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A34D894" w14:textId="77777777" w:rsidR="00AC17E8" w:rsidRDefault="00AC17E8">
      <w:pPr>
        <w:snapToGrid w:val="0"/>
        <w:spacing w:line="360" w:lineRule="auto"/>
        <w:jc w:val="center"/>
        <w:rPr>
          <w:rFonts w:asciiTheme="minorEastAsia" w:eastAsiaTheme="minorEastAsia" w:hAnsiTheme="minorEastAsia" w:hint="eastAsia"/>
          <w:b/>
          <w:bCs/>
          <w:sz w:val="52"/>
          <w:szCs w:val="52"/>
        </w:rPr>
      </w:pPr>
    </w:p>
    <w:p w14:paraId="68658F0A" w14:textId="77777777" w:rsidR="00AC17E8" w:rsidRPr="004A6190" w:rsidRDefault="00000000">
      <w:pPr>
        <w:spacing w:line="360" w:lineRule="auto"/>
        <w:jc w:val="center"/>
        <w:rPr>
          <w:rFonts w:asciiTheme="minorEastAsia" w:eastAsiaTheme="minorEastAsia" w:hAnsiTheme="minorEastAsia" w:hint="eastAsia"/>
          <w:b/>
          <w:bCs/>
          <w:sz w:val="72"/>
          <w:szCs w:val="72"/>
        </w:rPr>
      </w:pPr>
      <w:r w:rsidRPr="004A6190">
        <w:rPr>
          <w:rFonts w:asciiTheme="minorEastAsia" w:eastAsiaTheme="minorEastAsia" w:hAnsiTheme="minorEastAsia" w:hint="eastAsia"/>
          <w:b/>
          <w:bCs/>
          <w:sz w:val="72"/>
          <w:szCs w:val="72"/>
        </w:rPr>
        <w:t>中国传媒大学新国交三层餐厅比选项目</w:t>
      </w:r>
    </w:p>
    <w:p w14:paraId="1B2D5458" w14:textId="77777777" w:rsidR="00AC17E8" w:rsidRPr="004A6190" w:rsidRDefault="00AC17E8">
      <w:pPr>
        <w:spacing w:line="360" w:lineRule="auto"/>
        <w:jc w:val="center"/>
        <w:rPr>
          <w:rFonts w:asciiTheme="minorEastAsia" w:eastAsiaTheme="minorEastAsia" w:hAnsiTheme="minorEastAsia" w:hint="eastAsia"/>
          <w:b/>
          <w:bCs/>
          <w:sz w:val="44"/>
          <w:szCs w:val="44"/>
        </w:rPr>
      </w:pPr>
    </w:p>
    <w:p w14:paraId="3509620D" w14:textId="77777777" w:rsidR="00AC17E8" w:rsidRPr="004A6190" w:rsidRDefault="00000000">
      <w:pPr>
        <w:spacing w:line="360" w:lineRule="auto"/>
        <w:jc w:val="center"/>
        <w:rPr>
          <w:rFonts w:asciiTheme="minorEastAsia" w:eastAsiaTheme="minorEastAsia" w:hAnsiTheme="minorEastAsia" w:hint="eastAsia"/>
          <w:b/>
          <w:sz w:val="30"/>
          <w:szCs w:val="30"/>
        </w:rPr>
      </w:pPr>
      <w:r w:rsidRPr="004A6190">
        <w:rPr>
          <w:rFonts w:asciiTheme="minorEastAsia" w:eastAsiaTheme="minorEastAsia" w:hAnsiTheme="minorEastAsia" w:hint="eastAsia"/>
          <w:b/>
          <w:sz w:val="84"/>
          <w:szCs w:val="84"/>
        </w:rPr>
        <w:t>比选文件</w:t>
      </w:r>
    </w:p>
    <w:p w14:paraId="44035B66" w14:textId="77777777" w:rsidR="00AC17E8" w:rsidRPr="004A6190" w:rsidRDefault="00AC17E8">
      <w:pPr>
        <w:spacing w:line="360" w:lineRule="auto"/>
        <w:jc w:val="center"/>
        <w:rPr>
          <w:rFonts w:asciiTheme="minorEastAsia" w:eastAsiaTheme="minorEastAsia" w:hAnsiTheme="minorEastAsia" w:hint="eastAsia"/>
          <w:b/>
          <w:sz w:val="32"/>
          <w:szCs w:val="32"/>
        </w:rPr>
      </w:pPr>
    </w:p>
    <w:p w14:paraId="4FD62741" w14:textId="77777777" w:rsidR="00AC17E8" w:rsidRPr="004A6190" w:rsidRDefault="00000000">
      <w:pPr>
        <w:spacing w:line="360" w:lineRule="auto"/>
        <w:jc w:val="center"/>
        <w:rPr>
          <w:rFonts w:asciiTheme="minorEastAsia" w:eastAsiaTheme="minorEastAsia" w:hAnsiTheme="minorEastAsia" w:hint="eastAsia"/>
          <w:b/>
          <w:sz w:val="32"/>
          <w:szCs w:val="32"/>
        </w:rPr>
      </w:pPr>
      <w:bookmarkStart w:id="0" w:name="_Hlk107822754"/>
      <w:bookmarkEnd w:id="0"/>
      <w:r w:rsidRPr="004A6190">
        <w:rPr>
          <w:rFonts w:asciiTheme="minorEastAsia" w:eastAsiaTheme="minorEastAsia" w:hAnsiTheme="minorEastAsia" w:hint="eastAsia"/>
          <w:b/>
          <w:sz w:val="32"/>
          <w:szCs w:val="32"/>
        </w:rPr>
        <w:t>项目编号：BMCC-ZC24-0954/中传招标【2024】第082号</w:t>
      </w:r>
    </w:p>
    <w:p w14:paraId="65ACC23A" w14:textId="77777777" w:rsidR="00AC17E8" w:rsidRPr="004A6190" w:rsidRDefault="00000000">
      <w:pPr>
        <w:spacing w:line="360" w:lineRule="auto"/>
        <w:jc w:val="center"/>
        <w:rPr>
          <w:rFonts w:asciiTheme="minorEastAsia" w:eastAsiaTheme="minorEastAsia" w:hAnsiTheme="minorEastAsia" w:hint="eastAsia"/>
          <w:b/>
          <w:sz w:val="30"/>
          <w:szCs w:val="30"/>
        </w:rPr>
      </w:pPr>
      <w:r w:rsidRPr="004A6190">
        <w:rPr>
          <w:rFonts w:asciiTheme="minorEastAsia" w:eastAsiaTheme="minorEastAsia" w:hAnsiTheme="minorEastAsia"/>
          <w:b/>
          <w:noProof/>
        </w:rPr>
        <w:drawing>
          <wp:inline distT="0" distB="0" distL="0" distR="0">
            <wp:extent cx="4014470" cy="2839720"/>
            <wp:effectExtent l="0" t="0" r="508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025598" cy="2847738"/>
                    </a:xfrm>
                    <a:prstGeom prst="rect">
                      <a:avLst/>
                    </a:prstGeom>
                    <a:ln w="12700">
                      <a:noFill/>
                    </a:ln>
                  </pic:spPr>
                </pic:pic>
              </a:graphicData>
            </a:graphic>
          </wp:inline>
        </w:drawing>
      </w:r>
    </w:p>
    <w:p w14:paraId="2FA40E34" w14:textId="77777777" w:rsidR="00AC17E8" w:rsidRPr="004A6190" w:rsidRDefault="00000000">
      <w:pPr>
        <w:spacing w:line="360" w:lineRule="auto"/>
        <w:jc w:val="center"/>
        <w:rPr>
          <w:rFonts w:asciiTheme="minorEastAsia" w:eastAsiaTheme="minorEastAsia" w:hAnsiTheme="minorEastAsia" w:hint="eastAsia"/>
          <w:b/>
          <w:w w:val="80"/>
          <w:sz w:val="32"/>
        </w:rPr>
      </w:pPr>
      <w:r w:rsidRPr="004A6190">
        <w:rPr>
          <w:rFonts w:ascii="宋体" w:hAnsi="宋体" w:hint="eastAsia"/>
          <w:b/>
          <w:sz w:val="36"/>
          <w:szCs w:val="36"/>
        </w:rPr>
        <w:t>北京明德致信咨询有限公司</w:t>
      </w:r>
    </w:p>
    <w:p w14:paraId="2BB9ED3D" w14:textId="77777777" w:rsidR="00AC17E8" w:rsidRPr="004A6190" w:rsidRDefault="00000000">
      <w:pPr>
        <w:spacing w:line="360" w:lineRule="auto"/>
        <w:jc w:val="center"/>
        <w:rPr>
          <w:rFonts w:asciiTheme="minorEastAsia" w:eastAsiaTheme="minorEastAsia" w:hAnsiTheme="minorEastAsia" w:hint="eastAsia"/>
          <w:b/>
          <w:w w:val="80"/>
          <w:sz w:val="32"/>
        </w:rPr>
        <w:sectPr w:rsidR="00AC17E8" w:rsidRPr="004A6190">
          <w:footerReference w:type="default" r:id="rId8"/>
          <w:pgSz w:w="11907" w:h="16840"/>
          <w:pgMar w:top="1089" w:right="1418" w:bottom="1021" w:left="1418" w:header="851" w:footer="851" w:gutter="0"/>
          <w:pgNumType w:start="1"/>
          <w:cols w:space="720"/>
          <w:docGrid w:linePitch="462"/>
        </w:sectPr>
      </w:pPr>
      <w:r w:rsidRPr="004A6190">
        <w:rPr>
          <w:rFonts w:asciiTheme="minorEastAsia" w:eastAsiaTheme="minorEastAsia" w:hAnsiTheme="minorEastAsia" w:hint="eastAsia"/>
          <w:b/>
          <w:w w:val="80"/>
          <w:sz w:val="32"/>
        </w:rPr>
        <w:t>20</w:t>
      </w:r>
      <w:r w:rsidRPr="004A6190">
        <w:rPr>
          <w:rFonts w:asciiTheme="minorEastAsia" w:eastAsiaTheme="minorEastAsia" w:hAnsiTheme="minorEastAsia"/>
          <w:b/>
          <w:w w:val="80"/>
          <w:sz w:val="32"/>
        </w:rPr>
        <w:t>2</w:t>
      </w:r>
      <w:r w:rsidRPr="004A6190">
        <w:rPr>
          <w:rFonts w:asciiTheme="minorEastAsia" w:eastAsiaTheme="minorEastAsia" w:hAnsiTheme="minorEastAsia" w:hint="eastAsia"/>
          <w:b/>
          <w:w w:val="80"/>
          <w:sz w:val="32"/>
        </w:rPr>
        <w:t>4年9月</w:t>
      </w:r>
    </w:p>
    <w:p w14:paraId="16CF0B17" w14:textId="77777777" w:rsidR="00AC17E8" w:rsidRPr="004A6190" w:rsidRDefault="00000000">
      <w:pPr>
        <w:pStyle w:val="TOC1"/>
        <w:tabs>
          <w:tab w:val="right" w:leader="dot" w:pos="9061"/>
        </w:tabs>
        <w:jc w:val="center"/>
        <w:rPr>
          <w:rFonts w:asciiTheme="minorEastAsia" w:eastAsiaTheme="minorEastAsia" w:hAnsiTheme="minorEastAsia" w:hint="eastAsia"/>
          <w:sz w:val="30"/>
          <w:szCs w:val="30"/>
        </w:rPr>
      </w:pPr>
      <w:bookmarkStart w:id="1" w:name="_Toc310195773"/>
      <w:bookmarkStart w:id="2" w:name="_Toc310195689"/>
      <w:bookmarkStart w:id="3" w:name="_Toc310196405"/>
      <w:bookmarkStart w:id="4" w:name="_Toc236642918"/>
      <w:bookmarkEnd w:id="1"/>
      <w:bookmarkEnd w:id="2"/>
      <w:bookmarkEnd w:id="3"/>
      <w:r w:rsidRPr="004A6190">
        <w:rPr>
          <w:rFonts w:asciiTheme="minorEastAsia" w:eastAsiaTheme="minorEastAsia" w:hAnsiTheme="minorEastAsia" w:hint="eastAsia"/>
          <w:sz w:val="30"/>
          <w:szCs w:val="30"/>
        </w:rPr>
        <w:lastRenderedPageBreak/>
        <w:t>目录</w:t>
      </w:r>
    </w:p>
    <w:p w14:paraId="1FE9213D" w14:textId="77777777" w:rsidR="00AC17E8" w:rsidRPr="004A6190" w:rsidRDefault="00000000">
      <w:pPr>
        <w:pStyle w:val="TOC1"/>
        <w:tabs>
          <w:tab w:val="right" w:leader="dot" w:pos="8297"/>
        </w:tabs>
        <w:rPr>
          <w:rFonts w:asciiTheme="minorHAnsi" w:eastAsiaTheme="minorEastAsia" w:hAnsiTheme="minorHAnsi" w:cstheme="minorBidi"/>
          <w:b w:val="0"/>
          <w:bCs w:val="0"/>
          <w:iCs w:val="0"/>
          <w:sz w:val="21"/>
          <w:szCs w:val="21"/>
          <w14:ligatures w14:val="standardContextual"/>
        </w:rPr>
      </w:pPr>
      <w:r w:rsidRPr="004A6190">
        <w:rPr>
          <w:rFonts w:ascii="宋体" w:hAnsi="宋体"/>
          <w:b w:val="0"/>
          <w:iCs w:val="0"/>
          <w:sz w:val="21"/>
          <w:szCs w:val="21"/>
        </w:rPr>
        <w:fldChar w:fldCharType="begin"/>
      </w:r>
      <w:r w:rsidRPr="004A6190">
        <w:rPr>
          <w:rFonts w:ascii="宋体" w:hAnsi="宋体" w:hint="eastAsia"/>
          <w:iCs w:val="0"/>
          <w:sz w:val="21"/>
          <w:szCs w:val="21"/>
        </w:rPr>
        <w:instrText>TOC \o "1-3" \h \z \u</w:instrText>
      </w:r>
      <w:r w:rsidRPr="004A6190">
        <w:rPr>
          <w:rFonts w:ascii="宋体" w:hAnsi="宋体"/>
          <w:b w:val="0"/>
          <w:iCs w:val="0"/>
          <w:sz w:val="21"/>
          <w:szCs w:val="21"/>
        </w:rPr>
        <w:fldChar w:fldCharType="separate"/>
      </w:r>
      <w:bookmarkStart w:id="5" w:name="_Toc310195690"/>
      <w:bookmarkStart w:id="6" w:name="_Toc288581295"/>
      <w:r w:rsidRPr="004A6190">
        <w:rPr>
          <w:rStyle w:val="afff0"/>
          <w:rFonts w:hint="eastAsia"/>
          <w:iCs w:val="0"/>
          <w:sz w:val="21"/>
          <w:szCs w:val="21"/>
        </w:rPr>
        <w:fldChar w:fldCharType="begin"/>
      </w:r>
      <w:r w:rsidRPr="004A6190">
        <w:rPr>
          <w:rStyle w:val="afff0"/>
          <w:rFonts w:hint="eastAsia"/>
          <w:iCs w:val="0"/>
          <w:sz w:val="21"/>
          <w:szCs w:val="21"/>
        </w:rPr>
        <w:instrText xml:space="preserve"> </w:instrText>
      </w:r>
      <w:r w:rsidRPr="004A6190">
        <w:rPr>
          <w:rFonts w:hint="eastAsia"/>
          <w:iCs w:val="0"/>
          <w:sz w:val="21"/>
          <w:szCs w:val="21"/>
        </w:rPr>
        <w:instrText>HYPERLINK \l "_Toc172621722"</w:instrText>
      </w:r>
      <w:r w:rsidRPr="004A6190">
        <w:rPr>
          <w:rStyle w:val="afff0"/>
          <w:rFonts w:hint="eastAsia"/>
          <w:iCs w:val="0"/>
          <w:sz w:val="21"/>
          <w:szCs w:val="21"/>
        </w:rPr>
        <w:instrText xml:space="preserve"> </w:instrText>
      </w:r>
      <w:r w:rsidRPr="004A6190">
        <w:rPr>
          <w:rStyle w:val="afff0"/>
          <w:rFonts w:hint="eastAsia"/>
          <w:iCs w:val="0"/>
          <w:sz w:val="21"/>
          <w:szCs w:val="21"/>
        </w:rPr>
      </w:r>
      <w:r w:rsidRPr="004A6190">
        <w:rPr>
          <w:rStyle w:val="afff0"/>
          <w:rFonts w:hint="eastAsia"/>
          <w:iCs w:val="0"/>
          <w:sz w:val="21"/>
          <w:szCs w:val="21"/>
        </w:rPr>
        <w:fldChar w:fldCharType="separate"/>
      </w:r>
      <w:r w:rsidRPr="004A6190">
        <w:rPr>
          <w:rStyle w:val="afff0"/>
          <w:rFonts w:asciiTheme="minorEastAsia" w:hAnsiTheme="minorEastAsia" w:hint="eastAsia"/>
          <w:iCs w:val="0"/>
          <w:sz w:val="21"/>
          <w:szCs w:val="21"/>
        </w:rPr>
        <w:t>第一章  比选邀请</w:t>
      </w:r>
      <w:r w:rsidRPr="004A6190">
        <w:rPr>
          <w:rFonts w:hint="eastAsia"/>
          <w:iCs w:val="0"/>
          <w:sz w:val="21"/>
          <w:szCs w:val="21"/>
        </w:rPr>
        <w:tab/>
      </w:r>
      <w:r w:rsidRPr="004A6190">
        <w:rPr>
          <w:rFonts w:hint="eastAsia"/>
          <w:iCs w:val="0"/>
          <w:sz w:val="21"/>
          <w:szCs w:val="21"/>
        </w:rPr>
        <w:fldChar w:fldCharType="begin"/>
      </w:r>
      <w:r w:rsidRPr="004A6190">
        <w:rPr>
          <w:rFonts w:hint="eastAsia"/>
          <w:iCs w:val="0"/>
          <w:sz w:val="21"/>
          <w:szCs w:val="21"/>
        </w:rPr>
        <w:instrText xml:space="preserve"> </w:instrText>
      </w:r>
      <w:r w:rsidRPr="004A6190">
        <w:rPr>
          <w:iCs w:val="0"/>
          <w:sz w:val="21"/>
          <w:szCs w:val="21"/>
        </w:rPr>
        <w:instrText>PAGEREF _Toc172621722 \h</w:instrText>
      </w:r>
      <w:r w:rsidRPr="004A6190">
        <w:rPr>
          <w:rFonts w:hint="eastAsia"/>
          <w:iCs w:val="0"/>
          <w:sz w:val="21"/>
          <w:szCs w:val="21"/>
        </w:rPr>
        <w:instrText xml:space="preserve"> </w:instrText>
      </w:r>
      <w:r w:rsidRPr="004A6190">
        <w:rPr>
          <w:rFonts w:hint="eastAsia"/>
          <w:iCs w:val="0"/>
          <w:sz w:val="21"/>
          <w:szCs w:val="21"/>
        </w:rPr>
      </w:r>
      <w:r w:rsidRPr="004A6190">
        <w:rPr>
          <w:rFonts w:hint="eastAsia"/>
          <w:iCs w:val="0"/>
          <w:sz w:val="21"/>
          <w:szCs w:val="21"/>
        </w:rPr>
        <w:fldChar w:fldCharType="separate"/>
      </w:r>
      <w:r w:rsidRPr="004A6190">
        <w:rPr>
          <w:iCs w:val="0"/>
          <w:sz w:val="21"/>
          <w:szCs w:val="21"/>
        </w:rPr>
        <w:t>4</w:t>
      </w:r>
      <w:r w:rsidRPr="004A6190">
        <w:rPr>
          <w:rFonts w:hint="eastAsia"/>
          <w:iCs w:val="0"/>
          <w:sz w:val="21"/>
          <w:szCs w:val="21"/>
        </w:rPr>
        <w:fldChar w:fldCharType="end"/>
      </w:r>
      <w:r w:rsidRPr="004A6190">
        <w:rPr>
          <w:rStyle w:val="afff0"/>
          <w:rFonts w:hint="eastAsia"/>
          <w:iCs w:val="0"/>
          <w:sz w:val="21"/>
          <w:szCs w:val="21"/>
        </w:rPr>
        <w:fldChar w:fldCharType="end"/>
      </w:r>
    </w:p>
    <w:p w14:paraId="4DACD742" w14:textId="77777777" w:rsidR="00AC17E8" w:rsidRPr="004A6190" w:rsidRDefault="00000000">
      <w:pPr>
        <w:pStyle w:val="TOC2"/>
        <w:rPr>
          <w:rFonts w:asciiTheme="minorHAnsi" w:eastAsiaTheme="minorEastAsia" w:hAnsiTheme="minorHAnsi" w:cstheme="minorBidi"/>
          <w:bCs w:val="0"/>
          <w:i w:val="0"/>
          <w:color w:val="auto"/>
          <w:kern w:val="2"/>
          <w:sz w:val="21"/>
          <w:szCs w:val="21"/>
          <w14:ligatures w14:val="standardContextual"/>
        </w:rPr>
      </w:pPr>
      <w:hyperlink w:anchor="_Toc172621723" w:history="1">
        <w:r w:rsidRPr="004A6190">
          <w:rPr>
            <w:rStyle w:val="afff0"/>
            <w:rFonts w:cs="宋体" w:hint="eastAsia"/>
            <w:i w:val="0"/>
            <w:sz w:val="21"/>
            <w:szCs w:val="21"/>
          </w:rPr>
          <w:t>一、项目基本情况</w:t>
        </w:r>
        <w:r w:rsidRPr="004A6190">
          <w:rPr>
            <w:rFonts w:hint="eastAsia"/>
            <w:i w:val="0"/>
            <w:sz w:val="21"/>
            <w:szCs w:val="21"/>
          </w:rPr>
          <w:tab/>
        </w:r>
        <w:r w:rsidRPr="004A6190">
          <w:rPr>
            <w:rFonts w:hint="eastAsia"/>
            <w:i w:val="0"/>
            <w:sz w:val="21"/>
            <w:szCs w:val="21"/>
          </w:rPr>
          <w:fldChar w:fldCharType="begin"/>
        </w:r>
        <w:r w:rsidRPr="004A6190">
          <w:rPr>
            <w:rFonts w:hint="eastAsia"/>
            <w:i w:val="0"/>
            <w:sz w:val="21"/>
            <w:szCs w:val="21"/>
          </w:rPr>
          <w:instrText xml:space="preserve"> </w:instrText>
        </w:r>
        <w:r w:rsidRPr="004A6190">
          <w:rPr>
            <w:i w:val="0"/>
            <w:sz w:val="21"/>
            <w:szCs w:val="21"/>
          </w:rPr>
          <w:instrText>PAGEREF _Toc172621723 \h</w:instrText>
        </w:r>
        <w:r w:rsidRPr="004A6190">
          <w:rPr>
            <w:rFonts w:hint="eastAsia"/>
            <w:i w:val="0"/>
            <w:sz w:val="21"/>
            <w:szCs w:val="21"/>
          </w:rPr>
          <w:instrText xml:space="preserve"> </w:instrText>
        </w:r>
        <w:r w:rsidRPr="004A6190">
          <w:rPr>
            <w:rFonts w:hint="eastAsia"/>
            <w:i w:val="0"/>
            <w:sz w:val="21"/>
            <w:szCs w:val="21"/>
          </w:rPr>
        </w:r>
        <w:r w:rsidRPr="004A6190">
          <w:rPr>
            <w:rFonts w:hint="eastAsia"/>
            <w:i w:val="0"/>
            <w:sz w:val="21"/>
            <w:szCs w:val="21"/>
          </w:rPr>
          <w:fldChar w:fldCharType="separate"/>
        </w:r>
        <w:r w:rsidRPr="004A6190">
          <w:rPr>
            <w:rFonts w:hint="eastAsia"/>
            <w:i w:val="0"/>
            <w:sz w:val="21"/>
            <w:szCs w:val="21"/>
          </w:rPr>
          <w:t>4</w:t>
        </w:r>
        <w:r w:rsidRPr="004A6190">
          <w:rPr>
            <w:rFonts w:hint="eastAsia"/>
            <w:i w:val="0"/>
            <w:sz w:val="21"/>
            <w:szCs w:val="21"/>
          </w:rPr>
          <w:fldChar w:fldCharType="end"/>
        </w:r>
      </w:hyperlink>
    </w:p>
    <w:p w14:paraId="7ACADE5B" w14:textId="77777777" w:rsidR="00AC17E8" w:rsidRPr="004A6190" w:rsidRDefault="00000000">
      <w:pPr>
        <w:pStyle w:val="TOC2"/>
        <w:rPr>
          <w:rFonts w:asciiTheme="minorHAnsi" w:eastAsiaTheme="minorEastAsia" w:hAnsiTheme="minorHAnsi" w:cstheme="minorBidi"/>
          <w:bCs w:val="0"/>
          <w:i w:val="0"/>
          <w:color w:val="auto"/>
          <w:kern w:val="2"/>
          <w:sz w:val="21"/>
          <w:szCs w:val="21"/>
          <w14:ligatures w14:val="standardContextual"/>
        </w:rPr>
      </w:pPr>
      <w:hyperlink w:anchor="_Toc172621724" w:history="1">
        <w:r w:rsidRPr="004A6190">
          <w:rPr>
            <w:rStyle w:val="afff0"/>
            <w:rFonts w:cs="宋体" w:hint="eastAsia"/>
            <w:i w:val="0"/>
            <w:sz w:val="21"/>
            <w:szCs w:val="21"/>
          </w:rPr>
          <w:t>三、获取比选文件</w:t>
        </w:r>
        <w:r w:rsidRPr="004A6190">
          <w:rPr>
            <w:rFonts w:hint="eastAsia"/>
            <w:i w:val="0"/>
            <w:sz w:val="21"/>
            <w:szCs w:val="21"/>
          </w:rPr>
          <w:tab/>
        </w:r>
        <w:r w:rsidRPr="004A6190">
          <w:rPr>
            <w:rFonts w:hint="eastAsia"/>
            <w:i w:val="0"/>
            <w:sz w:val="21"/>
            <w:szCs w:val="21"/>
          </w:rPr>
          <w:fldChar w:fldCharType="begin"/>
        </w:r>
        <w:r w:rsidRPr="004A6190">
          <w:rPr>
            <w:rFonts w:hint="eastAsia"/>
            <w:i w:val="0"/>
            <w:sz w:val="21"/>
            <w:szCs w:val="21"/>
          </w:rPr>
          <w:instrText xml:space="preserve"> </w:instrText>
        </w:r>
        <w:r w:rsidRPr="004A6190">
          <w:rPr>
            <w:i w:val="0"/>
            <w:sz w:val="21"/>
            <w:szCs w:val="21"/>
          </w:rPr>
          <w:instrText>PAGEREF _Toc172621724 \h</w:instrText>
        </w:r>
        <w:r w:rsidRPr="004A6190">
          <w:rPr>
            <w:rFonts w:hint="eastAsia"/>
            <w:i w:val="0"/>
            <w:sz w:val="21"/>
            <w:szCs w:val="21"/>
          </w:rPr>
          <w:instrText xml:space="preserve"> </w:instrText>
        </w:r>
        <w:r w:rsidRPr="004A6190">
          <w:rPr>
            <w:rFonts w:hint="eastAsia"/>
            <w:i w:val="0"/>
            <w:sz w:val="21"/>
            <w:szCs w:val="21"/>
          </w:rPr>
        </w:r>
        <w:r w:rsidRPr="004A6190">
          <w:rPr>
            <w:rFonts w:hint="eastAsia"/>
            <w:i w:val="0"/>
            <w:sz w:val="21"/>
            <w:szCs w:val="21"/>
          </w:rPr>
          <w:fldChar w:fldCharType="separate"/>
        </w:r>
        <w:r w:rsidRPr="004A6190">
          <w:rPr>
            <w:rFonts w:hint="eastAsia"/>
            <w:i w:val="0"/>
            <w:sz w:val="21"/>
            <w:szCs w:val="21"/>
          </w:rPr>
          <w:t>4</w:t>
        </w:r>
        <w:r w:rsidRPr="004A6190">
          <w:rPr>
            <w:rFonts w:hint="eastAsia"/>
            <w:i w:val="0"/>
            <w:sz w:val="21"/>
            <w:szCs w:val="21"/>
          </w:rPr>
          <w:fldChar w:fldCharType="end"/>
        </w:r>
      </w:hyperlink>
    </w:p>
    <w:p w14:paraId="53C15207" w14:textId="77777777" w:rsidR="00AC17E8" w:rsidRPr="004A6190" w:rsidRDefault="00000000">
      <w:pPr>
        <w:pStyle w:val="TOC2"/>
        <w:rPr>
          <w:rFonts w:asciiTheme="minorHAnsi" w:eastAsiaTheme="minorEastAsia" w:hAnsiTheme="minorHAnsi" w:cstheme="minorBidi"/>
          <w:bCs w:val="0"/>
          <w:i w:val="0"/>
          <w:color w:val="auto"/>
          <w:kern w:val="2"/>
          <w:sz w:val="21"/>
          <w:szCs w:val="21"/>
          <w14:ligatures w14:val="standardContextual"/>
        </w:rPr>
      </w:pPr>
      <w:hyperlink w:anchor="_Toc172621725" w:history="1">
        <w:r w:rsidRPr="004A6190">
          <w:rPr>
            <w:rStyle w:val="afff0"/>
            <w:rFonts w:cs="宋体" w:hint="eastAsia"/>
            <w:i w:val="0"/>
            <w:sz w:val="21"/>
            <w:szCs w:val="21"/>
          </w:rPr>
          <w:t>四、递交参选文件截止时间、比选会时间和地点</w:t>
        </w:r>
        <w:r w:rsidRPr="004A6190">
          <w:rPr>
            <w:rFonts w:hint="eastAsia"/>
            <w:i w:val="0"/>
            <w:sz w:val="21"/>
            <w:szCs w:val="21"/>
          </w:rPr>
          <w:tab/>
        </w:r>
        <w:r w:rsidRPr="004A6190">
          <w:rPr>
            <w:rFonts w:hint="eastAsia"/>
            <w:i w:val="0"/>
            <w:sz w:val="21"/>
            <w:szCs w:val="21"/>
          </w:rPr>
          <w:fldChar w:fldCharType="begin"/>
        </w:r>
        <w:r w:rsidRPr="004A6190">
          <w:rPr>
            <w:rFonts w:hint="eastAsia"/>
            <w:i w:val="0"/>
            <w:sz w:val="21"/>
            <w:szCs w:val="21"/>
          </w:rPr>
          <w:instrText xml:space="preserve"> </w:instrText>
        </w:r>
        <w:r w:rsidRPr="004A6190">
          <w:rPr>
            <w:i w:val="0"/>
            <w:sz w:val="21"/>
            <w:szCs w:val="21"/>
          </w:rPr>
          <w:instrText>PAGEREF _Toc172621725 \h</w:instrText>
        </w:r>
        <w:r w:rsidRPr="004A6190">
          <w:rPr>
            <w:rFonts w:hint="eastAsia"/>
            <w:i w:val="0"/>
            <w:sz w:val="21"/>
            <w:szCs w:val="21"/>
          </w:rPr>
          <w:instrText xml:space="preserve"> </w:instrText>
        </w:r>
        <w:r w:rsidRPr="004A6190">
          <w:rPr>
            <w:rFonts w:hint="eastAsia"/>
            <w:i w:val="0"/>
            <w:sz w:val="21"/>
            <w:szCs w:val="21"/>
          </w:rPr>
        </w:r>
        <w:r w:rsidRPr="004A6190">
          <w:rPr>
            <w:rFonts w:hint="eastAsia"/>
            <w:i w:val="0"/>
            <w:sz w:val="21"/>
            <w:szCs w:val="21"/>
          </w:rPr>
          <w:fldChar w:fldCharType="separate"/>
        </w:r>
        <w:r w:rsidRPr="004A6190">
          <w:rPr>
            <w:rFonts w:hint="eastAsia"/>
            <w:i w:val="0"/>
            <w:sz w:val="21"/>
            <w:szCs w:val="21"/>
          </w:rPr>
          <w:t>5</w:t>
        </w:r>
        <w:r w:rsidRPr="004A6190">
          <w:rPr>
            <w:rFonts w:hint="eastAsia"/>
            <w:i w:val="0"/>
            <w:sz w:val="21"/>
            <w:szCs w:val="21"/>
          </w:rPr>
          <w:fldChar w:fldCharType="end"/>
        </w:r>
      </w:hyperlink>
    </w:p>
    <w:p w14:paraId="3A74B1E2" w14:textId="77777777" w:rsidR="00AC17E8" w:rsidRPr="004A6190" w:rsidRDefault="00000000">
      <w:pPr>
        <w:pStyle w:val="TOC2"/>
        <w:rPr>
          <w:rFonts w:asciiTheme="minorHAnsi" w:eastAsiaTheme="minorEastAsia" w:hAnsiTheme="minorHAnsi" w:cstheme="minorBidi"/>
          <w:bCs w:val="0"/>
          <w:i w:val="0"/>
          <w:color w:val="auto"/>
          <w:kern w:val="2"/>
          <w:sz w:val="21"/>
          <w:szCs w:val="21"/>
          <w14:ligatures w14:val="standardContextual"/>
        </w:rPr>
      </w:pPr>
      <w:hyperlink w:anchor="_Toc172621726" w:history="1">
        <w:r w:rsidRPr="004A6190">
          <w:rPr>
            <w:rStyle w:val="afff0"/>
            <w:rFonts w:cs="宋体" w:hint="eastAsia"/>
            <w:i w:val="0"/>
            <w:sz w:val="21"/>
            <w:szCs w:val="21"/>
          </w:rPr>
          <w:t>五、公告期限</w:t>
        </w:r>
        <w:r w:rsidRPr="004A6190">
          <w:rPr>
            <w:rFonts w:hint="eastAsia"/>
            <w:i w:val="0"/>
            <w:sz w:val="21"/>
            <w:szCs w:val="21"/>
          </w:rPr>
          <w:tab/>
        </w:r>
        <w:r w:rsidRPr="004A6190">
          <w:rPr>
            <w:rFonts w:hint="eastAsia"/>
            <w:i w:val="0"/>
            <w:sz w:val="21"/>
            <w:szCs w:val="21"/>
          </w:rPr>
          <w:fldChar w:fldCharType="begin"/>
        </w:r>
        <w:r w:rsidRPr="004A6190">
          <w:rPr>
            <w:rFonts w:hint="eastAsia"/>
            <w:i w:val="0"/>
            <w:sz w:val="21"/>
            <w:szCs w:val="21"/>
          </w:rPr>
          <w:instrText xml:space="preserve"> </w:instrText>
        </w:r>
        <w:r w:rsidRPr="004A6190">
          <w:rPr>
            <w:i w:val="0"/>
            <w:sz w:val="21"/>
            <w:szCs w:val="21"/>
          </w:rPr>
          <w:instrText>PAGEREF _Toc172621726 \h</w:instrText>
        </w:r>
        <w:r w:rsidRPr="004A6190">
          <w:rPr>
            <w:rFonts w:hint="eastAsia"/>
            <w:i w:val="0"/>
            <w:sz w:val="21"/>
            <w:szCs w:val="21"/>
          </w:rPr>
          <w:instrText xml:space="preserve"> </w:instrText>
        </w:r>
        <w:r w:rsidRPr="004A6190">
          <w:rPr>
            <w:rFonts w:hint="eastAsia"/>
            <w:i w:val="0"/>
            <w:sz w:val="21"/>
            <w:szCs w:val="21"/>
          </w:rPr>
        </w:r>
        <w:r w:rsidRPr="004A6190">
          <w:rPr>
            <w:rFonts w:hint="eastAsia"/>
            <w:i w:val="0"/>
            <w:sz w:val="21"/>
            <w:szCs w:val="21"/>
          </w:rPr>
          <w:fldChar w:fldCharType="separate"/>
        </w:r>
        <w:r w:rsidRPr="004A6190">
          <w:rPr>
            <w:rFonts w:hint="eastAsia"/>
            <w:i w:val="0"/>
            <w:sz w:val="21"/>
            <w:szCs w:val="21"/>
          </w:rPr>
          <w:t>5</w:t>
        </w:r>
        <w:r w:rsidRPr="004A6190">
          <w:rPr>
            <w:rFonts w:hint="eastAsia"/>
            <w:i w:val="0"/>
            <w:sz w:val="21"/>
            <w:szCs w:val="21"/>
          </w:rPr>
          <w:fldChar w:fldCharType="end"/>
        </w:r>
      </w:hyperlink>
    </w:p>
    <w:p w14:paraId="29D8EEB0" w14:textId="77777777" w:rsidR="00AC17E8" w:rsidRPr="004A6190" w:rsidRDefault="00000000">
      <w:pPr>
        <w:pStyle w:val="TOC2"/>
        <w:rPr>
          <w:rFonts w:asciiTheme="minorHAnsi" w:eastAsiaTheme="minorEastAsia" w:hAnsiTheme="minorHAnsi" w:cstheme="minorBidi"/>
          <w:bCs w:val="0"/>
          <w:i w:val="0"/>
          <w:color w:val="auto"/>
          <w:kern w:val="2"/>
          <w:sz w:val="21"/>
          <w:szCs w:val="21"/>
          <w14:ligatures w14:val="standardContextual"/>
        </w:rPr>
      </w:pPr>
      <w:hyperlink w:anchor="_Toc172621727" w:history="1">
        <w:r w:rsidRPr="004A6190">
          <w:rPr>
            <w:rStyle w:val="afff0"/>
            <w:rFonts w:cs="宋体" w:hint="eastAsia"/>
            <w:i w:val="0"/>
            <w:sz w:val="21"/>
            <w:szCs w:val="21"/>
          </w:rPr>
          <w:t>六、其他补充事宜</w:t>
        </w:r>
        <w:r w:rsidRPr="004A6190">
          <w:rPr>
            <w:rFonts w:hint="eastAsia"/>
            <w:i w:val="0"/>
            <w:sz w:val="21"/>
            <w:szCs w:val="21"/>
          </w:rPr>
          <w:tab/>
        </w:r>
        <w:r w:rsidRPr="004A6190">
          <w:rPr>
            <w:rFonts w:hint="eastAsia"/>
            <w:i w:val="0"/>
            <w:sz w:val="21"/>
            <w:szCs w:val="21"/>
          </w:rPr>
          <w:fldChar w:fldCharType="begin"/>
        </w:r>
        <w:r w:rsidRPr="004A6190">
          <w:rPr>
            <w:rFonts w:hint="eastAsia"/>
            <w:i w:val="0"/>
            <w:sz w:val="21"/>
            <w:szCs w:val="21"/>
          </w:rPr>
          <w:instrText xml:space="preserve"> </w:instrText>
        </w:r>
        <w:r w:rsidRPr="004A6190">
          <w:rPr>
            <w:i w:val="0"/>
            <w:sz w:val="21"/>
            <w:szCs w:val="21"/>
          </w:rPr>
          <w:instrText>PAGEREF _Toc172621727 \h</w:instrText>
        </w:r>
        <w:r w:rsidRPr="004A6190">
          <w:rPr>
            <w:rFonts w:hint="eastAsia"/>
            <w:i w:val="0"/>
            <w:sz w:val="21"/>
            <w:szCs w:val="21"/>
          </w:rPr>
          <w:instrText xml:space="preserve"> </w:instrText>
        </w:r>
        <w:r w:rsidRPr="004A6190">
          <w:rPr>
            <w:rFonts w:hint="eastAsia"/>
            <w:i w:val="0"/>
            <w:sz w:val="21"/>
            <w:szCs w:val="21"/>
          </w:rPr>
        </w:r>
        <w:r w:rsidRPr="004A6190">
          <w:rPr>
            <w:rFonts w:hint="eastAsia"/>
            <w:i w:val="0"/>
            <w:sz w:val="21"/>
            <w:szCs w:val="21"/>
          </w:rPr>
          <w:fldChar w:fldCharType="separate"/>
        </w:r>
        <w:r w:rsidRPr="004A6190">
          <w:rPr>
            <w:rFonts w:hint="eastAsia"/>
            <w:i w:val="0"/>
            <w:sz w:val="21"/>
            <w:szCs w:val="21"/>
          </w:rPr>
          <w:t>5</w:t>
        </w:r>
        <w:r w:rsidRPr="004A6190">
          <w:rPr>
            <w:rFonts w:hint="eastAsia"/>
            <w:i w:val="0"/>
            <w:sz w:val="21"/>
            <w:szCs w:val="21"/>
          </w:rPr>
          <w:fldChar w:fldCharType="end"/>
        </w:r>
      </w:hyperlink>
    </w:p>
    <w:p w14:paraId="0249A9A3" w14:textId="77777777" w:rsidR="00AC17E8" w:rsidRPr="004A6190" w:rsidRDefault="00000000">
      <w:pPr>
        <w:pStyle w:val="TOC2"/>
        <w:rPr>
          <w:rFonts w:asciiTheme="minorHAnsi" w:eastAsiaTheme="minorEastAsia" w:hAnsiTheme="minorHAnsi" w:cstheme="minorBidi"/>
          <w:bCs w:val="0"/>
          <w:i w:val="0"/>
          <w:color w:val="auto"/>
          <w:kern w:val="2"/>
          <w:sz w:val="21"/>
          <w:szCs w:val="21"/>
          <w14:ligatures w14:val="standardContextual"/>
        </w:rPr>
      </w:pPr>
      <w:hyperlink w:anchor="_Toc172621728" w:history="1">
        <w:r w:rsidRPr="004A6190">
          <w:rPr>
            <w:rStyle w:val="afff0"/>
            <w:rFonts w:cs="宋体" w:hint="eastAsia"/>
            <w:i w:val="0"/>
            <w:sz w:val="21"/>
            <w:szCs w:val="21"/>
          </w:rPr>
          <w:t>七、对本次比选提出询问，请按以下方式联系。</w:t>
        </w:r>
        <w:r w:rsidRPr="004A6190">
          <w:rPr>
            <w:rFonts w:hint="eastAsia"/>
            <w:i w:val="0"/>
            <w:sz w:val="21"/>
            <w:szCs w:val="21"/>
          </w:rPr>
          <w:tab/>
        </w:r>
        <w:r w:rsidRPr="004A6190">
          <w:rPr>
            <w:rFonts w:hint="eastAsia"/>
            <w:i w:val="0"/>
            <w:sz w:val="21"/>
            <w:szCs w:val="21"/>
          </w:rPr>
          <w:fldChar w:fldCharType="begin"/>
        </w:r>
        <w:r w:rsidRPr="004A6190">
          <w:rPr>
            <w:rFonts w:hint="eastAsia"/>
            <w:i w:val="0"/>
            <w:sz w:val="21"/>
            <w:szCs w:val="21"/>
          </w:rPr>
          <w:instrText xml:space="preserve"> </w:instrText>
        </w:r>
        <w:r w:rsidRPr="004A6190">
          <w:rPr>
            <w:i w:val="0"/>
            <w:sz w:val="21"/>
            <w:szCs w:val="21"/>
          </w:rPr>
          <w:instrText>PAGEREF _Toc172621728 \h</w:instrText>
        </w:r>
        <w:r w:rsidRPr="004A6190">
          <w:rPr>
            <w:rFonts w:hint="eastAsia"/>
            <w:i w:val="0"/>
            <w:sz w:val="21"/>
            <w:szCs w:val="21"/>
          </w:rPr>
          <w:instrText xml:space="preserve"> </w:instrText>
        </w:r>
        <w:r w:rsidRPr="004A6190">
          <w:rPr>
            <w:rFonts w:hint="eastAsia"/>
            <w:i w:val="0"/>
            <w:sz w:val="21"/>
            <w:szCs w:val="21"/>
          </w:rPr>
        </w:r>
        <w:r w:rsidRPr="004A6190">
          <w:rPr>
            <w:rFonts w:hint="eastAsia"/>
            <w:i w:val="0"/>
            <w:sz w:val="21"/>
            <w:szCs w:val="21"/>
          </w:rPr>
          <w:fldChar w:fldCharType="separate"/>
        </w:r>
        <w:r w:rsidRPr="004A6190">
          <w:rPr>
            <w:rFonts w:hint="eastAsia"/>
            <w:i w:val="0"/>
            <w:sz w:val="21"/>
            <w:szCs w:val="21"/>
          </w:rPr>
          <w:t>6</w:t>
        </w:r>
        <w:r w:rsidRPr="004A6190">
          <w:rPr>
            <w:rFonts w:hint="eastAsia"/>
            <w:i w:val="0"/>
            <w:sz w:val="21"/>
            <w:szCs w:val="21"/>
          </w:rPr>
          <w:fldChar w:fldCharType="end"/>
        </w:r>
      </w:hyperlink>
    </w:p>
    <w:p w14:paraId="5EFD8191" w14:textId="77777777" w:rsidR="00AC17E8" w:rsidRPr="004A6190" w:rsidRDefault="00000000">
      <w:pPr>
        <w:pStyle w:val="TOC1"/>
        <w:tabs>
          <w:tab w:val="right" w:leader="dot" w:pos="8297"/>
        </w:tabs>
        <w:rPr>
          <w:rFonts w:asciiTheme="minorHAnsi" w:eastAsiaTheme="minorEastAsia" w:hAnsiTheme="minorHAnsi" w:cstheme="minorBidi"/>
          <w:b w:val="0"/>
          <w:bCs w:val="0"/>
          <w:iCs w:val="0"/>
          <w:sz w:val="21"/>
          <w:szCs w:val="21"/>
          <w14:ligatures w14:val="standardContextual"/>
        </w:rPr>
      </w:pPr>
      <w:hyperlink w:anchor="_Toc172621729" w:history="1">
        <w:r w:rsidRPr="004A6190">
          <w:rPr>
            <w:rStyle w:val="afff0"/>
            <w:rFonts w:asciiTheme="minorEastAsia" w:hAnsiTheme="minorEastAsia" w:hint="eastAsia"/>
            <w:iCs w:val="0"/>
            <w:sz w:val="21"/>
            <w:szCs w:val="21"/>
          </w:rPr>
          <w:t>第二章 合作方须知资料表</w:t>
        </w:r>
        <w:r w:rsidRPr="004A6190">
          <w:rPr>
            <w:rFonts w:hint="eastAsia"/>
            <w:iCs w:val="0"/>
            <w:sz w:val="21"/>
            <w:szCs w:val="21"/>
          </w:rPr>
          <w:tab/>
        </w:r>
        <w:r w:rsidRPr="004A6190">
          <w:rPr>
            <w:rFonts w:hint="eastAsia"/>
            <w:iCs w:val="0"/>
            <w:sz w:val="21"/>
            <w:szCs w:val="21"/>
          </w:rPr>
          <w:fldChar w:fldCharType="begin"/>
        </w:r>
        <w:r w:rsidRPr="004A6190">
          <w:rPr>
            <w:rFonts w:hint="eastAsia"/>
            <w:iCs w:val="0"/>
            <w:sz w:val="21"/>
            <w:szCs w:val="21"/>
          </w:rPr>
          <w:instrText xml:space="preserve"> </w:instrText>
        </w:r>
        <w:r w:rsidRPr="004A6190">
          <w:rPr>
            <w:iCs w:val="0"/>
            <w:sz w:val="21"/>
            <w:szCs w:val="21"/>
          </w:rPr>
          <w:instrText>PAGEREF _Toc172621729 \h</w:instrText>
        </w:r>
        <w:r w:rsidRPr="004A6190">
          <w:rPr>
            <w:rFonts w:hint="eastAsia"/>
            <w:iCs w:val="0"/>
            <w:sz w:val="21"/>
            <w:szCs w:val="21"/>
          </w:rPr>
          <w:instrText xml:space="preserve"> </w:instrText>
        </w:r>
        <w:r w:rsidRPr="004A6190">
          <w:rPr>
            <w:rFonts w:hint="eastAsia"/>
            <w:iCs w:val="0"/>
            <w:sz w:val="21"/>
            <w:szCs w:val="21"/>
          </w:rPr>
        </w:r>
        <w:r w:rsidRPr="004A6190">
          <w:rPr>
            <w:rFonts w:hint="eastAsia"/>
            <w:iCs w:val="0"/>
            <w:sz w:val="21"/>
            <w:szCs w:val="21"/>
          </w:rPr>
          <w:fldChar w:fldCharType="separate"/>
        </w:r>
        <w:r w:rsidRPr="004A6190">
          <w:rPr>
            <w:iCs w:val="0"/>
            <w:sz w:val="21"/>
            <w:szCs w:val="21"/>
          </w:rPr>
          <w:t>7</w:t>
        </w:r>
        <w:r w:rsidRPr="004A6190">
          <w:rPr>
            <w:rFonts w:hint="eastAsia"/>
            <w:iCs w:val="0"/>
            <w:sz w:val="21"/>
            <w:szCs w:val="21"/>
          </w:rPr>
          <w:fldChar w:fldCharType="end"/>
        </w:r>
      </w:hyperlink>
    </w:p>
    <w:p w14:paraId="3E609017" w14:textId="77777777" w:rsidR="00AC17E8" w:rsidRPr="004A6190" w:rsidRDefault="00000000">
      <w:pPr>
        <w:pStyle w:val="TOC1"/>
        <w:tabs>
          <w:tab w:val="right" w:leader="dot" w:pos="8297"/>
        </w:tabs>
        <w:rPr>
          <w:rFonts w:asciiTheme="minorHAnsi" w:eastAsiaTheme="minorEastAsia" w:hAnsiTheme="minorHAnsi" w:cstheme="minorBidi"/>
          <w:b w:val="0"/>
          <w:bCs w:val="0"/>
          <w:iCs w:val="0"/>
          <w:sz w:val="21"/>
          <w:szCs w:val="21"/>
          <w14:ligatures w14:val="standardContextual"/>
        </w:rPr>
      </w:pPr>
      <w:hyperlink w:anchor="_Toc172621730" w:history="1">
        <w:r w:rsidRPr="004A6190">
          <w:rPr>
            <w:rStyle w:val="afff0"/>
            <w:rFonts w:asciiTheme="minorEastAsia" w:hAnsiTheme="minorEastAsia" w:hint="eastAsia"/>
            <w:iCs w:val="0"/>
            <w:sz w:val="21"/>
            <w:szCs w:val="21"/>
          </w:rPr>
          <w:t>第三章 合作方须知</w:t>
        </w:r>
        <w:r w:rsidRPr="004A6190">
          <w:rPr>
            <w:rFonts w:hint="eastAsia"/>
            <w:iCs w:val="0"/>
            <w:sz w:val="21"/>
            <w:szCs w:val="21"/>
          </w:rPr>
          <w:tab/>
        </w:r>
        <w:r w:rsidRPr="004A6190">
          <w:rPr>
            <w:rFonts w:hint="eastAsia"/>
            <w:iCs w:val="0"/>
            <w:sz w:val="21"/>
            <w:szCs w:val="21"/>
          </w:rPr>
          <w:fldChar w:fldCharType="begin"/>
        </w:r>
        <w:r w:rsidRPr="004A6190">
          <w:rPr>
            <w:rFonts w:hint="eastAsia"/>
            <w:iCs w:val="0"/>
            <w:sz w:val="21"/>
            <w:szCs w:val="21"/>
          </w:rPr>
          <w:instrText xml:space="preserve"> </w:instrText>
        </w:r>
        <w:r w:rsidRPr="004A6190">
          <w:rPr>
            <w:iCs w:val="0"/>
            <w:sz w:val="21"/>
            <w:szCs w:val="21"/>
          </w:rPr>
          <w:instrText>PAGEREF _Toc172621730 \h</w:instrText>
        </w:r>
        <w:r w:rsidRPr="004A6190">
          <w:rPr>
            <w:rFonts w:hint="eastAsia"/>
            <w:iCs w:val="0"/>
            <w:sz w:val="21"/>
            <w:szCs w:val="21"/>
          </w:rPr>
          <w:instrText xml:space="preserve"> </w:instrText>
        </w:r>
        <w:r w:rsidRPr="004A6190">
          <w:rPr>
            <w:rFonts w:hint="eastAsia"/>
            <w:iCs w:val="0"/>
            <w:sz w:val="21"/>
            <w:szCs w:val="21"/>
          </w:rPr>
        </w:r>
        <w:r w:rsidRPr="004A6190">
          <w:rPr>
            <w:rFonts w:hint="eastAsia"/>
            <w:iCs w:val="0"/>
            <w:sz w:val="21"/>
            <w:szCs w:val="21"/>
          </w:rPr>
          <w:fldChar w:fldCharType="separate"/>
        </w:r>
        <w:r w:rsidRPr="004A6190">
          <w:rPr>
            <w:iCs w:val="0"/>
            <w:sz w:val="21"/>
            <w:szCs w:val="21"/>
          </w:rPr>
          <w:t>10</w:t>
        </w:r>
        <w:r w:rsidRPr="004A6190">
          <w:rPr>
            <w:rFonts w:hint="eastAsia"/>
            <w:iCs w:val="0"/>
            <w:sz w:val="21"/>
            <w:szCs w:val="21"/>
          </w:rPr>
          <w:fldChar w:fldCharType="end"/>
        </w:r>
      </w:hyperlink>
    </w:p>
    <w:p w14:paraId="198488DE" w14:textId="77777777" w:rsidR="00AC17E8" w:rsidRPr="004A6190" w:rsidRDefault="00000000">
      <w:pPr>
        <w:pStyle w:val="TOC3"/>
        <w:tabs>
          <w:tab w:val="right" w:leader="dot" w:pos="8297"/>
        </w:tabs>
        <w:rPr>
          <w:rFonts w:asciiTheme="minorHAnsi" w:eastAsiaTheme="minorEastAsia" w:hAnsiTheme="minorHAnsi" w:cstheme="minorBidi"/>
          <w:sz w:val="21"/>
          <w:szCs w:val="21"/>
          <w14:ligatures w14:val="standardContextual"/>
        </w:rPr>
      </w:pPr>
      <w:hyperlink w:anchor="_Toc172621731" w:history="1">
        <w:r w:rsidRPr="004A6190">
          <w:rPr>
            <w:rStyle w:val="afff0"/>
            <w:rFonts w:hint="eastAsia"/>
            <w:sz w:val="21"/>
            <w:szCs w:val="21"/>
          </w:rPr>
          <w:t>一、说明</w:t>
        </w:r>
        <w:r w:rsidRPr="004A6190">
          <w:rPr>
            <w:rFonts w:hint="eastAsia"/>
            <w:sz w:val="21"/>
            <w:szCs w:val="21"/>
          </w:rPr>
          <w:tab/>
        </w:r>
        <w:r w:rsidRPr="004A6190">
          <w:rPr>
            <w:rFonts w:hint="eastAsia"/>
            <w:sz w:val="21"/>
            <w:szCs w:val="21"/>
          </w:rPr>
          <w:fldChar w:fldCharType="begin"/>
        </w:r>
        <w:r w:rsidRPr="004A6190">
          <w:rPr>
            <w:rFonts w:hint="eastAsia"/>
            <w:sz w:val="21"/>
            <w:szCs w:val="21"/>
          </w:rPr>
          <w:instrText xml:space="preserve"> </w:instrText>
        </w:r>
        <w:r w:rsidRPr="004A6190">
          <w:rPr>
            <w:sz w:val="21"/>
            <w:szCs w:val="21"/>
          </w:rPr>
          <w:instrText>PAGEREF _Toc172621731 \h</w:instrText>
        </w:r>
        <w:r w:rsidRPr="004A6190">
          <w:rPr>
            <w:rFonts w:hint="eastAsia"/>
            <w:sz w:val="21"/>
            <w:szCs w:val="21"/>
          </w:rPr>
          <w:instrText xml:space="preserve"> </w:instrText>
        </w:r>
        <w:r w:rsidRPr="004A6190">
          <w:rPr>
            <w:rFonts w:hint="eastAsia"/>
            <w:sz w:val="21"/>
            <w:szCs w:val="21"/>
          </w:rPr>
        </w:r>
        <w:r w:rsidRPr="004A6190">
          <w:rPr>
            <w:rFonts w:hint="eastAsia"/>
            <w:sz w:val="21"/>
            <w:szCs w:val="21"/>
          </w:rPr>
          <w:fldChar w:fldCharType="separate"/>
        </w:r>
        <w:r w:rsidRPr="004A6190">
          <w:rPr>
            <w:sz w:val="21"/>
            <w:szCs w:val="21"/>
          </w:rPr>
          <w:t>10</w:t>
        </w:r>
        <w:r w:rsidRPr="004A6190">
          <w:rPr>
            <w:rFonts w:hint="eastAsia"/>
            <w:sz w:val="21"/>
            <w:szCs w:val="21"/>
          </w:rPr>
          <w:fldChar w:fldCharType="end"/>
        </w:r>
      </w:hyperlink>
    </w:p>
    <w:p w14:paraId="0C835D35" w14:textId="77777777" w:rsidR="00AC17E8" w:rsidRPr="004A6190" w:rsidRDefault="00000000">
      <w:pPr>
        <w:pStyle w:val="TOC3"/>
        <w:tabs>
          <w:tab w:val="right" w:leader="dot" w:pos="8297"/>
        </w:tabs>
        <w:rPr>
          <w:rFonts w:asciiTheme="minorHAnsi" w:eastAsiaTheme="minorEastAsia" w:hAnsiTheme="minorHAnsi" w:cstheme="minorBidi"/>
          <w:sz w:val="21"/>
          <w:szCs w:val="21"/>
          <w14:ligatures w14:val="standardContextual"/>
        </w:rPr>
      </w:pPr>
      <w:hyperlink w:anchor="_Toc172621732" w:history="1">
        <w:r w:rsidRPr="004A6190">
          <w:rPr>
            <w:rStyle w:val="afff0"/>
            <w:rFonts w:hint="eastAsia"/>
            <w:sz w:val="21"/>
            <w:szCs w:val="21"/>
          </w:rPr>
          <w:t xml:space="preserve">1. </w:t>
        </w:r>
        <w:r w:rsidRPr="004A6190">
          <w:rPr>
            <w:rStyle w:val="afff0"/>
            <w:rFonts w:hint="eastAsia"/>
            <w:sz w:val="21"/>
            <w:szCs w:val="21"/>
          </w:rPr>
          <w:t>比选方、比选代理机构及合格的合作方</w:t>
        </w:r>
        <w:r w:rsidRPr="004A6190">
          <w:rPr>
            <w:rFonts w:hint="eastAsia"/>
            <w:sz w:val="21"/>
            <w:szCs w:val="21"/>
          </w:rPr>
          <w:tab/>
        </w:r>
        <w:r w:rsidRPr="004A6190">
          <w:rPr>
            <w:rFonts w:hint="eastAsia"/>
            <w:sz w:val="21"/>
            <w:szCs w:val="21"/>
          </w:rPr>
          <w:fldChar w:fldCharType="begin"/>
        </w:r>
        <w:r w:rsidRPr="004A6190">
          <w:rPr>
            <w:rFonts w:hint="eastAsia"/>
            <w:sz w:val="21"/>
            <w:szCs w:val="21"/>
          </w:rPr>
          <w:instrText xml:space="preserve"> </w:instrText>
        </w:r>
        <w:r w:rsidRPr="004A6190">
          <w:rPr>
            <w:sz w:val="21"/>
            <w:szCs w:val="21"/>
          </w:rPr>
          <w:instrText>PAGEREF _Toc172621732 \h</w:instrText>
        </w:r>
        <w:r w:rsidRPr="004A6190">
          <w:rPr>
            <w:rFonts w:hint="eastAsia"/>
            <w:sz w:val="21"/>
            <w:szCs w:val="21"/>
          </w:rPr>
          <w:instrText xml:space="preserve"> </w:instrText>
        </w:r>
        <w:r w:rsidRPr="004A6190">
          <w:rPr>
            <w:rFonts w:hint="eastAsia"/>
            <w:sz w:val="21"/>
            <w:szCs w:val="21"/>
          </w:rPr>
        </w:r>
        <w:r w:rsidRPr="004A6190">
          <w:rPr>
            <w:rFonts w:hint="eastAsia"/>
            <w:sz w:val="21"/>
            <w:szCs w:val="21"/>
          </w:rPr>
          <w:fldChar w:fldCharType="separate"/>
        </w:r>
        <w:r w:rsidRPr="004A6190">
          <w:rPr>
            <w:sz w:val="21"/>
            <w:szCs w:val="21"/>
          </w:rPr>
          <w:t>10</w:t>
        </w:r>
        <w:r w:rsidRPr="004A6190">
          <w:rPr>
            <w:rFonts w:hint="eastAsia"/>
            <w:sz w:val="21"/>
            <w:szCs w:val="21"/>
          </w:rPr>
          <w:fldChar w:fldCharType="end"/>
        </w:r>
      </w:hyperlink>
    </w:p>
    <w:p w14:paraId="269B6258" w14:textId="77777777" w:rsidR="00AC17E8" w:rsidRPr="004A6190" w:rsidRDefault="00000000">
      <w:pPr>
        <w:pStyle w:val="TOC3"/>
        <w:tabs>
          <w:tab w:val="right" w:leader="dot" w:pos="8297"/>
        </w:tabs>
        <w:rPr>
          <w:rFonts w:asciiTheme="minorHAnsi" w:eastAsiaTheme="minorEastAsia" w:hAnsiTheme="minorHAnsi" w:cstheme="minorBidi"/>
          <w:sz w:val="21"/>
          <w:szCs w:val="21"/>
          <w14:ligatures w14:val="standardContextual"/>
        </w:rPr>
      </w:pPr>
      <w:hyperlink w:anchor="_Toc172621733" w:history="1">
        <w:r w:rsidRPr="004A6190">
          <w:rPr>
            <w:rStyle w:val="afff0"/>
            <w:rFonts w:hint="eastAsia"/>
            <w:sz w:val="21"/>
            <w:szCs w:val="21"/>
          </w:rPr>
          <w:t xml:space="preserve">2. </w:t>
        </w:r>
        <w:r w:rsidRPr="004A6190">
          <w:rPr>
            <w:rStyle w:val="afff0"/>
            <w:rFonts w:hint="eastAsia"/>
            <w:sz w:val="21"/>
            <w:szCs w:val="21"/>
          </w:rPr>
          <w:t>资金来源</w:t>
        </w:r>
        <w:r w:rsidRPr="004A6190">
          <w:rPr>
            <w:rFonts w:hint="eastAsia"/>
            <w:sz w:val="21"/>
            <w:szCs w:val="21"/>
          </w:rPr>
          <w:tab/>
        </w:r>
        <w:r w:rsidRPr="004A6190">
          <w:rPr>
            <w:rFonts w:hint="eastAsia"/>
            <w:sz w:val="21"/>
            <w:szCs w:val="21"/>
          </w:rPr>
          <w:fldChar w:fldCharType="begin"/>
        </w:r>
        <w:r w:rsidRPr="004A6190">
          <w:rPr>
            <w:rFonts w:hint="eastAsia"/>
            <w:sz w:val="21"/>
            <w:szCs w:val="21"/>
          </w:rPr>
          <w:instrText xml:space="preserve"> </w:instrText>
        </w:r>
        <w:r w:rsidRPr="004A6190">
          <w:rPr>
            <w:sz w:val="21"/>
            <w:szCs w:val="21"/>
          </w:rPr>
          <w:instrText>PAGEREF _Toc172621733 \h</w:instrText>
        </w:r>
        <w:r w:rsidRPr="004A6190">
          <w:rPr>
            <w:rFonts w:hint="eastAsia"/>
            <w:sz w:val="21"/>
            <w:szCs w:val="21"/>
          </w:rPr>
          <w:instrText xml:space="preserve"> </w:instrText>
        </w:r>
        <w:r w:rsidRPr="004A6190">
          <w:rPr>
            <w:rFonts w:hint="eastAsia"/>
            <w:sz w:val="21"/>
            <w:szCs w:val="21"/>
          </w:rPr>
        </w:r>
        <w:r w:rsidRPr="004A6190">
          <w:rPr>
            <w:rFonts w:hint="eastAsia"/>
            <w:sz w:val="21"/>
            <w:szCs w:val="21"/>
          </w:rPr>
          <w:fldChar w:fldCharType="separate"/>
        </w:r>
        <w:r w:rsidRPr="004A6190">
          <w:rPr>
            <w:sz w:val="21"/>
            <w:szCs w:val="21"/>
          </w:rPr>
          <w:t>11</w:t>
        </w:r>
        <w:r w:rsidRPr="004A6190">
          <w:rPr>
            <w:rFonts w:hint="eastAsia"/>
            <w:sz w:val="21"/>
            <w:szCs w:val="21"/>
          </w:rPr>
          <w:fldChar w:fldCharType="end"/>
        </w:r>
      </w:hyperlink>
    </w:p>
    <w:p w14:paraId="32188444" w14:textId="77777777" w:rsidR="00AC17E8" w:rsidRPr="004A6190" w:rsidRDefault="00000000">
      <w:pPr>
        <w:pStyle w:val="TOC3"/>
        <w:tabs>
          <w:tab w:val="right" w:leader="dot" w:pos="8297"/>
        </w:tabs>
        <w:rPr>
          <w:rFonts w:asciiTheme="minorHAnsi" w:eastAsiaTheme="minorEastAsia" w:hAnsiTheme="minorHAnsi" w:cstheme="minorBidi"/>
          <w:sz w:val="21"/>
          <w:szCs w:val="21"/>
          <w14:ligatures w14:val="standardContextual"/>
        </w:rPr>
      </w:pPr>
      <w:hyperlink w:anchor="_Toc172621734" w:history="1">
        <w:r w:rsidRPr="004A6190">
          <w:rPr>
            <w:rStyle w:val="afff0"/>
            <w:rFonts w:hint="eastAsia"/>
            <w:sz w:val="21"/>
            <w:szCs w:val="21"/>
          </w:rPr>
          <w:t xml:space="preserve">3. </w:t>
        </w:r>
        <w:r w:rsidRPr="004A6190">
          <w:rPr>
            <w:rStyle w:val="afff0"/>
            <w:rFonts w:hint="eastAsia"/>
            <w:sz w:val="21"/>
            <w:szCs w:val="21"/>
          </w:rPr>
          <w:t>参选费用</w:t>
        </w:r>
        <w:r w:rsidRPr="004A6190">
          <w:rPr>
            <w:rFonts w:hint="eastAsia"/>
            <w:sz w:val="21"/>
            <w:szCs w:val="21"/>
          </w:rPr>
          <w:tab/>
        </w:r>
        <w:r w:rsidRPr="004A6190">
          <w:rPr>
            <w:rFonts w:hint="eastAsia"/>
            <w:sz w:val="21"/>
            <w:szCs w:val="21"/>
          </w:rPr>
          <w:fldChar w:fldCharType="begin"/>
        </w:r>
        <w:r w:rsidRPr="004A6190">
          <w:rPr>
            <w:rFonts w:hint="eastAsia"/>
            <w:sz w:val="21"/>
            <w:szCs w:val="21"/>
          </w:rPr>
          <w:instrText xml:space="preserve"> </w:instrText>
        </w:r>
        <w:r w:rsidRPr="004A6190">
          <w:rPr>
            <w:sz w:val="21"/>
            <w:szCs w:val="21"/>
          </w:rPr>
          <w:instrText>PAGEREF _Toc172621734 \h</w:instrText>
        </w:r>
        <w:r w:rsidRPr="004A6190">
          <w:rPr>
            <w:rFonts w:hint="eastAsia"/>
            <w:sz w:val="21"/>
            <w:szCs w:val="21"/>
          </w:rPr>
          <w:instrText xml:space="preserve"> </w:instrText>
        </w:r>
        <w:r w:rsidRPr="004A6190">
          <w:rPr>
            <w:rFonts w:hint="eastAsia"/>
            <w:sz w:val="21"/>
            <w:szCs w:val="21"/>
          </w:rPr>
        </w:r>
        <w:r w:rsidRPr="004A6190">
          <w:rPr>
            <w:rFonts w:hint="eastAsia"/>
            <w:sz w:val="21"/>
            <w:szCs w:val="21"/>
          </w:rPr>
          <w:fldChar w:fldCharType="separate"/>
        </w:r>
        <w:r w:rsidRPr="004A6190">
          <w:rPr>
            <w:sz w:val="21"/>
            <w:szCs w:val="21"/>
          </w:rPr>
          <w:t>11</w:t>
        </w:r>
        <w:r w:rsidRPr="004A6190">
          <w:rPr>
            <w:rFonts w:hint="eastAsia"/>
            <w:sz w:val="21"/>
            <w:szCs w:val="21"/>
          </w:rPr>
          <w:fldChar w:fldCharType="end"/>
        </w:r>
      </w:hyperlink>
    </w:p>
    <w:p w14:paraId="7196E451" w14:textId="77777777" w:rsidR="00AC17E8" w:rsidRPr="004A6190" w:rsidRDefault="00000000">
      <w:pPr>
        <w:pStyle w:val="TOC3"/>
        <w:tabs>
          <w:tab w:val="right" w:leader="dot" w:pos="8297"/>
        </w:tabs>
        <w:rPr>
          <w:rFonts w:asciiTheme="minorHAnsi" w:eastAsiaTheme="minorEastAsia" w:hAnsiTheme="minorHAnsi" w:cstheme="minorBidi"/>
          <w:sz w:val="21"/>
          <w:szCs w:val="21"/>
          <w14:ligatures w14:val="standardContextual"/>
        </w:rPr>
      </w:pPr>
      <w:hyperlink w:anchor="_Toc172621735" w:history="1">
        <w:r w:rsidRPr="004A6190">
          <w:rPr>
            <w:rStyle w:val="afff0"/>
            <w:rFonts w:hint="eastAsia"/>
            <w:sz w:val="21"/>
            <w:szCs w:val="21"/>
          </w:rPr>
          <w:t>二、比选文件</w:t>
        </w:r>
        <w:r w:rsidRPr="004A6190">
          <w:rPr>
            <w:rFonts w:hint="eastAsia"/>
            <w:sz w:val="21"/>
            <w:szCs w:val="21"/>
          </w:rPr>
          <w:tab/>
        </w:r>
        <w:r w:rsidRPr="004A6190">
          <w:rPr>
            <w:rFonts w:hint="eastAsia"/>
            <w:sz w:val="21"/>
            <w:szCs w:val="21"/>
          </w:rPr>
          <w:fldChar w:fldCharType="begin"/>
        </w:r>
        <w:r w:rsidRPr="004A6190">
          <w:rPr>
            <w:rFonts w:hint="eastAsia"/>
            <w:sz w:val="21"/>
            <w:szCs w:val="21"/>
          </w:rPr>
          <w:instrText xml:space="preserve"> </w:instrText>
        </w:r>
        <w:r w:rsidRPr="004A6190">
          <w:rPr>
            <w:sz w:val="21"/>
            <w:szCs w:val="21"/>
          </w:rPr>
          <w:instrText>PAGEREF _Toc172621735 \h</w:instrText>
        </w:r>
        <w:r w:rsidRPr="004A6190">
          <w:rPr>
            <w:rFonts w:hint="eastAsia"/>
            <w:sz w:val="21"/>
            <w:szCs w:val="21"/>
          </w:rPr>
          <w:instrText xml:space="preserve"> </w:instrText>
        </w:r>
        <w:r w:rsidRPr="004A6190">
          <w:rPr>
            <w:rFonts w:hint="eastAsia"/>
            <w:sz w:val="21"/>
            <w:szCs w:val="21"/>
          </w:rPr>
        </w:r>
        <w:r w:rsidRPr="004A6190">
          <w:rPr>
            <w:rFonts w:hint="eastAsia"/>
            <w:sz w:val="21"/>
            <w:szCs w:val="21"/>
          </w:rPr>
          <w:fldChar w:fldCharType="separate"/>
        </w:r>
        <w:r w:rsidRPr="004A6190">
          <w:rPr>
            <w:sz w:val="21"/>
            <w:szCs w:val="21"/>
          </w:rPr>
          <w:t>11</w:t>
        </w:r>
        <w:r w:rsidRPr="004A6190">
          <w:rPr>
            <w:rFonts w:hint="eastAsia"/>
            <w:sz w:val="21"/>
            <w:szCs w:val="21"/>
          </w:rPr>
          <w:fldChar w:fldCharType="end"/>
        </w:r>
      </w:hyperlink>
    </w:p>
    <w:p w14:paraId="44C1D96F" w14:textId="77777777" w:rsidR="00AC17E8" w:rsidRPr="004A6190" w:rsidRDefault="00000000">
      <w:pPr>
        <w:pStyle w:val="TOC3"/>
        <w:tabs>
          <w:tab w:val="right" w:leader="dot" w:pos="8297"/>
        </w:tabs>
        <w:rPr>
          <w:rFonts w:asciiTheme="minorHAnsi" w:eastAsiaTheme="minorEastAsia" w:hAnsiTheme="minorHAnsi" w:cstheme="minorBidi"/>
          <w:sz w:val="21"/>
          <w:szCs w:val="21"/>
          <w14:ligatures w14:val="standardContextual"/>
        </w:rPr>
      </w:pPr>
      <w:hyperlink w:anchor="_Toc172621736" w:history="1">
        <w:r w:rsidRPr="004A6190">
          <w:rPr>
            <w:rStyle w:val="afff0"/>
            <w:rFonts w:hint="eastAsia"/>
            <w:sz w:val="21"/>
            <w:szCs w:val="21"/>
          </w:rPr>
          <w:t xml:space="preserve">4. </w:t>
        </w:r>
        <w:r w:rsidRPr="004A6190">
          <w:rPr>
            <w:rStyle w:val="afff0"/>
            <w:rFonts w:hint="eastAsia"/>
            <w:sz w:val="21"/>
            <w:szCs w:val="21"/>
          </w:rPr>
          <w:t>比选文件构成</w:t>
        </w:r>
        <w:r w:rsidRPr="004A6190">
          <w:rPr>
            <w:rFonts w:hint="eastAsia"/>
            <w:sz w:val="21"/>
            <w:szCs w:val="21"/>
          </w:rPr>
          <w:tab/>
        </w:r>
        <w:r w:rsidRPr="004A6190">
          <w:rPr>
            <w:rFonts w:hint="eastAsia"/>
            <w:sz w:val="21"/>
            <w:szCs w:val="21"/>
          </w:rPr>
          <w:fldChar w:fldCharType="begin"/>
        </w:r>
        <w:r w:rsidRPr="004A6190">
          <w:rPr>
            <w:rFonts w:hint="eastAsia"/>
            <w:sz w:val="21"/>
            <w:szCs w:val="21"/>
          </w:rPr>
          <w:instrText xml:space="preserve"> </w:instrText>
        </w:r>
        <w:r w:rsidRPr="004A6190">
          <w:rPr>
            <w:sz w:val="21"/>
            <w:szCs w:val="21"/>
          </w:rPr>
          <w:instrText>PAGEREF _Toc172621736 \h</w:instrText>
        </w:r>
        <w:r w:rsidRPr="004A6190">
          <w:rPr>
            <w:rFonts w:hint="eastAsia"/>
            <w:sz w:val="21"/>
            <w:szCs w:val="21"/>
          </w:rPr>
          <w:instrText xml:space="preserve"> </w:instrText>
        </w:r>
        <w:r w:rsidRPr="004A6190">
          <w:rPr>
            <w:rFonts w:hint="eastAsia"/>
            <w:sz w:val="21"/>
            <w:szCs w:val="21"/>
          </w:rPr>
        </w:r>
        <w:r w:rsidRPr="004A6190">
          <w:rPr>
            <w:rFonts w:hint="eastAsia"/>
            <w:sz w:val="21"/>
            <w:szCs w:val="21"/>
          </w:rPr>
          <w:fldChar w:fldCharType="separate"/>
        </w:r>
        <w:r w:rsidRPr="004A6190">
          <w:rPr>
            <w:sz w:val="21"/>
            <w:szCs w:val="21"/>
          </w:rPr>
          <w:t>11</w:t>
        </w:r>
        <w:r w:rsidRPr="004A6190">
          <w:rPr>
            <w:rFonts w:hint="eastAsia"/>
            <w:sz w:val="21"/>
            <w:szCs w:val="21"/>
          </w:rPr>
          <w:fldChar w:fldCharType="end"/>
        </w:r>
      </w:hyperlink>
    </w:p>
    <w:p w14:paraId="5BBF4147" w14:textId="77777777" w:rsidR="00AC17E8" w:rsidRPr="004A6190" w:rsidRDefault="00000000">
      <w:pPr>
        <w:pStyle w:val="TOC3"/>
        <w:tabs>
          <w:tab w:val="right" w:leader="dot" w:pos="8297"/>
        </w:tabs>
        <w:rPr>
          <w:rFonts w:asciiTheme="minorHAnsi" w:eastAsiaTheme="minorEastAsia" w:hAnsiTheme="minorHAnsi" w:cstheme="minorBidi"/>
          <w:sz w:val="21"/>
          <w:szCs w:val="21"/>
          <w14:ligatures w14:val="standardContextual"/>
        </w:rPr>
      </w:pPr>
      <w:hyperlink w:anchor="_Toc172621737" w:history="1">
        <w:r w:rsidRPr="004A6190">
          <w:rPr>
            <w:rStyle w:val="afff0"/>
            <w:rFonts w:hint="eastAsia"/>
            <w:sz w:val="21"/>
            <w:szCs w:val="21"/>
          </w:rPr>
          <w:t xml:space="preserve">5. </w:t>
        </w:r>
        <w:r w:rsidRPr="004A6190">
          <w:rPr>
            <w:rStyle w:val="afff0"/>
            <w:rFonts w:hint="eastAsia"/>
            <w:sz w:val="21"/>
            <w:szCs w:val="21"/>
          </w:rPr>
          <w:t>合作方要求对比选文件的澄清</w:t>
        </w:r>
        <w:r w:rsidRPr="004A6190">
          <w:rPr>
            <w:rFonts w:hint="eastAsia"/>
            <w:sz w:val="21"/>
            <w:szCs w:val="21"/>
          </w:rPr>
          <w:tab/>
        </w:r>
        <w:r w:rsidRPr="004A6190">
          <w:rPr>
            <w:rFonts w:hint="eastAsia"/>
            <w:sz w:val="21"/>
            <w:szCs w:val="21"/>
          </w:rPr>
          <w:fldChar w:fldCharType="begin"/>
        </w:r>
        <w:r w:rsidRPr="004A6190">
          <w:rPr>
            <w:rFonts w:hint="eastAsia"/>
            <w:sz w:val="21"/>
            <w:szCs w:val="21"/>
          </w:rPr>
          <w:instrText xml:space="preserve"> </w:instrText>
        </w:r>
        <w:r w:rsidRPr="004A6190">
          <w:rPr>
            <w:sz w:val="21"/>
            <w:szCs w:val="21"/>
          </w:rPr>
          <w:instrText>PAGEREF _Toc172621737 \h</w:instrText>
        </w:r>
        <w:r w:rsidRPr="004A6190">
          <w:rPr>
            <w:rFonts w:hint="eastAsia"/>
            <w:sz w:val="21"/>
            <w:szCs w:val="21"/>
          </w:rPr>
          <w:instrText xml:space="preserve"> </w:instrText>
        </w:r>
        <w:r w:rsidRPr="004A6190">
          <w:rPr>
            <w:rFonts w:hint="eastAsia"/>
            <w:sz w:val="21"/>
            <w:szCs w:val="21"/>
          </w:rPr>
        </w:r>
        <w:r w:rsidRPr="004A6190">
          <w:rPr>
            <w:rFonts w:hint="eastAsia"/>
            <w:sz w:val="21"/>
            <w:szCs w:val="21"/>
          </w:rPr>
          <w:fldChar w:fldCharType="separate"/>
        </w:r>
        <w:r w:rsidRPr="004A6190">
          <w:rPr>
            <w:sz w:val="21"/>
            <w:szCs w:val="21"/>
          </w:rPr>
          <w:t>12</w:t>
        </w:r>
        <w:r w:rsidRPr="004A6190">
          <w:rPr>
            <w:rFonts w:hint="eastAsia"/>
            <w:sz w:val="21"/>
            <w:szCs w:val="21"/>
          </w:rPr>
          <w:fldChar w:fldCharType="end"/>
        </w:r>
      </w:hyperlink>
    </w:p>
    <w:p w14:paraId="53382559" w14:textId="77777777" w:rsidR="00AC17E8" w:rsidRPr="004A6190" w:rsidRDefault="00000000">
      <w:pPr>
        <w:pStyle w:val="TOC3"/>
        <w:tabs>
          <w:tab w:val="right" w:leader="dot" w:pos="8297"/>
        </w:tabs>
        <w:rPr>
          <w:rFonts w:asciiTheme="minorHAnsi" w:eastAsiaTheme="minorEastAsia" w:hAnsiTheme="minorHAnsi" w:cstheme="minorBidi"/>
          <w:sz w:val="21"/>
          <w:szCs w:val="21"/>
          <w14:ligatures w14:val="standardContextual"/>
        </w:rPr>
      </w:pPr>
      <w:hyperlink w:anchor="_Toc172621738" w:history="1">
        <w:r w:rsidRPr="004A6190">
          <w:rPr>
            <w:rStyle w:val="afff0"/>
            <w:rFonts w:hint="eastAsia"/>
            <w:sz w:val="21"/>
            <w:szCs w:val="21"/>
          </w:rPr>
          <w:t xml:space="preserve">6. </w:t>
        </w:r>
        <w:r w:rsidRPr="004A6190">
          <w:rPr>
            <w:rStyle w:val="afff0"/>
            <w:rFonts w:hint="eastAsia"/>
            <w:sz w:val="21"/>
            <w:szCs w:val="21"/>
          </w:rPr>
          <w:t>比选方或比选代理机构对比选文件的澄清或修改</w:t>
        </w:r>
        <w:r w:rsidRPr="004A6190">
          <w:rPr>
            <w:rFonts w:hint="eastAsia"/>
            <w:sz w:val="21"/>
            <w:szCs w:val="21"/>
          </w:rPr>
          <w:tab/>
        </w:r>
        <w:r w:rsidRPr="004A6190">
          <w:rPr>
            <w:rFonts w:hint="eastAsia"/>
            <w:sz w:val="21"/>
            <w:szCs w:val="21"/>
          </w:rPr>
          <w:fldChar w:fldCharType="begin"/>
        </w:r>
        <w:r w:rsidRPr="004A6190">
          <w:rPr>
            <w:rFonts w:hint="eastAsia"/>
            <w:sz w:val="21"/>
            <w:szCs w:val="21"/>
          </w:rPr>
          <w:instrText xml:space="preserve"> </w:instrText>
        </w:r>
        <w:r w:rsidRPr="004A6190">
          <w:rPr>
            <w:sz w:val="21"/>
            <w:szCs w:val="21"/>
          </w:rPr>
          <w:instrText>PAGEREF _Toc172621738 \h</w:instrText>
        </w:r>
        <w:r w:rsidRPr="004A6190">
          <w:rPr>
            <w:rFonts w:hint="eastAsia"/>
            <w:sz w:val="21"/>
            <w:szCs w:val="21"/>
          </w:rPr>
          <w:instrText xml:space="preserve"> </w:instrText>
        </w:r>
        <w:r w:rsidRPr="004A6190">
          <w:rPr>
            <w:rFonts w:hint="eastAsia"/>
            <w:sz w:val="21"/>
            <w:szCs w:val="21"/>
          </w:rPr>
        </w:r>
        <w:r w:rsidRPr="004A6190">
          <w:rPr>
            <w:rFonts w:hint="eastAsia"/>
            <w:sz w:val="21"/>
            <w:szCs w:val="21"/>
          </w:rPr>
          <w:fldChar w:fldCharType="separate"/>
        </w:r>
        <w:r w:rsidRPr="004A6190">
          <w:rPr>
            <w:sz w:val="21"/>
            <w:szCs w:val="21"/>
          </w:rPr>
          <w:t>12</w:t>
        </w:r>
        <w:r w:rsidRPr="004A6190">
          <w:rPr>
            <w:rFonts w:hint="eastAsia"/>
            <w:sz w:val="21"/>
            <w:szCs w:val="21"/>
          </w:rPr>
          <w:fldChar w:fldCharType="end"/>
        </w:r>
      </w:hyperlink>
    </w:p>
    <w:p w14:paraId="2BFD9808" w14:textId="77777777" w:rsidR="00AC17E8" w:rsidRPr="004A6190" w:rsidRDefault="00000000">
      <w:pPr>
        <w:pStyle w:val="TOC3"/>
        <w:tabs>
          <w:tab w:val="right" w:leader="dot" w:pos="8297"/>
        </w:tabs>
        <w:rPr>
          <w:rFonts w:asciiTheme="minorHAnsi" w:eastAsiaTheme="minorEastAsia" w:hAnsiTheme="minorHAnsi" w:cstheme="minorBidi"/>
          <w:sz w:val="21"/>
          <w:szCs w:val="21"/>
          <w14:ligatures w14:val="standardContextual"/>
        </w:rPr>
      </w:pPr>
      <w:hyperlink w:anchor="_Toc172621739" w:history="1">
        <w:r w:rsidRPr="004A6190">
          <w:rPr>
            <w:rStyle w:val="afff0"/>
            <w:rFonts w:hint="eastAsia"/>
            <w:sz w:val="21"/>
            <w:szCs w:val="21"/>
          </w:rPr>
          <w:t>三、参选文件的编制</w:t>
        </w:r>
        <w:r w:rsidRPr="004A6190">
          <w:rPr>
            <w:rFonts w:hint="eastAsia"/>
            <w:sz w:val="21"/>
            <w:szCs w:val="21"/>
          </w:rPr>
          <w:tab/>
        </w:r>
        <w:r w:rsidRPr="004A6190">
          <w:rPr>
            <w:rFonts w:hint="eastAsia"/>
            <w:sz w:val="21"/>
            <w:szCs w:val="21"/>
          </w:rPr>
          <w:fldChar w:fldCharType="begin"/>
        </w:r>
        <w:r w:rsidRPr="004A6190">
          <w:rPr>
            <w:rFonts w:hint="eastAsia"/>
            <w:sz w:val="21"/>
            <w:szCs w:val="21"/>
          </w:rPr>
          <w:instrText xml:space="preserve"> </w:instrText>
        </w:r>
        <w:r w:rsidRPr="004A6190">
          <w:rPr>
            <w:sz w:val="21"/>
            <w:szCs w:val="21"/>
          </w:rPr>
          <w:instrText>PAGEREF _Toc172621739 \h</w:instrText>
        </w:r>
        <w:r w:rsidRPr="004A6190">
          <w:rPr>
            <w:rFonts w:hint="eastAsia"/>
            <w:sz w:val="21"/>
            <w:szCs w:val="21"/>
          </w:rPr>
          <w:instrText xml:space="preserve"> </w:instrText>
        </w:r>
        <w:r w:rsidRPr="004A6190">
          <w:rPr>
            <w:rFonts w:hint="eastAsia"/>
            <w:sz w:val="21"/>
            <w:szCs w:val="21"/>
          </w:rPr>
        </w:r>
        <w:r w:rsidRPr="004A6190">
          <w:rPr>
            <w:rFonts w:hint="eastAsia"/>
            <w:sz w:val="21"/>
            <w:szCs w:val="21"/>
          </w:rPr>
          <w:fldChar w:fldCharType="separate"/>
        </w:r>
        <w:r w:rsidRPr="004A6190">
          <w:rPr>
            <w:sz w:val="21"/>
            <w:szCs w:val="21"/>
          </w:rPr>
          <w:t>12</w:t>
        </w:r>
        <w:r w:rsidRPr="004A6190">
          <w:rPr>
            <w:rFonts w:hint="eastAsia"/>
            <w:sz w:val="21"/>
            <w:szCs w:val="21"/>
          </w:rPr>
          <w:fldChar w:fldCharType="end"/>
        </w:r>
      </w:hyperlink>
    </w:p>
    <w:p w14:paraId="3ABE366F" w14:textId="77777777" w:rsidR="00AC17E8" w:rsidRPr="004A6190" w:rsidRDefault="00000000">
      <w:pPr>
        <w:pStyle w:val="TOC3"/>
        <w:tabs>
          <w:tab w:val="right" w:leader="dot" w:pos="8297"/>
        </w:tabs>
        <w:rPr>
          <w:rFonts w:asciiTheme="minorHAnsi" w:eastAsiaTheme="minorEastAsia" w:hAnsiTheme="minorHAnsi" w:cstheme="minorBidi"/>
          <w:sz w:val="21"/>
          <w:szCs w:val="21"/>
          <w14:ligatures w14:val="standardContextual"/>
        </w:rPr>
      </w:pPr>
      <w:hyperlink w:anchor="_Toc172621740" w:history="1">
        <w:r w:rsidRPr="004A6190">
          <w:rPr>
            <w:rStyle w:val="afff0"/>
            <w:rFonts w:hint="eastAsia"/>
            <w:sz w:val="21"/>
            <w:szCs w:val="21"/>
          </w:rPr>
          <w:t xml:space="preserve">7. </w:t>
        </w:r>
        <w:r w:rsidRPr="004A6190">
          <w:rPr>
            <w:rStyle w:val="afff0"/>
            <w:rFonts w:hint="eastAsia"/>
            <w:sz w:val="21"/>
            <w:szCs w:val="21"/>
          </w:rPr>
          <w:t>参选文件编制的原则</w:t>
        </w:r>
        <w:r w:rsidRPr="004A6190">
          <w:rPr>
            <w:rFonts w:hint="eastAsia"/>
            <w:sz w:val="21"/>
            <w:szCs w:val="21"/>
          </w:rPr>
          <w:tab/>
        </w:r>
        <w:r w:rsidRPr="004A6190">
          <w:rPr>
            <w:rFonts w:hint="eastAsia"/>
            <w:sz w:val="21"/>
            <w:szCs w:val="21"/>
          </w:rPr>
          <w:fldChar w:fldCharType="begin"/>
        </w:r>
        <w:r w:rsidRPr="004A6190">
          <w:rPr>
            <w:rFonts w:hint="eastAsia"/>
            <w:sz w:val="21"/>
            <w:szCs w:val="21"/>
          </w:rPr>
          <w:instrText xml:space="preserve"> </w:instrText>
        </w:r>
        <w:r w:rsidRPr="004A6190">
          <w:rPr>
            <w:sz w:val="21"/>
            <w:szCs w:val="21"/>
          </w:rPr>
          <w:instrText>PAGEREF _Toc172621740 \h</w:instrText>
        </w:r>
        <w:r w:rsidRPr="004A6190">
          <w:rPr>
            <w:rFonts w:hint="eastAsia"/>
            <w:sz w:val="21"/>
            <w:szCs w:val="21"/>
          </w:rPr>
          <w:instrText xml:space="preserve"> </w:instrText>
        </w:r>
        <w:r w:rsidRPr="004A6190">
          <w:rPr>
            <w:rFonts w:hint="eastAsia"/>
            <w:sz w:val="21"/>
            <w:szCs w:val="21"/>
          </w:rPr>
        </w:r>
        <w:r w:rsidRPr="004A6190">
          <w:rPr>
            <w:rFonts w:hint="eastAsia"/>
            <w:sz w:val="21"/>
            <w:szCs w:val="21"/>
          </w:rPr>
          <w:fldChar w:fldCharType="separate"/>
        </w:r>
        <w:r w:rsidRPr="004A6190">
          <w:rPr>
            <w:sz w:val="21"/>
            <w:szCs w:val="21"/>
          </w:rPr>
          <w:t>12</w:t>
        </w:r>
        <w:r w:rsidRPr="004A6190">
          <w:rPr>
            <w:rFonts w:hint="eastAsia"/>
            <w:sz w:val="21"/>
            <w:szCs w:val="21"/>
          </w:rPr>
          <w:fldChar w:fldCharType="end"/>
        </w:r>
      </w:hyperlink>
    </w:p>
    <w:p w14:paraId="2E3B1DC3" w14:textId="77777777" w:rsidR="00AC17E8" w:rsidRPr="004A6190" w:rsidRDefault="00000000">
      <w:pPr>
        <w:pStyle w:val="TOC3"/>
        <w:tabs>
          <w:tab w:val="right" w:leader="dot" w:pos="8297"/>
        </w:tabs>
        <w:rPr>
          <w:rFonts w:asciiTheme="minorHAnsi" w:eastAsiaTheme="minorEastAsia" w:hAnsiTheme="minorHAnsi" w:cstheme="minorBidi"/>
          <w:sz w:val="21"/>
          <w:szCs w:val="21"/>
          <w14:ligatures w14:val="standardContextual"/>
        </w:rPr>
      </w:pPr>
      <w:hyperlink w:anchor="_Toc172621741" w:history="1">
        <w:r w:rsidRPr="004A6190">
          <w:rPr>
            <w:rStyle w:val="afff0"/>
            <w:rFonts w:hint="eastAsia"/>
            <w:sz w:val="21"/>
            <w:szCs w:val="21"/>
          </w:rPr>
          <w:t xml:space="preserve">8. </w:t>
        </w:r>
        <w:r w:rsidRPr="004A6190">
          <w:rPr>
            <w:rStyle w:val="afff0"/>
            <w:rFonts w:hint="eastAsia"/>
            <w:sz w:val="21"/>
            <w:szCs w:val="21"/>
          </w:rPr>
          <w:t>参选范围及参选文件中计量单位的使用</w:t>
        </w:r>
        <w:r w:rsidRPr="004A6190">
          <w:rPr>
            <w:rFonts w:hint="eastAsia"/>
            <w:sz w:val="21"/>
            <w:szCs w:val="21"/>
          </w:rPr>
          <w:tab/>
        </w:r>
        <w:r w:rsidRPr="004A6190">
          <w:rPr>
            <w:rFonts w:hint="eastAsia"/>
            <w:sz w:val="21"/>
            <w:szCs w:val="21"/>
          </w:rPr>
          <w:fldChar w:fldCharType="begin"/>
        </w:r>
        <w:r w:rsidRPr="004A6190">
          <w:rPr>
            <w:rFonts w:hint="eastAsia"/>
            <w:sz w:val="21"/>
            <w:szCs w:val="21"/>
          </w:rPr>
          <w:instrText xml:space="preserve"> </w:instrText>
        </w:r>
        <w:r w:rsidRPr="004A6190">
          <w:rPr>
            <w:sz w:val="21"/>
            <w:szCs w:val="21"/>
          </w:rPr>
          <w:instrText>PAGEREF _Toc172621741 \h</w:instrText>
        </w:r>
        <w:r w:rsidRPr="004A6190">
          <w:rPr>
            <w:rFonts w:hint="eastAsia"/>
            <w:sz w:val="21"/>
            <w:szCs w:val="21"/>
          </w:rPr>
          <w:instrText xml:space="preserve"> </w:instrText>
        </w:r>
        <w:r w:rsidRPr="004A6190">
          <w:rPr>
            <w:rFonts w:hint="eastAsia"/>
            <w:sz w:val="21"/>
            <w:szCs w:val="21"/>
          </w:rPr>
        </w:r>
        <w:r w:rsidRPr="004A6190">
          <w:rPr>
            <w:rFonts w:hint="eastAsia"/>
            <w:sz w:val="21"/>
            <w:szCs w:val="21"/>
          </w:rPr>
          <w:fldChar w:fldCharType="separate"/>
        </w:r>
        <w:r w:rsidRPr="004A6190">
          <w:rPr>
            <w:sz w:val="21"/>
            <w:szCs w:val="21"/>
          </w:rPr>
          <w:t>13</w:t>
        </w:r>
        <w:r w:rsidRPr="004A6190">
          <w:rPr>
            <w:rFonts w:hint="eastAsia"/>
            <w:sz w:val="21"/>
            <w:szCs w:val="21"/>
          </w:rPr>
          <w:fldChar w:fldCharType="end"/>
        </w:r>
      </w:hyperlink>
    </w:p>
    <w:p w14:paraId="2CF188B9" w14:textId="77777777" w:rsidR="00AC17E8" w:rsidRPr="004A6190" w:rsidRDefault="00000000">
      <w:pPr>
        <w:pStyle w:val="TOC3"/>
        <w:tabs>
          <w:tab w:val="right" w:leader="dot" w:pos="8297"/>
        </w:tabs>
        <w:rPr>
          <w:rFonts w:asciiTheme="minorHAnsi" w:eastAsiaTheme="minorEastAsia" w:hAnsiTheme="minorHAnsi" w:cstheme="minorBidi"/>
          <w:sz w:val="21"/>
          <w:szCs w:val="21"/>
          <w14:ligatures w14:val="standardContextual"/>
        </w:rPr>
      </w:pPr>
      <w:hyperlink w:anchor="_Toc172621742" w:history="1">
        <w:r w:rsidRPr="004A6190">
          <w:rPr>
            <w:rStyle w:val="afff0"/>
            <w:rFonts w:hint="eastAsia"/>
            <w:sz w:val="21"/>
            <w:szCs w:val="21"/>
          </w:rPr>
          <w:t xml:space="preserve">9. </w:t>
        </w:r>
        <w:r w:rsidRPr="004A6190">
          <w:rPr>
            <w:rStyle w:val="afff0"/>
            <w:rFonts w:hint="eastAsia"/>
            <w:sz w:val="21"/>
            <w:szCs w:val="21"/>
          </w:rPr>
          <w:t>参选文件构成</w:t>
        </w:r>
        <w:r w:rsidRPr="004A6190">
          <w:rPr>
            <w:rFonts w:hint="eastAsia"/>
            <w:sz w:val="21"/>
            <w:szCs w:val="21"/>
          </w:rPr>
          <w:tab/>
        </w:r>
        <w:r w:rsidRPr="004A6190">
          <w:rPr>
            <w:rFonts w:hint="eastAsia"/>
            <w:sz w:val="21"/>
            <w:szCs w:val="21"/>
          </w:rPr>
          <w:fldChar w:fldCharType="begin"/>
        </w:r>
        <w:r w:rsidRPr="004A6190">
          <w:rPr>
            <w:rFonts w:hint="eastAsia"/>
            <w:sz w:val="21"/>
            <w:szCs w:val="21"/>
          </w:rPr>
          <w:instrText xml:space="preserve"> </w:instrText>
        </w:r>
        <w:r w:rsidRPr="004A6190">
          <w:rPr>
            <w:sz w:val="21"/>
            <w:szCs w:val="21"/>
          </w:rPr>
          <w:instrText>PAGEREF _Toc172621742 \h</w:instrText>
        </w:r>
        <w:r w:rsidRPr="004A6190">
          <w:rPr>
            <w:rFonts w:hint="eastAsia"/>
            <w:sz w:val="21"/>
            <w:szCs w:val="21"/>
          </w:rPr>
          <w:instrText xml:space="preserve"> </w:instrText>
        </w:r>
        <w:r w:rsidRPr="004A6190">
          <w:rPr>
            <w:rFonts w:hint="eastAsia"/>
            <w:sz w:val="21"/>
            <w:szCs w:val="21"/>
          </w:rPr>
        </w:r>
        <w:r w:rsidRPr="004A6190">
          <w:rPr>
            <w:rFonts w:hint="eastAsia"/>
            <w:sz w:val="21"/>
            <w:szCs w:val="21"/>
          </w:rPr>
          <w:fldChar w:fldCharType="separate"/>
        </w:r>
        <w:r w:rsidRPr="004A6190">
          <w:rPr>
            <w:sz w:val="21"/>
            <w:szCs w:val="21"/>
          </w:rPr>
          <w:t>13</w:t>
        </w:r>
        <w:r w:rsidRPr="004A6190">
          <w:rPr>
            <w:rFonts w:hint="eastAsia"/>
            <w:sz w:val="21"/>
            <w:szCs w:val="21"/>
          </w:rPr>
          <w:fldChar w:fldCharType="end"/>
        </w:r>
      </w:hyperlink>
    </w:p>
    <w:p w14:paraId="4916F49A" w14:textId="77777777" w:rsidR="00AC17E8" w:rsidRPr="004A6190" w:rsidRDefault="00000000">
      <w:pPr>
        <w:pStyle w:val="TOC3"/>
        <w:tabs>
          <w:tab w:val="right" w:leader="dot" w:pos="8297"/>
        </w:tabs>
        <w:rPr>
          <w:rFonts w:asciiTheme="minorHAnsi" w:eastAsiaTheme="minorEastAsia" w:hAnsiTheme="minorHAnsi" w:cstheme="minorBidi"/>
          <w:sz w:val="21"/>
          <w:szCs w:val="21"/>
          <w14:ligatures w14:val="standardContextual"/>
        </w:rPr>
      </w:pPr>
      <w:hyperlink w:anchor="_Toc172621743" w:history="1">
        <w:r w:rsidRPr="004A6190">
          <w:rPr>
            <w:rStyle w:val="afff0"/>
            <w:rFonts w:hint="eastAsia"/>
            <w:sz w:val="21"/>
            <w:szCs w:val="21"/>
          </w:rPr>
          <w:t xml:space="preserve">10. </w:t>
        </w:r>
        <w:r w:rsidRPr="004A6190">
          <w:rPr>
            <w:rStyle w:val="afff0"/>
            <w:rFonts w:hint="eastAsia"/>
            <w:sz w:val="21"/>
            <w:szCs w:val="21"/>
          </w:rPr>
          <w:t>证明服务的合格性和符合比选文件规定的文件</w:t>
        </w:r>
        <w:r w:rsidRPr="004A6190">
          <w:rPr>
            <w:rFonts w:hint="eastAsia"/>
            <w:sz w:val="21"/>
            <w:szCs w:val="21"/>
          </w:rPr>
          <w:tab/>
        </w:r>
        <w:r w:rsidRPr="004A6190">
          <w:rPr>
            <w:rFonts w:hint="eastAsia"/>
            <w:sz w:val="21"/>
            <w:szCs w:val="21"/>
          </w:rPr>
          <w:fldChar w:fldCharType="begin"/>
        </w:r>
        <w:r w:rsidRPr="004A6190">
          <w:rPr>
            <w:rFonts w:hint="eastAsia"/>
            <w:sz w:val="21"/>
            <w:szCs w:val="21"/>
          </w:rPr>
          <w:instrText xml:space="preserve"> </w:instrText>
        </w:r>
        <w:r w:rsidRPr="004A6190">
          <w:rPr>
            <w:sz w:val="21"/>
            <w:szCs w:val="21"/>
          </w:rPr>
          <w:instrText>PAGEREF _Toc172621743 \h</w:instrText>
        </w:r>
        <w:r w:rsidRPr="004A6190">
          <w:rPr>
            <w:rFonts w:hint="eastAsia"/>
            <w:sz w:val="21"/>
            <w:szCs w:val="21"/>
          </w:rPr>
          <w:instrText xml:space="preserve"> </w:instrText>
        </w:r>
        <w:r w:rsidRPr="004A6190">
          <w:rPr>
            <w:rFonts w:hint="eastAsia"/>
            <w:sz w:val="21"/>
            <w:szCs w:val="21"/>
          </w:rPr>
        </w:r>
        <w:r w:rsidRPr="004A6190">
          <w:rPr>
            <w:rFonts w:hint="eastAsia"/>
            <w:sz w:val="21"/>
            <w:szCs w:val="21"/>
          </w:rPr>
          <w:fldChar w:fldCharType="separate"/>
        </w:r>
        <w:r w:rsidRPr="004A6190">
          <w:rPr>
            <w:sz w:val="21"/>
            <w:szCs w:val="21"/>
          </w:rPr>
          <w:t>13</w:t>
        </w:r>
        <w:r w:rsidRPr="004A6190">
          <w:rPr>
            <w:rFonts w:hint="eastAsia"/>
            <w:sz w:val="21"/>
            <w:szCs w:val="21"/>
          </w:rPr>
          <w:fldChar w:fldCharType="end"/>
        </w:r>
      </w:hyperlink>
    </w:p>
    <w:p w14:paraId="10B29828" w14:textId="77777777" w:rsidR="00AC17E8" w:rsidRPr="004A6190" w:rsidRDefault="00000000">
      <w:pPr>
        <w:pStyle w:val="TOC3"/>
        <w:tabs>
          <w:tab w:val="right" w:leader="dot" w:pos="8297"/>
        </w:tabs>
        <w:rPr>
          <w:rFonts w:asciiTheme="minorHAnsi" w:eastAsiaTheme="minorEastAsia" w:hAnsiTheme="minorHAnsi" w:cstheme="minorBidi"/>
          <w:sz w:val="21"/>
          <w:szCs w:val="21"/>
          <w14:ligatures w14:val="standardContextual"/>
        </w:rPr>
      </w:pPr>
      <w:hyperlink w:anchor="_Toc172621744" w:history="1">
        <w:r w:rsidRPr="004A6190">
          <w:rPr>
            <w:rStyle w:val="afff0"/>
            <w:rFonts w:hint="eastAsia"/>
            <w:sz w:val="21"/>
            <w:szCs w:val="21"/>
          </w:rPr>
          <w:t>11.</w:t>
        </w:r>
        <w:r w:rsidRPr="004A6190">
          <w:rPr>
            <w:rStyle w:val="afff0"/>
            <w:rFonts w:hint="eastAsia"/>
            <w:sz w:val="21"/>
            <w:szCs w:val="21"/>
          </w:rPr>
          <w:t>参选报价</w:t>
        </w:r>
        <w:r w:rsidRPr="004A6190">
          <w:rPr>
            <w:rFonts w:hint="eastAsia"/>
            <w:sz w:val="21"/>
            <w:szCs w:val="21"/>
          </w:rPr>
          <w:tab/>
        </w:r>
        <w:r w:rsidRPr="004A6190">
          <w:rPr>
            <w:rFonts w:hint="eastAsia"/>
            <w:sz w:val="21"/>
            <w:szCs w:val="21"/>
          </w:rPr>
          <w:fldChar w:fldCharType="begin"/>
        </w:r>
        <w:r w:rsidRPr="004A6190">
          <w:rPr>
            <w:rFonts w:hint="eastAsia"/>
            <w:sz w:val="21"/>
            <w:szCs w:val="21"/>
          </w:rPr>
          <w:instrText xml:space="preserve"> </w:instrText>
        </w:r>
        <w:r w:rsidRPr="004A6190">
          <w:rPr>
            <w:sz w:val="21"/>
            <w:szCs w:val="21"/>
          </w:rPr>
          <w:instrText>PAGEREF _Toc172621744 \h</w:instrText>
        </w:r>
        <w:r w:rsidRPr="004A6190">
          <w:rPr>
            <w:rFonts w:hint="eastAsia"/>
            <w:sz w:val="21"/>
            <w:szCs w:val="21"/>
          </w:rPr>
          <w:instrText xml:space="preserve"> </w:instrText>
        </w:r>
        <w:r w:rsidRPr="004A6190">
          <w:rPr>
            <w:rFonts w:hint="eastAsia"/>
            <w:sz w:val="21"/>
            <w:szCs w:val="21"/>
          </w:rPr>
        </w:r>
        <w:r w:rsidRPr="004A6190">
          <w:rPr>
            <w:rFonts w:hint="eastAsia"/>
            <w:sz w:val="21"/>
            <w:szCs w:val="21"/>
          </w:rPr>
          <w:fldChar w:fldCharType="separate"/>
        </w:r>
        <w:r w:rsidRPr="004A6190">
          <w:rPr>
            <w:sz w:val="21"/>
            <w:szCs w:val="21"/>
          </w:rPr>
          <w:t>14</w:t>
        </w:r>
        <w:r w:rsidRPr="004A6190">
          <w:rPr>
            <w:rFonts w:hint="eastAsia"/>
            <w:sz w:val="21"/>
            <w:szCs w:val="21"/>
          </w:rPr>
          <w:fldChar w:fldCharType="end"/>
        </w:r>
      </w:hyperlink>
    </w:p>
    <w:p w14:paraId="2E83F2B3" w14:textId="77777777" w:rsidR="00AC17E8" w:rsidRPr="004A6190" w:rsidRDefault="00000000">
      <w:pPr>
        <w:pStyle w:val="TOC3"/>
        <w:tabs>
          <w:tab w:val="right" w:leader="dot" w:pos="8297"/>
        </w:tabs>
        <w:rPr>
          <w:rFonts w:asciiTheme="minorHAnsi" w:eastAsiaTheme="minorEastAsia" w:hAnsiTheme="minorHAnsi" w:cstheme="minorBidi"/>
          <w:sz w:val="21"/>
          <w:szCs w:val="21"/>
          <w14:ligatures w14:val="standardContextual"/>
        </w:rPr>
      </w:pPr>
      <w:hyperlink w:anchor="_Toc172621745" w:history="1">
        <w:r w:rsidRPr="004A6190">
          <w:rPr>
            <w:rStyle w:val="afff0"/>
            <w:rFonts w:hint="eastAsia"/>
            <w:sz w:val="21"/>
            <w:szCs w:val="21"/>
          </w:rPr>
          <w:t xml:space="preserve">12. </w:t>
        </w:r>
        <w:r w:rsidRPr="004A6190">
          <w:rPr>
            <w:rStyle w:val="afff0"/>
            <w:rFonts w:hint="eastAsia"/>
            <w:sz w:val="21"/>
            <w:szCs w:val="21"/>
          </w:rPr>
          <w:t>参选保证金</w:t>
        </w:r>
        <w:r w:rsidRPr="004A6190">
          <w:rPr>
            <w:rFonts w:hint="eastAsia"/>
            <w:sz w:val="21"/>
            <w:szCs w:val="21"/>
          </w:rPr>
          <w:tab/>
        </w:r>
        <w:r w:rsidRPr="004A6190">
          <w:rPr>
            <w:rFonts w:hint="eastAsia"/>
            <w:sz w:val="21"/>
            <w:szCs w:val="21"/>
          </w:rPr>
          <w:fldChar w:fldCharType="begin"/>
        </w:r>
        <w:r w:rsidRPr="004A6190">
          <w:rPr>
            <w:rFonts w:hint="eastAsia"/>
            <w:sz w:val="21"/>
            <w:szCs w:val="21"/>
          </w:rPr>
          <w:instrText xml:space="preserve"> </w:instrText>
        </w:r>
        <w:r w:rsidRPr="004A6190">
          <w:rPr>
            <w:sz w:val="21"/>
            <w:szCs w:val="21"/>
          </w:rPr>
          <w:instrText>PAGEREF _Toc172621745 \h</w:instrText>
        </w:r>
        <w:r w:rsidRPr="004A6190">
          <w:rPr>
            <w:rFonts w:hint="eastAsia"/>
            <w:sz w:val="21"/>
            <w:szCs w:val="21"/>
          </w:rPr>
          <w:instrText xml:space="preserve"> </w:instrText>
        </w:r>
        <w:r w:rsidRPr="004A6190">
          <w:rPr>
            <w:rFonts w:hint="eastAsia"/>
            <w:sz w:val="21"/>
            <w:szCs w:val="21"/>
          </w:rPr>
        </w:r>
        <w:r w:rsidRPr="004A6190">
          <w:rPr>
            <w:rFonts w:hint="eastAsia"/>
            <w:sz w:val="21"/>
            <w:szCs w:val="21"/>
          </w:rPr>
          <w:fldChar w:fldCharType="separate"/>
        </w:r>
        <w:r w:rsidRPr="004A6190">
          <w:rPr>
            <w:sz w:val="21"/>
            <w:szCs w:val="21"/>
          </w:rPr>
          <w:t>14</w:t>
        </w:r>
        <w:r w:rsidRPr="004A6190">
          <w:rPr>
            <w:rFonts w:hint="eastAsia"/>
            <w:sz w:val="21"/>
            <w:szCs w:val="21"/>
          </w:rPr>
          <w:fldChar w:fldCharType="end"/>
        </w:r>
      </w:hyperlink>
    </w:p>
    <w:p w14:paraId="17029166" w14:textId="77777777" w:rsidR="00AC17E8" w:rsidRPr="004A6190" w:rsidRDefault="00000000">
      <w:pPr>
        <w:pStyle w:val="TOC3"/>
        <w:tabs>
          <w:tab w:val="right" w:leader="dot" w:pos="8297"/>
        </w:tabs>
        <w:rPr>
          <w:rFonts w:asciiTheme="minorHAnsi" w:eastAsiaTheme="minorEastAsia" w:hAnsiTheme="minorHAnsi" w:cstheme="minorBidi"/>
          <w:sz w:val="21"/>
          <w:szCs w:val="21"/>
          <w14:ligatures w14:val="standardContextual"/>
        </w:rPr>
      </w:pPr>
      <w:hyperlink w:anchor="_Toc172621746" w:history="1">
        <w:r w:rsidRPr="004A6190">
          <w:rPr>
            <w:rStyle w:val="afff0"/>
            <w:rFonts w:hint="eastAsia"/>
            <w:sz w:val="21"/>
            <w:szCs w:val="21"/>
          </w:rPr>
          <w:t xml:space="preserve">13. </w:t>
        </w:r>
        <w:r w:rsidRPr="004A6190">
          <w:rPr>
            <w:rStyle w:val="afff0"/>
            <w:rFonts w:hint="eastAsia"/>
            <w:sz w:val="21"/>
            <w:szCs w:val="21"/>
          </w:rPr>
          <w:t>参选有效期</w:t>
        </w:r>
        <w:r w:rsidRPr="004A6190">
          <w:rPr>
            <w:rFonts w:hint="eastAsia"/>
            <w:sz w:val="21"/>
            <w:szCs w:val="21"/>
          </w:rPr>
          <w:tab/>
        </w:r>
        <w:r w:rsidRPr="004A6190">
          <w:rPr>
            <w:rFonts w:hint="eastAsia"/>
            <w:sz w:val="21"/>
            <w:szCs w:val="21"/>
          </w:rPr>
          <w:fldChar w:fldCharType="begin"/>
        </w:r>
        <w:r w:rsidRPr="004A6190">
          <w:rPr>
            <w:rFonts w:hint="eastAsia"/>
            <w:sz w:val="21"/>
            <w:szCs w:val="21"/>
          </w:rPr>
          <w:instrText xml:space="preserve"> </w:instrText>
        </w:r>
        <w:r w:rsidRPr="004A6190">
          <w:rPr>
            <w:sz w:val="21"/>
            <w:szCs w:val="21"/>
          </w:rPr>
          <w:instrText>PAGEREF _Toc172621746 \h</w:instrText>
        </w:r>
        <w:r w:rsidRPr="004A6190">
          <w:rPr>
            <w:rFonts w:hint="eastAsia"/>
            <w:sz w:val="21"/>
            <w:szCs w:val="21"/>
          </w:rPr>
          <w:instrText xml:space="preserve"> </w:instrText>
        </w:r>
        <w:r w:rsidRPr="004A6190">
          <w:rPr>
            <w:rFonts w:hint="eastAsia"/>
            <w:sz w:val="21"/>
            <w:szCs w:val="21"/>
          </w:rPr>
        </w:r>
        <w:r w:rsidRPr="004A6190">
          <w:rPr>
            <w:rFonts w:hint="eastAsia"/>
            <w:sz w:val="21"/>
            <w:szCs w:val="21"/>
          </w:rPr>
          <w:fldChar w:fldCharType="separate"/>
        </w:r>
        <w:r w:rsidRPr="004A6190">
          <w:rPr>
            <w:sz w:val="21"/>
            <w:szCs w:val="21"/>
          </w:rPr>
          <w:t>15</w:t>
        </w:r>
        <w:r w:rsidRPr="004A6190">
          <w:rPr>
            <w:rFonts w:hint="eastAsia"/>
            <w:sz w:val="21"/>
            <w:szCs w:val="21"/>
          </w:rPr>
          <w:fldChar w:fldCharType="end"/>
        </w:r>
      </w:hyperlink>
    </w:p>
    <w:p w14:paraId="5890BDC3" w14:textId="77777777" w:rsidR="00AC17E8" w:rsidRPr="004A6190" w:rsidRDefault="00000000">
      <w:pPr>
        <w:pStyle w:val="TOC3"/>
        <w:tabs>
          <w:tab w:val="right" w:leader="dot" w:pos="8297"/>
        </w:tabs>
        <w:rPr>
          <w:rFonts w:asciiTheme="minorHAnsi" w:eastAsiaTheme="minorEastAsia" w:hAnsiTheme="minorHAnsi" w:cstheme="minorBidi"/>
          <w:sz w:val="21"/>
          <w:szCs w:val="21"/>
          <w14:ligatures w14:val="standardContextual"/>
        </w:rPr>
      </w:pPr>
      <w:hyperlink w:anchor="_Toc172621747" w:history="1">
        <w:r w:rsidRPr="004A6190">
          <w:rPr>
            <w:rStyle w:val="afff0"/>
            <w:rFonts w:hint="eastAsia"/>
            <w:sz w:val="21"/>
            <w:szCs w:val="21"/>
          </w:rPr>
          <w:t xml:space="preserve">14. </w:t>
        </w:r>
        <w:r w:rsidRPr="004A6190">
          <w:rPr>
            <w:rStyle w:val="afff0"/>
            <w:rFonts w:hint="eastAsia"/>
            <w:sz w:val="21"/>
            <w:szCs w:val="21"/>
          </w:rPr>
          <w:t>参选文件的签署与规定</w:t>
        </w:r>
        <w:r w:rsidRPr="004A6190">
          <w:rPr>
            <w:rFonts w:hint="eastAsia"/>
            <w:sz w:val="21"/>
            <w:szCs w:val="21"/>
          </w:rPr>
          <w:tab/>
        </w:r>
        <w:r w:rsidRPr="004A6190">
          <w:rPr>
            <w:rFonts w:hint="eastAsia"/>
            <w:sz w:val="21"/>
            <w:szCs w:val="21"/>
          </w:rPr>
          <w:fldChar w:fldCharType="begin"/>
        </w:r>
        <w:r w:rsidRPr="004A6190">
          <w:rPr>
            <w:rFonts w:hint="eastAsia"/>
            <w:sz w:val="21"/>
            <w:szCs w:val="21"/>
          </w:rPr>
          <w:instrText xml:space="preserve"> </w:instrText>
        </w:r>
        <w:r w:rsidRPr="004A6190">
          <w:rPr>
            <w:sz w:val="21"/>
            <w:szCs w:val="21"/>
          </w:rPr>
          <w:instrText>PAGEREF _Toc172621747 \h</w:instrText>
        </w:r>
        <w:r w:rsidRPr="004A6190">
          <w:rPr>
            <w:rFonts w:hint="eastAsia"/>
            <w:sz w:val="21"/>
            <w:szCs w:val="21"/>
          </w:rPr>
          <w:instrText xml:space="preserve"> </w:instrText>
        </w:r>
        <w:r w:rsidRPr="004A6190">
          <w:rPr>
            <w:rFonts w:hint="eastAsia"/>
            <w:sz w:val="21"/>
            <w:szCs w:val="21"/>
          </w:rPr>
        </w:r>
        <w:r w:rsidRPr="004A6190">
          <w:rPr>
            <w:rFonts w:hint="eastAsia"/>
            <w:sz w:val="21"/>
            <w:szCs w:val="21"/>
          </w:rPr>
          <w:fldChar w:fldCharType="separate"/>
        </w:r>
        <w:r w:rsidRPr="004A6190">
          <w:rPr>
            <w:sz w:val="21"/>
            <w:szCs w:val="21"/>
          </w:rPr>
          <w:t>15</w:t>
        </w:r>
        <w:r w:rsidRPr="004A6190">
          <w:rPr>
            <w:rFonts w:hint="eastAsia"/>
            <w:sz w:val="21"/>
            <w:szCs w:val="21"/>
          </w:rPr>
          <w:fldChar w:fldCharType="end"/>
        </w:r>
      </w:hyperlink>
    </w:p>
    <w:p w14:paraId="43CCB529" w14:textId="77777777" w:rsidR="00AC17E8" w:rsidRPr="004A6190" w:rsidRDefault="00000000">
      <w:pPr>
        <w:pStyle w:val="TOC3"/>
        <w:tabs>
          <w:tab w:val="right" w:leader="dot" w:pos="8297"/>
        </w:tabs>
        <w:rPr>
          <w:rFonts w:asciiTheme="minorHAnsi" w:eastAsiaTheme="minorEastAsia" w:hAnsiTheme="minorHAnsi" w:cstheme="minorBidi"/>
          <w:sz w:val="21"/>
          <w:szCs w:val="21"/>
          <w14:ligatures w14:val="standardContextual"/>
        </w:rPr>
      </w:pPr>
      <w:hyperlink w:anchor="_Toc172621748" w:history="1">
        <w:r w:rsidRPr="004A6190">
          <w:rPr>
            <w:rStyle w:val="afff0"/>
            <w:rFonts w:hint="eastAsia"/>
            <w:sz w:val="21"/>
            <w:szCs w:val="21"/>
          </w:rPr>
          <w:t>四、参选文件的递交</w:t>
        </w:r>
        <w:r w:rsidRPr="004A6190">
          <w:rPr>
            <w:rFonts w:hint="eastAsia"/>
            <w:sz w:val="21"/>
            <w:szCs w:val="21"/>
          </w:rPr>
          <w:tab/>
        </w:r>
        <w:r w:rsidRPr="004A6190">
          <w:rPr>
            <w:rFonts w:hint="eastAsia"/>
            <w:sz w:val="21"/>
            <w:szCs w:val="21"/>
          </w:rPr>
          <w:fldChar w:fldCharType="begin"/>
        </w:r>
        <w:r w:rsidRPr="004A6190">
          <w:rPr>
            <w:rFonts w:hint="eastAsia"/>
            <w:sz w:val="21"/>
            <w:szCs w:val="21"/>
          </w:rPr>
          <w:instrText xml:space="preserve"> </w:instrText>
        </w:r>
        <w:r w:rsidRPr="004A6190">
          <w:rPr>
            <w:sz w:val="21"/>
            <w:szCs w:val="21"/>
          </w:rPr>
          <w:instrText>PAGEREF _Toc172621748 \h</w:instrText>
        </w:r>
        <w:r w:rsidRPr="004A6190">
          <w:rPr>
            <w:rFonts w:hint="eastAsia"/>
            <w:sz w:val="21"/>
            <w:szCs w:val="21"/>
          </w:rPr>
          <w:instrText xml:space="preserve"> </w:instrText>
        </w:r>
        <w:r w:rsidRPr="004A6190">
          <w:rPr>
            <w:rFonts w:hint="eastAsia"/>
            <w:sz w:val="21"/>
            <w:szCs w:val="21"/>
          </w:rPr>
        </w:r>
        <w:r w:rsidRPr="004A6190">
          <w:rPr>
            <w:rFonts w:hint="eastAsia"/>
            <w:sz w:val="21"/>
            <w:szCs w:val="21"/>
          </w:rPr>
          <w:fldChar w:fldCharType="separate"/>
        </w:r>
        <w:r w:rsidRPr="004A6190">
          <w:rPr>
            <w:sz w:val="21"/>
            <w:szCs w:val="21"/>
          </w:rPr>
          <w:t>16</w:t>
        </w:r>
        <w:r w:rsidRPr="004A6190">
          <w:rPr>
            <w:rFonts w:hint="eastAsia"/>
            <w:sz w:val="21"/>
            <w:szCs w:val="21"/>
          </w:rPr>
          <w:fldChar w:fldCharType="end"/>
        </w:r>
      </w:hyperlink>
    </w:p>
    <w:p w14:paraId="1F4EBF23" w14:textId="77777777" w:rsidR="00AC17E8" w:rsidRPr="004A6190" w:rsidRDefault="00000000">
      <w:pPr>
        <w:pStyle w:val="TOC3"/>
        <w:tabs>
          <w:tab w:val="right" w:leader="dot" w:pos="8297"/>
        </w:tabs>
        <w:rPr>
          <w:rFonts w:asciiTheme="minorHAnsi" w:eastAsiaTheme="minorEastAsia" w:hAnsiTheme="minorHAnsi" w:cstheme="minorBidi"/>
          <w:sz w:val="21"/>
          <w:szCs w:val="21"/>
          <w14:ligatures w14:val="standardContextual"/>
        </w:rPr>
      </w:pPr>
      <w:hyperlink w:anchor="_Toc172621749" w:history="1">
        <w:r w:rsidRPr="004A6190">
          <w:rPr>
            <w:rStyle w:val="afff0"/>
            <w:rFonts w:hint="eastAsia"/>
            <w:sz w:val="21"/>
            <w:szCs w:val="21"/>
          </w:rPr>
          <w:t xml:space="preserve">15. </w:t>
        </w:r>
        <w:r w:rsidRPr="004A6190">
          <w:rPr>
            <w:rStyle w:val="afff0"/>
            <w:rFonts w:hint="eastAsia"/>
            <w:sz w:val="21"/>
            <w:szCs w:val="21"/>
          </w:rPr>
          <w:t>参选文件的装订、密封及递交</w:t>
        </w:r>
        <w:r w:rsidRPr="004A6190">
          <w:rPr>
            <w:rFonts w:hint="eastAsia"/>
            <w:sz w:val="21"/>
            <w:szCs w:val="21"/>
          </w:rPr>
          <w:tab/>
        </w:r>
        <w:r w:rsidRPr="004A6190">
          <w:rPr>
            <w:rFonts w:hint="eastAsia"/>
            <w:sz w:val="21"/>
            <w:szCs w:val="21"/>
          </w:rPr>
          <w:fldChar w:fldCharType="begin"/>
        </w:r>
        <w:r w:rsidRPr="004A6190">
          <w:rPr>
            <w:rFonts w:hint="eastAsia"/>
            <w:sz w:val="21"/>
            <w:szCs w:val="21"/>
          </w:rPr>
          <w:instrText xml:space="preserve"> </w:instrText>
        </w:r>
        <w:r w:rsidRPr="004A6190">
          <w:rPr>
            <w:sz w:val="21"/>
            <w:szCs w:val="21"/>
          </w:rPr>
          <w:instrText>PAGEREF _Toc172621749 \h</w:instrText>
        </w:r>
        <w:r w:rsidRPr="004A6190">
          <w:rPr>
            <w:rFonts w:hint="eastAsia"/>
            <w:sz w:val="21"/>
            <w:szCs w:val="21"/>
          </w:rPr>
          <w:instrText xml:space="preserve"> </w:instrText>
        </w:r>
        <w:r w:rsidRPr="004A6190">
          <w:rPr>
            <w:rFonts w:hint="eastAsia"/>
            <w:sz w:val="21"/>
            <w:szCs w:val="21"/>
          </w:rPr>
        </w:r>
        <w:r w:rsidRPr="004A6190">
          <w:rPr>
            <w:rFonts w:hint="eastAsia"/>
            <w:sz w:val="21"/>
            <w:szCs w:val="21"/>
          </w:rPr>
          <w:fldChar w:fldCharType="separate"/>
        </w:r>
        <w:r w:rsidRPr="004A6190">
          <w:rPr>
            <w:sz w:val="21"/>
            <w:szCs w:val="21"/>
          </w:rPr>
          <w:t>16</w:t>
        </w:r>
        <w:r w:rsidRPr="004A6190">
          <w:rPr>
            <w:rFonts w:hint="eastAsia"/>
            <w:sz w:val="21"/>
            <w:szCs w:val="21"/>
          </w:rPr>
          <w:fldChar w:fldCharType="end"/>
        </w:r>
      </w:hyperlink>
    </w:p>
    <w:p w14:paraId="2B076201" w14:textId="77777777" w:rsidR="00AC17E8" w:rsidRPr="004A6190" w:rsidRDefault="00000000">
      <w:pPr>
        <w:pStyle w:val="TOC3"/>
        <w:tabs>
          <w:tab w:val="right" w:leader="dot" w:pos="8297"/>
        </w:tabs>
        <w:rPr>
          <w:rFonts w:asciiTheme="minorHAnsi" w:eastAsiaTheme="minorEastAsia" w:hAnsiTheme="minorHAnsi" w:cstheme="minorBidi"/>
          <w:sz w:val="21"/>
          <w:szCs w:val="21"/>
          <w14:ligatures w14:val="standardContextual"/>
        </w:rPr>
      </w:pPr>
      <w:hyperlink w:anchor="_Toc172621750" w:history="1">
        <w:r w:rsidRPr="004A6190">
          <w:rPr>
            <w:rStyle w:val="afff0"/>
            <w:rFonts w:hint="eastAsia"/>
            <w:sz w:val="21"/>
            <w:szCs w:val="21"/>
          </w:rPr>
          <w:t xml:space="preserve">16. </w:t>
        </w:r>
        <w:r w:rsidRPr="004A6190">
          <w:rPr>
            <w:rStyle w:val="afff0"/>
            <w:rFonts w:hint="eastAsia"/>
            <w:sz w:val="21"/>
            <w:szCs w:val="21"/>
          </w:rPr>
          <w:t>参选截止期</w:t>
        </w:r>
        <w:r w:rsidRPr="004A6190">
          <w:rPr>
            <w:rFonts w:hint="eastAsia"/>
            <w:sz w:val="21"/>
            <w:szCs w:val="21"/>
          </w:rPr>
          <w:tab/>
        </w:r>
        <w:r w:rsidRPr="004A6190">
          <w:rPr>
            <w:rFonts w:hint="eastAsia"/>
            <w:sz w:val="21"/>
            <w:szCs w:val="21"/>
          </w:rPr>
          <w:fldChar w:fldCharType="begin"/>
        </w:r>
        <w:r w:rsidRPr="004A6190">
          <w:rPr>
            <w:rFonts w:hint="eastAsia"/>
            <w:sz w:val="21"/>
            <w:szCs w:val="21"/>
          </w:rPr>
          <w:instrText xml:space="preserve"> </w:instrText>
        </w:r>
        <w:r w:rsidRPr="004A6190">
          <w:rPr>
            <w:sz w:val="21"/>
            <w:szCs w:val="21"/>
          </w:rPr>
          <w:instrText>PAGEREF _Toc172621750 \h</w:instrText>
        </w:r>
        <w:r w:rsidRPr="004A6190">
          <w:rPr>
            <w:rFonts w:hint="eastAsia"/>
            <w:sz w:val="21"/>
            <w:szCs w:val="21"/>
          </w:rPr>
          <w:instrText xml:space="preserve"> </w:instrText>
        </w:r>
        <w:r w:rsidRPr="004A6190">
          <w:rPr>
            <w:rFonts w:hint="eastAsia"/>
            <w:sz w:val="21"/>
            <w:szCs w:val="21"/>
          </w:rPr>
        </w:r>
        <w:r w:rsidRPr="004A6190">
          <w:rPr>
            <w:rFonts w:hint="eastAsia"/>
            <w:sz w:val="21"/>
            <w:szCs w:val="21"/>
          </w:rPr>
          <w:fldChar w:fldCharType="separate"/>
        </w:r>
        <w:r w:rsidRPr="004A6190">
          <w:rPr>
            <w:sz w:val="21"/>
            <w:szCs w:val="21"/>
          </w:rPr>
          <w:t>16</w:t>
        </w:r>
        <w:r w:rsidRPr="004A6190">
          <w:rPr>
            <w:rFonts w:hint="eastAsia"/>
            <w:sz w:val="21"/>
            <w:szCs w:val="21"/>
          </w:rPr>
          <w:fldChar w:fldCharType="end"/>
        </w:r>
      </w:hyperlink>
    </w:p>
    <w:p w14:paraId="5547945B" w14:textId="77777777" w:rsidR="00AC17E8" w:rsidRPr="004A6190" w:rsidRDefault="00000000">
      <w:pPr>
        <w:pStyle w:val="TOC3"/>
        <w:tabs>
          <w:tab w:val="right" w:leader="dot" w:pos="8297"/>
        </w:tabs>
        <w:rPr>
          <w:rFonts w:asciiTheme="minorHAnsi" w:eastAsiaTheme="minorEastAsia" w:hAnsiTheme="minorHAnsi" w:cstheme="minorBidi"/>
          <w:sz w:val="21"/>
          <w:szCs w:val="21"/>
          <w14:ligatures w14:val="standardContextual"/>
        </w:rPr>
      </w:pPr>
      <w:hyperlink w:anchor="_Toc172621751" w:history="1">
        <w:r w:rsidRPr="004A6190">
          <w:rPr>
            <w:rStyle w:val="afff0"/>
            <w:rFonts w:hint="eastAsia"/>
            <w:sz w:val="21"/>
            <w:szCs w:val="21"/>
          </w:rPr>
          <w:t xml:space="preserve">17. </w:t>
        </w:r>
        <w:r w:rsidRPr="004A6190">
          <w:rPr>
            <w:rStyle w:val="afff0"/>
            <w:rFonts w:hint="eastAsia"/>
            <w:sz w:val="21"/>
            <w:szCs w:val="21"/>
          </w:rPr>
          <w:t>参选文件的修改与撤回</w:t>
        </w:r>
        <w:r w:rsidRPr="004A6190">
          <w:rPr>
            <w:rFonts w:hint="eastAsia"/>
            <w:sz w:val="21"/>
            <w:szCs w:val="21"/>
          </w:rPr>
          <w:tab/>
        </w:r>
        <w:r w:rsidRPr="004A6190">
          <w:rPr>
            <w:rFonts w:hint="eastAsia"/>
            <w:sz w:val="21"/>
            <w:szCs w:val="21"/>
          </w:rPr>
          <w:fldChar w:fldCharType="begin"/>
        </w:r>
        <w:r w:rsidRPr="004A6190">
          <w:rPr>
            <w:rFonts w:hint="eastAsia"/>
            <w:sz w:val="21"/>
            <w:szCs w:val="21"/>
          </w:rPr>
          <w:instrText xml:space="preserve"> </w:instrText>
        </w:r>
        <w:r w:rsidRPr="004A6190">
          <w:rPr>
            <w:sz w:val="21"/>
            <w:szCs w:val="21"/>
          </w:rPr>
          <w:instrText>PAGEREF _Toc172621751 \h</w:instrText>
        </w:r>
        <w:r w:rsidRPr="004A6190">
          <w:rPr>
            <w:rFonts w:hint="eastAsia"/>
            <w:sz w:val="21"/>
            <w:szCs w:val="21"/>
          </w:rPr>
          <w:instrText xml:space="preserve"> </w:instrText>
        </w:r>
        <w:r w:rsidRPr="004A6190">
          <w:rPr>
            <w:rFonts w:hint="eastAsia"/>
            <w:sz w:val="21"/>
            <w:szCs w:val="21"/>
          </w:rPr>
        </w:r>
        <w:r w:rsidRPr="004A6190">
          <w:rPr>
            <w:rFonts w:hint="eastAsia"/>
            <w:sz w:val="21"/>
            <w:szCs w:val="21"/>
          </w:rPr>
          <w:fldChar w:fldCharType="separate"/>
        </w:r>
        <w:r w:rsidRPr="004A6190">
          <w:rPr>
            <w:sz w:val="21"/>
            <w:szCs w:val="21"/>
          </w:rPr>
          <w:t>17</w:t>
        </w:r>
        <w:r w:rsidRPr="004A6190">
          <w:rPr>
            <w:rFonts w:hint="eastAsia"/>
            <w:sz w:val="21"/>
            <w:szCs w:val="21"/>
          </w:rPr>
          <w:fldChar w:fldCharType="end"/>
        </w:r>
      </w:hyperlink>
    </w:p>
    <w:p w14:paraId="361358A7" w14:textId="77777777" w:rsidR="00AC17E8" w:rsidRPr="004A6190" w:rsidRDefault="00000000">
      <w:pPr>
        <w:pStyle w:val="TOC3"/>
        <w:tabs>
          <w:tab w:val="right" w:leader="dot" w:pos="8297"/>
        </w:tabs>
        <w:rPr>
          <w:rFonts w:asciiTheme="minorHAnsi" w:eastAsiaTheme="minorEastAsia" w:hAnsiTheme="minorHAnsi" w:cstheme="minorBidi"/>
          <w:sz w:val="21"/>
          <w:szCs w:val="21"/>
          <w14:ligatures w14:val="standardContextual"/>
        </w:rPr>
      </w:pPr>
      <w:hyperlink w:anchor="_Toc172621752" w:history="1">
        <w:r w:rsidRPr="004A6190">
          <w:rPr>
            <w:rStyle w:val="afff0"/>
            <w:rFonts w:hint="eastAsia"/>
            <w:sz w:val="21"/>
            <w:szCs w:val="21"/>
          </w:rPr>
          <w:t>五、比选及评审</w:t>
        </w:r>
        <w:r w:rsidRPr="004A6190">
          <w:rPr>
            <w:rFonts w:hint="eastAsia"/>
            <w:sz w:val="21"/>
            <w:szCs w:val="21"/>
          </w:rPr>
          <w:tab/>
        </w:r>
        <w:r w:rsidRPr="004A6190">
          <w:rPr>
            <w:rFonts w:hint="eastAsia"/>
            <w:sz w:val="21"/>
            <w:szCs w:val="21"/>
          </w:rPr>
          <w:fldChar w:fldCharType="begin"/>
        </w:r>
        <w:r w:rsidRPr="004A6190">
          <w:rPr>
            <w:rFonts w:hint="eastAsia"/>
            <w:sz w:val="21"/>
            <w:szCs w:val="21"/>
          </w:rPr>
          <w:instrText xml:space="preserve"> </w:instrText>
        </w:r>
        <w:r w:rsidRPr="004A6190">
          <w:rPr>
            <w:sz w:val="21"/>
            <w:szCs w:val="21"/>
          </w:rPr>
          <w:instrText>PAGEREF _Toc172621752 \h</w:instrText>
        </w:r>
        <w:r w:rsidRPr="004A6190">
          <w:rPr>
            <w:rFonts w:hint="eastAsia"/>
            <w:sz w:val="21"/>
            <w:szCs w:val="21"/>
          </w:rPr>
          <w:instrText xml:space="preserve"> </w:instrText>
        </w:r>
        <w:r w:rsidRPr="004A6190">
          <w:rPr>
            <w:rFonts w:hint="eastAsia"/>
            <w:sz w:val="21"/>
            <w:szCs w:val="21"/>
          </w:rPr>
        </w:r>
        <w:r w:rsidRPr="004A6190">
          <w:rPr>
            <w:rFonts w:hint="eastAsia"/>
            <w:sz w:val="21"/>
            <w:szCs w:val="21"/>
          </w:rPr>
          <w:fldChar w:fldCharType="separate"/>
        </w:r>
        <w:r w:rsidRPr="004A6190">
          <w:rPr>
            <w:sz w:val="21"/>
            <w:szCs w:val="21"/>
          </w:rPr>
          <w:t>17</w:t>
        </w:r>
        <w:r w:rsidRPr="004A6190">
          <w:rPr>
            <w:rFonts w:hint="eastAsia"/>
            <w:sz w:val="21"/>
            <w:szCs w:val="21"/>
          </w:rPr>
          <w:fldChar w:fldCharType="end"/>
        </w:r>
      </w:hyperlink>
    </w:p>
    <w:p w14:paraId="1F3CC03C" w14:textId="77777777" w:rsidR="00AC17E8" w:rsidRPr="004A6190" w:rsidRDefault="00000000">
      <w:pPr>
        <w:pStyle w:val="TOC3"/>
        <w:tabs>
          <w:tab w:val="right" w:leader="dot" w:pos="8297"/>
        </w:tabs>
        <w:rPr>
          <w:rFonts w:asciiTheme="minorHAnsi" w:eastAsiaTheme="minorEastAsia" w:hAnsiTheme="minorHAnsi" w:cstheme="minorBidi"/>
          <w:sz w:val="21"/>
          <w:szCs w:val="21"/>
          <w14:ligatures w14:val="standardContextual"/>
        </w:rPr>
      </w:pPr>
      <w:hyperlink w:anchor="_Toc172621753" w:history="1">
        <w:r w:rsidRPr="004A6190">
          <w:rPr>
            <w:rStyle w:val="afff0"/>
            <w:rFonts w:hint="eastAsia"/>
            <w:sz w:val="21"/>
            <w:szCs w:val="21"/>
          </w:rPr>
          <w:t xml:space="preserve">18. </w:t>
        </w:r>
        <w:r w:rsidRPr="004A6190">
          <w:rPr>
            <w:rStyle w:val="afff0"/>
            <w:rFonts w:hint="eastAsia"/>
            <w:sz w:val="21"/>
            <w:szCs w:val="21"/>
          </w:rPr>
          <w:t>比选</w:t>
        </w:r>
        <w:r w:rsidRPr="004A6190">
          <w:rPr>
            <w:rFonts w:hint="eastAsia"/>
            <w:sz w:val="21"/>
            <w:szCs w:val="21"/>
          </w:rPr>
          <w:tab/>
        </w:r>
        <w:r w:rsidRPr="004A6190">
          <w:rPr>
            <w:rFonts w:hint="eastAsia"/>
            <w:sz w:val="21"/>
            <w:szCs w:val="21"/>
          </w:rPr>
          <w:fldChar w:fldCharType="begin"/>
        </w:r>
        <w:r w:rsidRPr="004A6190">
          <w:rPr>
            <w:rFonts w:hint="eastAsia"/>
            <w:sz w:val="21"/>
            <w:szCs w:val="21"/>
          </w:rPr>
          <w:instrText xml:space="preserve"> </w:instrText>
        </w:r>
        <w:r w:rsidRPr="004A6190">
          <w:rPr>
            <w:sz w:val="21"/>
            <w:szCs w:val="21"/>
          </w:rPr>
          <w:instrText>PAGEREF _Toc172621753 \h</w:instrText>
        </w:r>
        <w:r w:rsidRPr="004A6190">
          <w:rPr>
            <w:rFonts w:hint="eastAsia"/>
            <w:sz w:val="21"/>
            <w:szCs w:val="21"/>
          </w:rPr>
          <w:instrText xml:space="preserve"> </w:instrText>
        </w:r>
        <w:r w:rsidRPr="004A6190">
          <w:rPr>
            <w:rFonts w:hint="eastAsia"/>
            <w:sz w:val="21"/>
            <w:szCs w:val="21"/>
          </w:rPr>
        </w:r>
        <w:r w:rsidRPr="004A6190">
          <w:rPr>
            <w:rFonts w:hint="eastAsia"/>
            <w:sz w:val="21"/>
            <w:szCs w:val="21"/>
          </w:rPr>
          <w:fldChar w:fldCharType="separate"/>
        </w:r>
        <w:r w:rsidRPr="004A6190">
          <w:rPr>
            <w:sz w:val="21"/>
            <w:szCs w:val="21"/>
          </w:rPr>
          <w:t>17</w:t>
        </w:r>
        <w:r w:rsidRPr="004A6190">
          <w:rPr>
            <w:rFonts w:hint="eastAsia"/>
            <w:sz w:val="21"/>
            <w:szCs w:val="21"/>
          </w:rPr>
          <w:fldChar w:fldCharType="end"/>
        </w:r>
      </w:hyperlink>
    </w:p>
    <w:p w14:paraId="78A76ECC" w14:textId="77777777" w:rsidR="00AC17E8" w:rsidRPr="004A6190" w:rsidRDefault="00000000">
      <w:pPr>
        <w:pStyle w:val="TOC3"/>
        <w:tabs>
          <w:tab w:val="right" w:leader="dot" w:pos="8297"/>
        </w:tabs>
        <w:rPr>
          <w:rFonts w:asciiTheme="minorHAnsi" w:eastAsiaTheme="minorEastAsia" w:hAnsiTheme="minorHAnsi" w:cstheme="minorBidi"/>
          <w:sz w:val="21"/>
          <w:szCs w:val="21"/>
          <w14:ligatures w14:val="standardContextual"/>
        </w:rPr>
      </w:pPr>
      <w:hyperlink w:anchor="_Toc172621754" w:history="1">
        <w:r w:rsidRPr="004A6190">
          <w:rPr>
            <w:rStyle w:val="afff0"/>
            <w:rFonts w:hint="eastAsia"/>
            <w:sz w:val="21"/>
            <w:szCs w:val="21"/>
          </w:rPr>
          <w:t xml:space="preserve">19. </w:t>
        </w:r>
        <w:r w:rsidRPr="004A6190">
          <w:rPr>
            <w:rStyle w:val="afff0"/>
            <w:rFonts w:hint="eastAsia"/>
            <w:sz w:val="21"/>
            <w:szCs w:val="21"/>
          </w:rPr>
          <w:t>评审委员会和评审方法</w:t>
        </w:r>
        <w:r w:rsidRPr="004A6190">
          <w:rPr>
            <w:rFonts w:hint="eastAsia"/>
            <w:sz w:val="21"/>
            <w:szCs w:val="21"/>
          </w:rPr>
          <w:tab/>
        </w:r>
        <w:r w:rsidRPr="004A6190">
          <w:rPr>
            <w:rFonts w:hint="eastAsia"/>
            <w:sz w:val="21"/>
            <w:szCs w:val="21"/>
          </w:rPr>
          <w:fldChar w:fldCharType="begin"/>
        </w:r>
        <w:r w:rsidRPr="004A6190">
          <w:rPr>
            <w:rFonts w:hint="eastAsia"/>
            <w:sz w:val="21"/>
            <w:szCs w:val="21"/>
          </w:rPr>
          <w:instrText xml:space="preserve"> </w:instrText>
        </w:r>
        <w:r w:rsidRPr="004A6190">
          <w:rPr>
            <w:sz w:val="21"/>
            <w:szCs w:val="21"/>
          </w:rPr>
          <w:instrText>PAGEREF _Toc172621754 \h</w:instrText>
        </w:r>
        <w:r w:rsidRPr="004A6190">
          <w:rPr>
            <w:rFonts w:hint="eastAsia"/>
            <w:sz w:val="21"/>
            <w:szCs w:val="21"/>
          </w:rPr>
          <w:instrText xml:space="preserve"> </w:instrText>
        </w:r>
        <w:r w:rsidRPr="004A6190">
          <w:rPr>
            <w:rFonts w:hint="eastAsia"/>
            <w:sz w:val="21"/>
            <w:szCs w:val="21"/>
          </w:rPr>
        </w:r>
        <w:r w:rsidRPr="004A6190">
          <w:rPr>
            <w:rFonts w:hint="eastAsia"/>
            <w:sz w:val="21"/>
            <w:szCs w:val="21"/>
          </w:rPr>
          <w:fldChar w:fldCharType="separate"/>
        </w:r>
        <w:r w:rsidRPr="004A6190">
          <w:rPr>
            <w:sz w:val="21"/>
            <w:szCs w:val="21"/>
          </w:rPr>
          <w:t>17</w:t>
        </w:r>
        <w:r w:rsidRPr="004A6190">
          <w:rPr>
            <w:rFonts w:hint="eastAsia"/>
            <w:sz w:val="21"/>
            <w:szCs w:val="21"/>
          </w:rPr>
          <w:fldChar w:fldCharType="end"/>
        </w:r>
      </w:hyperlink>
    </w:p>
    <w:p w14:paraId="4A52805E" w14:textId="77777777" w:rsidR="00AC17E8" w:rsidRPr="004A6190" w:rsidRDefault="00000000">
      <w:pPr>
        <w:pStyle w:val="TOC3"/>
        <w:tabs>
          <w:tab w:val="right" w:leader="dot" w:pos="8297"/>
        </w:tabs>
        <w:rPr>
          <w:rFonts w:asciiTheme="minorHAnsi" w:eastAsiaTheme="minorEastAsia" w:hAnsiTheme="minorHAnsi" w:cstheme="minorBidi"/>
          <w:sz w:val="21"/>
          <w:szCs w:val="21"/>
          <w14:ligatures w14:val="standardContextual"/>
        </w:rPr>
      </w:pPr>
      <w:hyperlink w:anchor="_Toc172621755" w:history="1">
        <w:r w:rsidRPr="004A6190">
          <w:rPr>
            <w:rStyle w:val="afff0"/>
            <w:rFonts w:hint="eastAsia"/>
            <w:sz w:val="21"/>
            <w:szCs w:val="21"/>
          </w:rPr>
          <w:t xml:space="preserve">20. </w:t>
        </w:r>
        <w:r w:rsidRPr="004A6190">
          <w:rPr>
            <w:rStyle w:val="afff0"/>
            <w:rFonts w:hint="eastAsia"/>
            <w:sz w:val="21"/>
            <w:szCs w:val="21"/>
          </w:rPr>
          <w:t>参选文件的初审</w:t>
        </w:r>
        <w:r w:rsidRPr="004A6190">
          <w:rPr>
            <w:rFonts w:hint="eastAsia"/>
            <w:sz w:val="21"/>
            <w:szCs w:val="21"/>
          </w:rPr>
          <w:tab/>
        </w:r>
        <w:r w:rsidRPr="004A6190">
          <w:rPr>
            <w:rFonts w:hint="eastAsia"/>
            <w:sz w:val="21"/>
            <w:szCs w:val="21"/>
          </w:rPr>
          <w:fldChar w:fldCharType="begin"/>
        </w:r>
        <w:r w:rsidRPr="004A6190">
          <w:rPr>
            <w:rFonts w:hint="eastAsia"/>
            <w:sz w:val="21"/>
            <w:szCs w:val="21"/>
          </w:rPr>
          <w:instrText xml:space="preserve"> </w:instrText>
        </w:r>
        <w:r w:rsidRPr="004A6190">
          <w:rPr>
            <w:sz w:val="21"/>
            <w:szCs w:val="21"/>
          </w:rPr>
          <w:instrText>PAGEREF _Toc172621755 \h</w:instrText>
        </w:r>
        <w:r w:rsidRPr="004A6190">
          <w:rPr>
            <w:rFonts w:hint="eastAsia"/>
            <w:sz w:val="21"/>
            <w:szCs w:val="21"/>
          </w:rPr>
          <w:instrText xml:space="preserve"> </w:instrText>
        </w:r>
        <w:r w:rsidRPr="004A6190">
          <w:rPr>
            <w:rFonts w:hint="eastAsia"/>
            <w:sz w:val="21"/>
            <w:szCs w:val="21"/>
          </w:rPr>
        </w:r>
        <w:r w:rsidRPr="004A6190">
          <w:rPr>
            <w:rFonts w:hint="eastAsia"/>
            <w:sz w:val="21"/>
            <w:szCs w:val="21"/>
          </w:rPr>
          <w:fldChar w:fldCharType="separate"/>
        </w:r>
        <w:r w:rsidRPr="004A6190">
          <w:rPr>
            <w:sz w:val="21"/>
            <w:szCs w:val="21"/>
          </w:rPr>
          <w:t>17</w:t>
        </w:r>
        <w:r w:rsidRPr="004A6190">
          <w:rPr>
            <w:rFonts w:hint="eastAsia"/>
            <w:sz w:val="21"/>
            <w:szCs w:val="21"/>
          </w:rPr>
          <w:fldChar w:fldCharType="end"/>
        </w:r>
      </w:hyperlink>
    </w:p>
    <w:p w14:paraId="5A138484" w14:textId="77777777" w:rsidR="00AC17E8" w:rsidRPr="004A6190" w:rsidRDefault="00000000">
      <w:pPr>
        <w:pStyle w:val="TOC3"/>
        <w:tabs>
          <w:tab w:val="right" w:leader="dot" w:pos="8297"/>
        </w:tabs>
        <w:rPr>
          <w:rFonts w:asciiTheme="minorHAnsi" w:eastAsiaTheme="minorEastAsia" w:hAnsiTheme="minorHAnsi" w:cstheme="minorBidi"/>
          <w:sz w:val="21"/>
          <w:szCs w:val="21"/>
          <w14:ligatures w14:val="standardContextual"/>
        </w:rPr>
      </w:pPr>
      <w:hyperlink w:anchor="_Toc172621756" w:history="1">
        <w:r w:rsidRPr="004A6190">
          <w:rPr>
            <w:rStyle w:val="afff0"/>
            <w:rFonts w:hint="eastAsia"/>
            <w:sz w:val="21"/>
            <w:szCs w:val="21"/>
          </w:rPr>
          <w:t xml:space="preserve">21. </w:t>
        </w:r>
        <w:r w:rsidRPr="004A6190">
          <w:rPr>
            <w:rStyle w:val="afff0"/>
            <w:rFonts w:hint="eastAsia"/>
            <w:sz w:val="21"/>
            <w:szCs w:val="21"/>
          </w:rPr>
          <w:t>评审</w:t>
        </w:r>
        <w:r w:rsidRPr="004A6190">
          <w:rPr>
            <w:rFonts w:hint="eastAsia"/>
            <w:sz w:val="21"/>
            <w:szCs w:val="21"/>
          </w:rPr>
          <w:tab/>
        </w:r>
        <w:r w:rsidRPr="004A6190">
          <w:rPr>
            <w:rFonts w:hint="eastAsia"/>
            <w:sz w:val="21"/>
            <w:szCs w:val="21"/>
          </w:rPr>
          <w:fldChar w:fldCharType="begin"/>
        </w:r>
        <w:r w:rsidRPr="004A6190">
          <w:rPr>
            <w:rFonts w:hint="eastAsia"/>
            <w:sz w:val="21"/>
            <w:szCs w:val="21"/>
          </w:rPr>
          <w:instrText xml:space="preserve"> </w:instrText>
        </w:r>
        <w:r w:rsidRPr="004A6190">
          <w:rPr>
            <w:sz w:val="21"/>
            <w:szCs w:val="21"/>
          </w:rPr>
          <w:instrText>PAGEREF _Toc172621756 \h</w:instrText>
        </w:r>
        <w:r w:rsidRPr="004A6190">
          <w:rPr>
            <w:rFonts w:hint="eastAsia"/>
            <w:sz w:val="21"/>
            <w:szCs w:val="21"/>
          </w:rPr>
          <w:instrText xml:space="preserve"> </w:instrText>
        </w:r>
        <w:r w:rsidRPr="004A6190">
          <w:rPr>
            <w:rFonts w:hint="eastAsia"/>
            <w:sz w:val="21"/>
            <w:szCs w:val="21"/>
          </w:rPr>
        </w:r>
        <w:r w:rsidRPr="004A6190">
          <w:rPr>
            <w:rFonts w:hint="eastAsia"/>
            <w:sz w:val="21"/>
            <w:szCs w:val="21"/>
          </w:rPr>
          <w:fldChar w:fldCharType="separate"/>
        </w:r>
        <w:r w:rsidRPr="004A6190">
          <w:rPr>
            <w:sz w:val="21"/>
            <w:szCs w:val="21"/>
          </w:rPr>
          <w:t>19</w:t>
        </w:r>
        <w:r w:rsidRPr="004A6190">
          <w:rPr>
            <w:rFonts w:hint="eastAsia"/>
            <w:sz w:val="21"/>
            <w:szCs w:val="21"/>
          </w:rPr>
          <w:fldChar w:fldCharType="end"/>
        </w:r>
      </w:hyperlink>
    </w:p>
    <w:p w14:paraId="39CFAB26" w14:textId="77777777" w:rsidR="00AC17E8" w:rsidRPr="004A6190" w:rsidRDefault="00000000">
      <w:pPr>
        <w:pStyle w:val="TOC3"/>
        <w:tabs>
          <w:tab w:val="right" w:leader="dot" w:pos="8297"/>
        </w:tabs>
        <w:rPr>
          <w:rFonts w:asciiTheme="minorHAnsi" w:eastAsiaTheme="minorEastAsia" w:hAnsiTheme="minorHAnsi" w:cstheme="minorBidi"/>
          <w:sz w:val="21"/>
          <w:szCs w:val="21"/>
          <w14:ligatures w14:val="standardContextual"/>
        </w:rPr>
      </w:pPr>
      <w:hyperlink w:anchor="_Toc172621757" w:history="1">
        <w:r w:rsidRPr="004A6190">
          <w:rPr>
            <w:rStyle w:val="afff0"/>
            <w:rFonts w:hint="eastAsia"/>
            <w:sz w:val="21"/>
            <w:szCs w:val="21"/>
          </w:rPr>
          <w:t xml:space="preserve">22. </w:t>
        </w:r>
        <w:r w:rsidRPr="004A6190">
          <w:rPr>
            <w:rStyle w:val="afff0"/>
            <w:rFonts w:hint="eastAsia"/>
            <w:sz w:val="21"/>
            <w:szCs w:val="21"/>
          </w:rPr>
          <w:t>评审过程及保密原则</w:t>
        </w:r>
        <w:r w:rsidRPr="004A6190">
          <w:rPr>
            <w:rFonts w:hint="eastAsia"/>
            <w:sz w:val="21"/>
            <w:szCs w:val="21"/>
          </w:rPr>
          <w:tab/>
        </w:r>
        <w:r w:rsidRPr="004A6190">
          <w:rPr>
            <w:rFonts w:hint="eastAsia"/>
            <w:sz w:val="21"/>
            <w:szCs w:val="21"/>
          </w:rPr>
          <w:fldChar w:fldCharType="begin"/>
        </w:r>
        <w:r w:rsidRPr="004A6190">
          <w:rPr>
            <w:rFonts w:hint="eastAsia"/>
            <w:sz w:val="21"/>
            <w:szCs w:val="21"/>
          </w:rPr>
          <w:instrText xml:space="preserve"> </w:instrText>
        </w:r>
        <w:r w:rsidRPr="004A6190">
          <w:rPr>
            <w:sz w:val="21"/>
            <w:szCs w:val="21"/>
          </w:rPr>
          <w:instrText>PAGEREF _Toc172621757 \h</w:instrText>
        </w:r>
        <w:r w:rsidRPr="004A6190">
          <w:rPr>
            <w:rFonts w:hint="eastAsia"/>
            <w:sz w:val="21"/>
            <w:szCs w:val="21"/>
          </w:rPr>
          <w:instrText xml:space="preserve"> </w:instrText>
        </w:r>
        <w:r w:rsidRPr="004A6190">
          <w:rPr>
            <w:rFonts w:hint="eastAsia"/>
            <w:sz w:val="21"/>
            <w:szCs w:val="21"/>
          </w:rPr>
        </w:r>
        <w:r w:rsidRPr="004A6190">
          <w:rPr>
            <w:rFonts w:hint="eastAsia"/>
            <w:sz w:val="21"/>
            <w:szCs w:val="21"/>
          </w:rPr>
          <w:fldChar w:fldCharType="separate"/>
        </w:r>
        <w:r w:rsidRPr="004A6190">
          <w:rPr>
            <w:sz w:val="21"/>
            <w:szCs w:val="21"/>
          </w:rPr>
          <w:t>19</w:t>
        </w:r>
        <w:r w:rsidRPr="004A6190">
          <w:rPr>
            <w:rFonts w:hint="eastAsia"/>
            <w:sz w:val="21"/>
            <w:szCs w:val="21"/>
          </w:rPr>
          <w:fldChar w:fldCharType="end"/>
        </w:r>
      </w:hyperlink>
    </w:p>
    <w:p w14:paraId="6EE5998F" w14:textId="77777777" w:rsidR="00AC17E8" w:rsidRPr="004A6190" w:rsidRDefault="00000000">
      <w:pPr>
        <w:pStyle w:val="TOC3"/>
        <w:tabs>
          <w:tab w:val="right" w:leader="dot" w:pos="8297"/>
        </w:tabs>
        <w:rPr>
          <w:rFonts w:asciiTheme="minorHAnsi" w:eastAsiaTheme="minorEastAsia" w:hAnsiTheme="minorHAnsi" w:cstheme="minorBidi"/>
          <w:sz w:val="21"/>
          <w:szCs w:val="21"/>
          <w14:ligatures w14:val="standardContextual"/>
        </w:rPr>
      </w:pPr>
      <w:hyperlink w:anchor="_Toc172621758" w:history="1">
        <w:r w:rsidRPr="004A6190">
          <w:rPr>
            <w:rStyle w:val="afff0"/>
            <w:rFonts w:hint="eastAsia"/>
            <w:sz w:val="21"/>
            <w:szCs w:val="21"/>
          </w:rPr>
          <w:t>六、确定成交</w:t>
        </w:r>
        <w:r w:rsidRPr="004A6190">
          <w:rPr>
            <w:rFonts w:hint="eastAsia"/>
            <w:sz w:val="21"/>
            <w:szCs w:val="21"/>
          </w:rPr>
          <w:tab/>
        </w:r>
        <w:r w:rsidRPr="004A6190">
          <w:rPr>
            <w:rFonts w:hint="eastAsia"/>
            <w:sz w:val="21"/>
            <w:szCs w:val="21"/>
          </w:rPr>
          <w:fldChar w:fldCharType="begin"/>
        </w:r>
        <w:r w:rsidRPr="004A6190">
          <w:rPr>
            <w:rFonts w:hint="eastAsia"/>
            <w:sz w:val="21"/>
            <w:szCs w:val="21"/>
          </w:rPr>
          <w:instrText xml:space="preserve"> </w:instrText>
        </w:r>
        <w:r w:rsidRPr="004A6190">
          <w:rPr>
            <w:sz w:val="21"/>
            <w:szCs w:val="21"/>
          </w:rPr>
          <w:instrText>PAGEREF _Toc172621758 \h</w:instrText>
        </w:r>
        <w:r w:rsidRPr="004A6190">
          <w:rPr>
            <w:rFonts w:hint="eastAsia"/>
            <w:sz w:val="21"/>
            <w:szCs w:val="21"/>
          </w:rPr>
          <w:instrText xml:space="preserve"> </w:instrText>
        </w:r>
        <w:r w:rsidRPr="004A6190">
          <w:rPr>
            <w:rFonts w:hint="eastAsia"/>
            <w:sz w:val="21"/>
            <w:szCs w:val="21"/>
          </w:rPr>
        </w:r>
        <w:r w:rsidRPr="004A6190">
          <w:rPr>
            <w:rFonts w:hint="eastAsia"/>
            <w:sz w:val="21"/>
            <w:szCs w:val="21"/>
          </w:rPr>
          <w:fldChar w:fldCharType="separate"/>
        </w:r>
        <w:r w:rsidRPr="004A6190">
          <w:rPr>
            <w:sz w:val="21"/>
            <w:szCs w:val="21"/>
          </w:rPr>
          <w:t>20</w:t>
        </w:r>
        <w:r w:rsidRPr="004A6190">
          <w:rPr>
            <w:rFonts w:hint="eastAsia"/>
            <w:sz w:val="21"/>
            <w:szCs w:val="21"/>
          </w:rPr>
          <w:fldChar w:fldCharType="end"/>
        </w:r>
      </w:hyperlink>
    </w:p>
    <w:p w14:paraId="7940EB19" w14:textId="77777777" w:rsidR="00AC17E8" w:rsidRPr="004A6190" w:rsidRDefault="00000000">
      <w:pPr>
        <w:pStyle w:val="TOC3"/>
        <w:tabs>
          <w:tab w:val="right" w:leader="dot" w:pos="8297"/>
        </w:tabs>
        <w:rPr>
          <w:rFonts w:asciiTheme="minorHAnsi" w:eastAsiaTheme="minorEastAsia" w:hAnsiTheme="minorHAnsi" w:cstheme="minorBidi"/>
          <w:sz w:val="21"/>
          <w:szCs w:val="21"/>
          <w14:ligatures w14:val="standardContextual"/>
        </w:rPr>
      </w:pPr>
      <w:hyperlink w:anchor="_Toc172621759" w:history="1">
        <w:r w:rsidRPr="004A6190">
          <w:rPr>
            <w:rStyle w:val="afff0"/>
            <w:rFonts w:hint="eastAsia"/>
            <w:sz w:val="21"/>
            <w:szCs w:val="21"/>
          </w:rPr>
          <w:t xml:space="preserve">23. </w:t>
        </w:r>
        <w:r w:rsidRPr="004A6190">
          <w:rPr>
            <w:rStyle w:val="afff0"/>
            <w:rFonts w:hint="eastAsia"/>
            <w:sz w:val="21"/>
            <w:szCs w:val="21"/>
          </w:rPr>
          <w:t>中选合作方的确定标准</w:t>
        </w:r>
        <w:r w:rsidRPr="004A6190">
          <w:rPr>
            <w:rFonts w:hint="eastAsia"/>
            <w:sz w:val="21"/>
            <w:szCs w:val="21"/>
          </w:rPr>
          <w:tab/>
        </w:r>
        <w:r w:rsidRPr="004A6190">
          <w:rPr>
            <w:rFonts w:hint="eastAsia"/>
            <w:sz w:val="21"/>
            <w:szCs w:val="21"/>
          </w:rPr>
          <w:fldChar w:fldCharType="begin"/>
        </w:r>
        <w:r w:rsidRPr="004A6190">
          <w:rPr>
            <w:rFonts w:hint="eastAsia"/>
            <w:sz w:val="21"/>
            <w:szCs w:val="21"/>
          </w:rPr>
          <w:instrText xml:space="preserve"> </w:instrText>
        </w:r>
        <w:r w:rsidRPr="004A6190">
          <w:rPr>
            <w:sz w:val="21"/>
            <w:szCs w:val="21"/>
          </w:rPr>
          <w:instrText>PAGEREF _Toc172621759 \h</w:instrText>
        </w:r>
        <w:r w:rsidRPr="004A6190">
          <w:rPr>
            <w:rFonts w:hint="eastAsia"/>
            <w:sz w:val="21"/>
            <w:szCs w:val="21"/>
          </w:rPr>
          <w:instrText xml:space="preserve"> </w:instrText>
        </w:r>
        <w:r w:rsidRPr="004A6190">
          <w:rPr>
            <w:rFonts w:hint="eastAsia"/>
            <w:sz w:val="21"/>
            <w:szCs w:val="21"/>
          </w:rPr>
        </w:r>
        <w:r w:rsidRPr="004A6190">
          <w:rPr>
            <w:rFonts w:hint="eastAsia"/>
            <w:sz w:val="21"/>
            <w:szCs w:val="21"/>
          </w:rPr>
          <w:fldChar w:fldCharType="separate"/>
        </w:r>
        <w:r w:rsidRPr="004A6190">
          <w:rPr>
            <w:sz w:val="21"/>
            <w:szCs w:val="21"/>
          </w:rPr>
          <w:t>20</w:t>
        </w:r>
        <w:r w:rsidRPr="004A6190">
          <w:rPr>
            <w:rFonts w:hint="eastAsia"/>
            <w:sz w:val="21"/>
            <w:szCs w:val="21"/>
          </w:rPr>
          <w:fldChar w:fldCharType="end"/>
        </w:r>
      </w:hyperlink>
    </w:p>
    <w:p w14:paraId="4A880A81" w14:textId="77777777" w:rsidR="00AC17E8" w:rsidRPr="004A6190" w:rsidRDefault="00000000">
      <w:pPr>
        <w:pStyle w:val="TOC3"/>
        <w:tabs>
          <w:tab w:val="right" w:leader="dot" w:pos="8297"/>
        </w:tabs>
        <w:rPr>
          <w:rFonts w:asciiTheme="minorHAnsi" w:eastAsiaTheme="minorEastAsia" w:hAnsiTheme="minorHAnsi" w:cstheme="minorBidi"/>
          <w:sz w:val="21"/>
          <w:szCs w:val="21"/>
          <w14:ligatures w14:val="standardContextual"/>
        </w:rPr>
      </w:pPr>
      <w:hyperlink w:anchor="_Toc172621760" w:history="1">
        <w:r w:rsidRPr="004A6190">
          <w:rPr>
            <w:rStyle w:val="afff0"/>
            <w:rFonts w:hint="eastAsia"/>
            <w:sz w:val="21"/>
            <w:szCs w:val="21"/>
          </w:rPr>
          <w:t xml:space="preserve">24. </w:t>
        </w:r>
        <w:r w:rsidRPr="004A6190">
          <w:rPr>
            <w:rStyle w:val="afff0"/>
            <w:rFonts w:hint="eastAsia"/>
            <w:sz w:val="21"/>
            <w:szCs w:val="21"/>
          </w:rPr>
          <w:t>中选通知书</w:t>
        </w:r>
        <w:r w:rsidRPr="004A6190">
          <w:rPr>
            <w:rFonts w:hint="eastAsia"/>
            <w:sz w:val="21"/>
            <w:szCs w:val="21"/>
          </w:rPr>
          <w:tab/>
        </w:r>
        <w:r w:rsidRPr="004A6190">
          <w:rPr>
            <w:rFonts w:hint="eastAsia"/>
            <w:sz w:val="21"/>
            <w:szCs w:val="21"/>
          </w:rPr>
          <w:fldChar w:fldCharType="begin"/>
        </w:r>
        <w:r w:rsidRPr="004A6190">
          <w:rPr>
            <w:rFonts w:hint="eastAsia"/>
            <w:sz w:val="21"/>
            <w:szCs w:val="21"/>
          </w:rPr>
          <w:instrText xml:space="preserve"> </w:instrText>
        </w:r>
        <w:r w:rsidRPr="004A6190">
          <w:rPr>
            <w:sz w:val="21"/>
            <w:szCs w:val="21"/>
          </w:rPr>
          <w:instrText>PAGEREF _Toc172621760 \h</w:instrText>
        </w:r>
        <w:r w:rsidRPr="004A6190">
          <w:rPr>
            <w:rFonts w:hint="eastAsia"/>
            <w:sz w:val="21"/>
            <w:szCs w:val="21"/>
          </w:rPr>
          <w:instrText xml:space="preserve"> </w:instrText>
        </w:r>
        <w:r w:rsidRPr="004A6190">
          <w:rPr>
            <w:rFonts w:hint="eastAsia"/>
            <w:sz w:val="21"/>
            <w:szCs w:val="21"/>
          </w:rPr>
        </w:r>
        <w:r w:rsidRPr="004A6190">
          <w:rPr>
            <w:rFonts w:hint="eastAsia"/>
            <w:sz w:val="21"/>
            <w:szCs w:val="21"/>
          </w:rPr>
          <w:fldChar w:fldCharType="separate"/>
        </w:r>
        <w:r w:rsidRPr="004A6190">
          <w:rPr>
            <w:sz w:val="21"/>
            <w:szCs w:val="21"/>
          </w:rPr>
          <w:t>20</w:t>
        </w:r>
        <w:r w:rsidRPr="004A6190">
          <w:rPr>
            <w:rFonts w:hint="eastAsia"/>
            <w:sz w:val="21"/>
            <w:szCs w:val="21"/>
          </w:rPr>
          <w:fldChar w:fldCharType="end"/>
        </w:r>
      </w:hyperlink>
    </w:p>
    <w:p w14:paraId="6007CA68" w14:textId="77777777" w:rsidR="00AC17E8" w:rsidRPr="004A6190" w:rsidRDefault="00000000">
      <w:pPr>
        <w:pStyle w:val="TOC3"/>
        <w:tabs>
          <w:tab w:val="right" w:leader="dot" w:pos="8297"/>
        </w:tabs>
        <w:rPr>
          <w:rFonts w:asciiTheme="minorHAnsi" w:eastAsiaTheme="minorEastAsia" w:hAnsiTheme="minorHAnsi" w:cstheme="minorBidi"/>
          <w:sz w:val="21"/>
          <w:szCs w:val="21"/>
          <w14:ligatures w14:val="standardContextual"/>
        </w:rPr>
      </w:pPr>
      <w:hyperlink w:anchor="_Toc172621761" w:history="1">
        <w:r w:rsidRPr="004A6190">
          <w:rPr>
            <w:rStyle w:val="afff0"/>
            <w:rFonts w:hint="eastAsia"/>
            <w:sz w:val="21"/>
            <w:szCs w:val="21"/>
          </w:rPr>
          <w:t xml:space="preserve">25. </w:t>
        </w:r>
        <w:r w:rsidRPr="004A6190">
          <w:rPr>
            <w:rStyle w:val="afff0"/>
            <w:rFonts w:hint="eastAsia"/>
            <w:sz w:val="21"/>
            <w:szCs w:val="21"/>
          </w:rPr>
          <w:t>签订合同</w:t>
        </w:r>
        <w:r w:rsidRPr="004A6190">
          <w:rPr>
            <w:rFonts w:hint="eastAsia"/>
            <w:sz w:val="21"/>
            <w:szCs w:val="21"/>
          </w:rPr>
          <w:tab/>
        </w:r>
        <w:r w:rsidRPr="004A6190">
          <w:rPr>
            <w:rFonts w:hint="eastAsia"/>
            <w:sz w:val="21"/>
            <w:szCs w:val="21"/>
          </w:rPr>
          <w:fldChar w:fldCharType="begin"/>
        </w:r>
        <w:r w:rsidRPr="004A6190">
          <w:rPr>
            <w:rFonts w:hint="eastAsia"/>
            <w:sz w:val="21"/>
            <w:szCs w:val="21"/>
          </w:rPr>
          <w:instrText xml:space="preserve"> </w:instrText>
        </w:r>
        <w:r w:rsidRPr="004A6190">
          <w:rPr>
            <w:sz w:val="21"/>
            <w:szCs w:val="21"/>
          </w:rPr>
          <w:instrText>PAGEREF _Toc172621761 \h</w:instrText>
        </w:r>
        <w:r w:rsidRPr="004A6190">
          <w:rPr>
            <w:rFonts w:hint="eastAsia"/>
            <w:sz w:val="21"/>
            <w:szCs w:val="21"/>
          </w:rPr>
          <w:instrText xml:space="preserve"> </w:instrText>
        </w:r>
        <w:r w:rsidRPr="004A6190">
          <w:rPr>
            <w:rFonts w:hint="eastAsia"/>
            <w:sz w:val="21"/>
            <w:szCs w:val="21"/>
          </w:rPr>
        </w:r>
        <w:r w:rsidRPr="004A6190">
          <w:rPr>
            <w:rFonts w:hint="eastAsia"/>
            <w:sz w:val="21"/>
            <w:szCs w:val="21"/>
          </w:rPr>
          <w:fldChar w:fldCharType="separate"/>
        </w:r>
        <w:r w:rsidRPr="004A6190">
          <w:rPr>
            <w:sz w:val="21"/>
            <w:szCs w:val="21"/>
          </w:rPr>
          <w:t>20</w:t>
        </w:r>
        <w:r w:rsidRPr="004A6190">
          <w:rPr>
            <w:rFonts w:hint="eastAsia"/>
            <w:sz w:val="21"/>
            <w:szCs w:val="21"/>
          </w:rPr>
          <w:fldChar w:fldCharType="end"/>
        </w:r>
      </w:hyperlink>
    </w:p>
    <w:p w14:paraId="25ECE5EE" w14:textId="77777777" w:rsidR="00AC17E8" w:rsidRPr="004A6190" w:rsidRDefault="00000000">
      <w:pPr>
        <w:pStyle w:val="TOC3"/>
        <w:tabs>
          <w:tab w:val="right" w:leader="dot" w:pos="8297"/>
        </w:tabs>
        <w:rPr>
          <w:rFonts w:asciiTheme="minorHAnsi" w:eastAsiaTheme="minorEastAsia" w:hAnsiTheme="minorHAnsi" w:cstheme="minorBidi"/>
          <w:sz w:val="21"/>
          <w:szCs w:val="21"/>
          <w14:ligatures w14:val="standardContextual"/>
        </w:rPr>
      </w:pPr>
      <w:hyperlink w:anchor="_Toc172621762" w:history="1">
        <w:r w:rsidRPr="004A6190">
          <w:rPr>
            <w:rStyle w:val="afff0"/>
            <w:rFonts w:hint="eastAsia"/>
            <w:sz w:val="21"/>
            <w:szCs w:val="21"/>
          </w:rPr>
          <w:t>七、中选服务费</w:t>
        </w:r>
        <w:r w:rsidRPr="004A6190">
          <w:rPr>
            <w:rFonts w:hint="eastAsia"/>
            <w:sz w:val="21"/>
            <w:szCs w:val="21"/>
          </w:rPr>
          <w:tab/>
        </w:r>
        <w:r w:rsidRPr="004A6190">
          <w:rPr>
            <w:rFonts w:hint="eastAsia"/>
            <w:sz w:val="21"/>
            <w:szCs w:val="21"/>
          </w:rPr>
          <w:fldChar w:fldCharType="begin"/>
        </w:r>
        <w:r w:rsidRPr="004A6190">
          <w:rPr>
            <w:rFonts w:hint="eastAsia"/>
            <w:sz w:val="21"/>
            <w:szCs w:val="21"/>
          </w:rPr>
          <w:instrText xml:space="preserve"> </w:instrText>
        </w:r>
        <w:r w:rsidRPr="004A6190">
          <w:rPr>
            <w:sz w:val="21"/>
            <w:szCs w:val="21"/>
          </w:rPr>
          <w:instrText>PAGEREF _Toc172621762 \h</w:instrText>
        </w:r>
        <w:r w:rsidRPr="004A6190">
          <w:rPr>
            <w:rFonts w:hint="eastAsia"/>
            <w:sz w:val="21"/>
            <w:szCs w:val="21"/>
          </w:rPr>
          <w:instrText xml:space="preserve"> </w:instrText>
        </w:r>
        <w:r w:rsidRPr="004A6190">
          <w:rPr>
            <w:rFonts w:hint="eastAsia"/>
            <w:sz w:val="21"/>
            <w:szCs w:val="21"/>
          </w:rPr>
        </w:r>
        <w:r w:rsidRPr="004A6190">
          <w:rPr>
            <w:rFonts w:hint="eastAsia"/>
            <w:sz w:val="21"/>
            <w:szCs w:val="21"/>
          </w:rPr>
          <w:fldChar w:fldCharType="separate"/>
        </w:r>
        <w:r w:rsidRPr="004A6190">
          <w:rPr>
            <w:sz w:val="21"/>
            <w:szCs w:val="21"/>
          </w:rPr>
          <w:t>21</w:t>
        </w:r>
        <w:r w:rsidRPr="004A6190">
          <w:rPr>
            <w:rFonts w:hint="eastAsia"/>
            <w:sz w:val="21"/>
            <w:szCs w:val="21"/>
          </w:rPr>
          <w:fldChar w:fldCharType="end"/>
        </w:r>
      </w:hyperlink>
    </w:p>
    <w:p w14:paraId="0C3D8F64" w14:textId="77777777" w:rsidR="00AC17E8" w:rsidRPr="004A6190" w:rsidRDefault="00000000">
      <w:pPr>
        <w:pStyle w:val="TOC3"/>
        <w:tabs>
          <w:tab w:val="right" w:leader="dot" w:pos="8297"/>
        </w:tabs>
        <w:rPr>
          <w:rFonts w:asciiTheme="minorHAnsi" w:eastAsiaTheme="minorEastAsia" w:hAnsiTheme="minorHAnsi" w:cstheme="minorBidi"/>
          <w:sz w:val="21"/>
          <w:szCs w:val="21"/>
          <w14:ligatures w14:val="standardContextual"/>
        </w:rPr>
      </w:pPr>
      <w:hyperlink w:anchor="_Toc172621763" w:history="1">
        <w:r w:rsidRPr="004A6190">
          <w:rPr>
            <w:rStyle w:val="afff0"/>
            <w:rFonts w:hint="eastAsia"/>
            <w:sz w:val="21"/>
            <w:szCs w:val="21"/>
          </w:rPr>
          <w:t xml:space="preserve">26. </w:t>
        </w:r>
        <w:r w:rsidRPr="004A6190">
          <w:rPr>
            <w:rStyle w:val="afff0"/>
            <w:rFonts w:hint="eastAsia"/>
            <w:sz w:val="21"/>
            <w:szCs w:val="21"/>
          </w:rPr>
          <w:t>中选服务费</w:t>
        </w:r>
        <w:r w:rsidRPr="004A6190">
          <w:rPr>
            <w:rFonts w:hint="eastAsia"/>
            <w:sz w:val="21"/>
            <w:szCs w:val="21"/>
          </w:rPr>
          <w:tab/>
        </w:r>
        <w:r w:rsidRPr="004A6190">
          <w:rPr>
            <w:rFonts w:hint="eastAsia"/>
            <w:sz w:val="21"/>
            <w:szCs w:val="21"/>
          </w:rPr>
          <w:fldChar w:fldCharType="begin"/>
        </w:r>
        <w:r w:rsidRPr="004A6190">
          <w:rPr>
            <w:rFonts w:hint="eastAsia"/>
            <w:sz w:val="21"/>
            <w:szCs w:val="21"/>
          </w:rPr>
          <w:instrText xml:space="preserve"> </w:instrText>
        </w:r>
        <w:r w:rsidRPr="004A6190">
          <w:rPr>
            <w:sz w:val="21"/>
            <w:szCs w:val="21"/>
          </w:rPr>
          <w:instrText>PAGEREF _Toc172621763 \h</w:instrText>
        </w:r>
        <w:r w:rsidRPr="004A6190">
          <w:rPr>
            <w:rFonts w:hint="eastAsia"/>
            <w:sz w:val="21"/>
            <w:szCs w:val="21"/>
          </w:rPr>
          <w:instrText xml:space="preserve"> </w:instrText>
        </w:r>
        <w:r w:rsidRPr="004A6190">
          <w:rPr>
            <w:rFonts w:hint="eastAsia"/>
            <w:sz w:val="21"/>
            <w:szCs w:val="21"/>
          </w:rPr>
        </w:r>
        <w:r w:rsidRPr="004A6190">
          <w:rPr>
            <w:rFonts w:hint="eastAsia"/>
            <w:sz w:val="21"/>
            <w:szCs w:val="21"/>
          </w:rPr>
          <w:fldChar w:fldCharType="separate"/>
        </w:r>
        <w:r w:rsidRPr="004A6190">
          <w:rPr>
            <w:sz w:val="21"/>
            <w:szCs w:val="21"/>
          </w:rPr>
          <w:t>21</w:t>
        </w:r>
        <w:r w:rsidRPr="004A6190">
          <w:rPr>
            <w:rFonts w:hint="eastAsia"/>
            <w:sz w:val="21"/>
            <w:szCs w:val="21"/>
          </w:rPr>
          <w:fldChar w:fldCharType="end"/>
        </w:r>
      </w:hyperlink>
    </w:p>
    <w:p w14:paraId="30B29E16" w14:textId="77777777" w:rsidR="00AC17E8" w:rsidRPr="004A6190" w:rsidRDefault="00000000">
      <w:pPr>
        <w:pStyle w:val="TOC3"/>
        <w:tabs>
          <w:tab w:val="right" w:leader="dot" w:pos="8297"/>
        </w:tabs>
        <w:rPr>
          <w:rFonts w:asciiTheme="minorHAnsi" w:eastAsiaTheme="minorEastAsia" w:hAnsiTheme="minorHAnsi" w:cstheme="minorBidi"/>
          <w:sz w:val="21"/>
          <w:szCs w:val="21"/>
          <w14:ligatures w14:val="standardContextual"/>
        </w:rPr>
      </w:pPr>
      <w:hyperlink w:anchor="_Toc172621764" w:history="1">
        <w:r w:rsidRPr="004A6190">
          <w:rPr>
            <w:rStyle w:val="afff0"/>
            <w:rFonts w:hint="eastAsia"/>
            <w:sz w:val="21"/>
            <w:szCs w:val="21"/>
          </w:rPr>
          <w:t>八、其它</w:t>
        </w:r>
        <w:r w:rsidRPr="004A6190">
          <w:rPr>
            <w:rFonts w:hint="eastAsia"/>
            <w:sz w:val="21"/>
            <w:szCs w:val="21"/>
          </w:rPr>
          <w:tab/>
        </w:r>
        <w:r w:rsidRPr="004A6190">
          <w:rPr>
            <w:rFonts w:hint="eastAsia"/>
            <w:sz w:val="21"/>
            <w:szCs w:val="21"/>
          </w:rPr>
          <w:fldChar w:fldCharType="begin"/>
        </w:r>
        <w:r w:rsidRPr="004A6190">
          <w:rPr>
            <w:rFonts w:hint="eastAsia"/>
            <w:sz w:val="21"/>
            <w:szCs w:val="21"/>
          </w:rPr>
          <w:instrText xml:space="preserve"> </w:instrText>
        </w:r>
        <w:r w:rsidRPr="004A6190">
          <w:rPr>
            <w:sz w:val="21"/>
            <w:szCs w:val="21"/>
          </w:rPr>
          <w:instrText>PAGEREF _Toc172621764 \h</w:instrText>
        </w:r>
        <w:r w:rsidRPr="004A6190">
          <w:rPr>
            <w:rFonts w:hint="eastAsia"/>
            <w:sz w:val="21"/>
            <w:szCs w:val="21"/>
          </w:rPr>
          <w:instrText xml:space="preserve"> </w:instrText>
        </w:r>
        <w:r w:rsidRPr="004A6190">
          <w:rPr>
            <w:rFonts w:hint="eastAsia"/>
            <w:sz w:val="21"/>
            <w:szCs w:val="21"/>
          </w:rPr>
        </w:r>
        <w:r w:rsidRPr="004A6190">
          <w:rPr>
            <w:rFonts w:hint="eastAsia"/>
            <w:sz w:val="21"/>
            <w:szCs w:val="21"/>
          </w:rPr>
          <w:fldChar w:fldCharType="separate"/>
        </w:r>
        <w:r w:rsidRPr="004A6190">
          <w:rPr>
            <w:sz w:val="21"/>
            <w:szCs w:val="21"/>
          </w:rPr>
          <w:t>21</w:t>
        </w:r>
        <w:r w:rsidRPr="004A6190">
          <w:rPr>
            <w:rFonts w:hint="eastAsia"/>
            <w:sz w:val="21"/>
            <w:szCs w:val="21"/>
          </w:rPr>
          <w:fldChar w:fldCharType="end"/>
        </w:r>
      </w:hyperlink>
    </w:p>
    <w:p w14:paraId="4F6772A8" w14:textId="77777777" w:rsidR="00AC17E8" w:rsidRPr="004A6190" w:rsidRDefault="00000000">
      <w:pPr>
        <w:pStyle w:val="TOC1"/>
        <w:tabs>
          <w:tab w:val="right" w:leader="dot" w:pos="8297"/>
        </w:tabs>
        <w:rPr>
          <w:rFonts w:asciiTheme="minorHAnsi" w:eastAsiaTheme="minorEastAsia" w:hAnsiTheme="minorHAnsi" w:cstheme="minorBidi"/>
          <w:b w:val="0"/>
          <w:bCs w:val="0"/>
          <w:iCs w:val="0"/>
          <w:sz w:val="21"/>
          <w:szCs w:val="21"/>
          <w14:ligatures w14:val="standardContextual"/>
        </w:rPr>
      </w:pPr>
      <w:hyperlink w:anchor="_Toc172621765" w:history="1">
        <w:r w:rsidRPr="004A6190">
          <w:rPr>
            <w:rStyle w:val="afff0"/>
            <w:rFonts w:asciiTheme="minorEastAsia" w:hAnsiTheme="minorEastAsia" w:hint="eastAsia"/>
            <w:iCs w:val="0"/>
            <w:sz w:val="21"/>
            <w:szCs w:val="21"/>
          </w:rPr>
          <w:t>第四章 项目需求</w:t>
        </w:r>
        <w:r w:rsidRPr="004A6190">
          <w:rPr>
            <w:rFonts w:hint="eastAsia"/>
            <w:iCs w:val="0"/>
            <w:sz w:val="21"/>
            <w:szCs w:val="21"/>
          </w:rPr>
          <w:tab/>
        </w:r>
        <w:r w:rsidRPr="004A6190">
          <w:rPr>
            <w:rFonts w:hint="eastAsia"/>
            <w:iCs w:val="0"/>
            <w:sz w:val="21"/>
            <w:szCs w:val="21"/>
          </w:rPr>
          <w:fldChar w:fldCharType="begin"/>
        </w:r>
        <w:r w:rsidRPr="004A6190">
          <w:rPr>
            <w:rFonts w:hint="eastAsia"/>
            <w:iCs w:val="0"/>
            <w:sz w:val="21"/>
            <w:szCs w:val="21"/>
          </w:rPr>
          <w:instrText xml:space="preserve"> </w:instrText>
        </w:r>
        <w:r w:rsidRPr="004A6190">
          <w:rPr>
            <w:iCs w:val="0"/>
            <w:sz w:val="21"/>
            <w:szCs w:val="21"/>
          </w:rPr>
          <w:instrText>PAGEREF _Toc172621765 \h</w:instrText>
        </w:r>
        <w:r w:rsidRPr="004A6190">
          <w:rPr>
            <w:rFonts w:hint="eastAsia"/>
            <w:iCs w:val="0"/>
            <w:sz w:val="21"/>
            <w:szCs w:val="21"/>
          </w:rPr>
          <w:instrText xml:space="preserve"> </w:instrText>
        </w:r>
        <w:r w:rsidRPr="004A6190">
          <w:rPr>
            <w:rFonts w:hint="eastAsia"/>
            <w:iCs w:val="0"/>
            <w:sz w:val="21"/>
            <w:szCs w:val="21"/>
          </w:rPr>
        </w:r>
        <w:r w:rsidRPr="004A6190">
          <w:rPr>
            <w:rFonts w:hint="eastAsia"/>
            <w:iCs w:val="0"/>
            <w:sz w:val="21"/>
            <w:szCs w:val="21"/>
          </w:rPr>
          <w:fldChar w:fldCharType="separate"/>
        </w:r>
        <w:r w:rsidRPr="004A6190">
          <w:rPr>
            <w:iCs w:val="0"/>
            <w:sz w:val="21"/>
            <w:szCs w:val="21"/>
          </w:rPr>
          <w:t>22</w:t>
        </w:r>
        <w:r w:rsidRPr="004A6190">
          <w:rPr>
            <w:rFonts w:hint="eastAsia"/>
            <w:iCs w:val="0"/>
            <w:sz w:val="21"/>
            <w:szCs w:val="21"/>
          </w:rPr>
          <w:fldChar w:fldCharType="end"/>
        </w:r>
      </w:hyperlink>
    </w:p>
    <w:p w14:paraId="4EA66781" w14:textId="77777777" w:rsidR="00AC17E8" w:rsidRPr="004A6190" w:rsidRDefault="00000000">
      <w:pPr>
        <w:pStyle w:val="TOC1"/>
        <w:tabs>
          <w:tab w:val="right" w:leader="dot" w:pos="8297"/>
        </w:tabs>
        <w:rPr>
          <w:rFonts w:asciiTheme="minorHAnsi" w:eastAsiaTheme="minorEastAsia" w:hAnsiTheme="minorHAnsi" w:cstheme="minorBidi"/>
          <w:b w:val="0"/>
          <w:bCs w:val="0"/>
          <w:iCs w:val="0"/>
          <w:sz w:val="21"/>
          <w:szCs w:val="21"/>
          <w14:ligatures w14:val="standardContextual"/>
        </w:rPr>
      </w:pPr>
      <w:hyperlink w:anchor="_Toc172621766" w:history="1">
        <w:r w:rsidRPr="004A6190">
          <w:rPr>
            <w:rStyle w:val="afff0"/>
            <w:rFonts w:asciiTheme="minorEastAsia" w:hAnsiTheme="minorEastAsia" w:hint="eastAsia"/>
            <w:iCs w:val="0"/>
            <w:sz w:val="21"/>
            <w:szCs w:val="21"/>
          </w:rPr>
          <w:t>第五章 评审办法及评分标准</w:t>
        </w:r>
        <w:r w:rsidRPr="004A6190">
          <w:rPr>
            <w:rFonts w:hint="eastAsia"/>
            <w:iCs w:val="0"/>
            <w:sz w:val="21"/>
            <w:szCs w:val="21"/>
          </w:rPr>
          <w:tab/>
        </w:r>
        <w:r w:rsidRPr="004A6190">
          <w:rPr>
            <w:rFonts w:hint="eastAsia"/>
            <w:iCs w:val="0"/>
            <w:sz w:val="21"/>
            <w:szCs w:val="21"/>
          </w:rPr>
          <w:fldChar w:fldCharType="begin"/>
        </w:r>
        <w:r w:rsidRPr="004A6190">
          <w:rPr>
            <w:rFonts w:hint="eastAsia"/>
            <w:iCs w:val="0"/>
            <w:sz w:val="21"/>
            <w:szCs w:val="21"/>
          </w:rPr>
          <w:instrText xml:space="preserve"> </w:instrText>
        </w:r>
        <w:r w:rsidRPr="004A6190">
          <w:rPr>
            <w:iCs w:val="0"/>
            <w:sz w:val="21"/>
            <w:szCs w:val="21"/>
          </w:rPr>
          <w:instrText>PAGEREF _Toc172621766 \h</w:instrText>
        </w:r>
        <w:r w:rsidRPr="004A6190">
          <w:rPr>
            <w:rFonts w:hint="eastAsia"/>
            <w:iCs w:val="0"/>
            <w:sz w:val="21"/>
            <w:szCs w:val="21"/>
          </w:rPr>
          <w:instrText xml:space="preserve"> </w:instrText>
        </w:r>
        <w:r w:rsidRPr="004A6190">
          <w:rPr>
            <w:rFonts w:hint="eastAsia"/>
            <w:iCs w:val="0"/>
            <w:sz w:val="21"/>
            <w:szCs w:val="21"/>
          </w:rPr>
        </w:r>
        <w:r w:rsidRPr="004A6190">
          <w:rPr>
            <w:rFonts w:hint="eastAsia"/>
            <w:iCs w:val="0"/>
            <w:sz w:val="21"/>
            <w:szCs w:val="21"/>
          </w:rPr>
          <w:fldChar w:fldCharType="separate"/>
        </w:r>
        <w:r w:rsidRPr="004A6190">
          <w:rPr>
            <w:iCs w:val="0"/>
            <w:sz w:val="21"/>
            <w:szCs w:val="21"/>
          </w:rPr>
          <w:t>29</w:t>
        </w:r>
        <w:r w:rsidRPr="004A6190">
          <w:rPr>
            <w:rFonts w:hint="eastAsia"/>
            <w:iCs w:val="0"/>
            <w:sz w:val="21"/>
            <w:szCs w:val="21"/>
          </w:rPr>
          <w:fldChar w:fldCharType="end"/>
        </w:r>
      </w:hyperlink>
    </w:p>
    <w:p w14:paraId="60DD9CD9" w14:textId="77777777" w:rsidR="00AC17E8" w:rsidRPr="004A6190" w:rsidRDefault="00000000">
      <w:pPr>
        <w:pStyle w:val="TOC1"/>
        <w:tabs>
          <w:tab w:val="right" w:leader="dot" w:pos="8297"/>
        </w:tabs>
        <w:rPr>
          <w:rFonts w:asciiTheme="minorHAnsi" w:eastAsiaTheme="minorEastAsia" w:hAnsiTheme="minorHAnsi" w:cstheme="minorBidi"/>
          <w:b w:val="0"/>
          <w:bCs w:val="0"/>
          <w:iCs w:val="0"/>
          <w:sz w:val="21"/>
          <w:szCs w:val="21"/>
          <w14:ligatures w14:val="standardContextual"/>
        </w:rPr>
      </w:pPr>
      <w:hyperlink w:anchor="_Toc172621767" w:history="1">
        <w:r w:rsidRPr="004A6190">
          <w:rPr>
            <w:rStyle w:val="afff0"/>
            <w:rFonts w:asciiTheme="minorEastAsia" w:hAnsiTheme="minorEastAsia" w:hint="eastAsia"/>
            <w:iCs w:val="0"/>
            <w:sz w:val="21"/>
            <w:szCs w:val="21"/>
          </w:rPr>
          <w:t>第六章 合同格式</w:t>
        </w:r>
        <w:r w:rsidRPr="004A6190">
          <w:rPr>
            <w:rFonts w:hint="eastAsia"/>
            <w:iCs w:val="0"/>
            <w:sz w:val="21"/>
            <w:szCs w:val="21"/>
          </w:rPr>
          <w:tab/>
        </w:r>
        <w:r w:rsidRPr="004A6190">
          <w:rPr>
            <w:rFonts w:hint="eastAsia"/>
            <w:iCs w:val="0"/>
            <w:sz w:val="21"/>
            <w:szCs w:val="21"/>
          </w:rPr>
          <w:fldChar w:fldCharType="begin"/>
        </w:r>
        <w:r w:rsidRPr="004A6190">
          <w:rPr>
            <w:rFonts w:hint="eastAsia"/>
            <w:iCs w:val="0"/>
            <w:sz w:val="21"/>
            <w:szCs w:val="21"/>
          </w:rPr>
          <w:instrText xml:space="preserve"> </w:instrText>
        </w:r>
        <w:r w:rsidRPr="004A6190">
          <w:rPr>
            <w:iCs w:val="0"/>
            <w:sz w:val="21"/>
            <w:szCs w:val="21"/>
          </w:rPr>
          <w:instrText>PAGEREF _Toc172621767 \h</w:instrText>
        </w:r>
        <w:r w:rsidRPr="004A6190">
          <w:rPr>
            <w:rFonts w:hint="eastAsia"/>
            <w:iCs w:val="0"/>
            <w:sz w:val="21"/>
            <w:szCs w:val="21"/>
          </w:rPr>
          <w:instrText xml:space="preserve"> </w:instrText>
        </w:r>
        <w:r w:rsidRPr="004A6190">
          <w:rPr>
            <w:rFonts w:hint="eastAsia"/>
            <w:iCs w:val="0"/>
            <w:sz w:val="21"/>
            <w:szCs w:val="21"/>
          </w:rPr>
        </w:r>
        <w:r w:rsidRPr="004A6190">
          <w:rPr>
            <w:rFonts w:hint="eastAsia"/>
            <w:iCs w:val="0"/>
            <w:sz w:val="21"/>
            <w:szCs w:val="21"/>
          </w:rPr>
          <w:fldChar w:fldCharType="separate"/>
        </w:r>
        <w:r w:rsidRPr="004A6190">
          <w:rPr>
            <w:iCs w:val="0"/>
            <w:sz w:val="21"/>
            <w:szCs w:val="21"/>
          </w:rPr>
          <w:t>33</w:t>
        </w:r>
        <w:r w:rsidRPr="004A6190">
          <w:rPr>
            <w:rFonts w:hint="eastAsia"/>
            <w:iCs w:val="0"/>
            <w:sz w:val="21"/>
            <w:szCs w:val="21"/>
          </w:rPr>
          <w:fldChar w:fldCharType="end"/>
        </w:r>
      </w:hyperlink>
    </w:p>
    <w:p w14:paraId="30D71AA2" w14:textId="77777777" w:rsidR="00AC17E8" w:rsidRPr="004A6190" w:rsidRDefault="00000000">
      <w:pPr>
        <w:pStyle w:val="TOC1"/>
        <w:tabs>
          <w:tab w:val="right" w:leader="dot" w:pos="8297"/>
        </w:tabs>
        <w:rPr>
          <w:rFonts w:asciiTheme="minorHAnsi" w:eastAsiaTheme="minorEastAsia" w:hAnsiTheme="minorHAnsi" w:cstheme="minorBidi"/>
          <w:b w:val="0"/>
          <w:bCs w:val="0"/>
          <w:iCs w:val="0"/>
          <w:sz w:val="21"/>
          <w:szCs w:val="21"/>
          <w14:ligatures w14:val="standardContextual"/>
        </w:rPr>
      </w:pPr>
      <w:hyperlink w:anchor="_Toc172621768" w:history="1">
        <w:r w:rsidRPr="004A6190">
          <w:rPr>
            <w:rStyle w:val="afff0"/>
            <w:rFonts w:asciiTheme="minorEastAsia" w:hAnsiTheme="minorEastAsia" w:hint="eastAsia"/>
            <w:iCs w:val="0"/>
            <w:sz w:val="21"/>
            <w:szCs w:val="21"/>
          </w:rPr>
          <w:t>第七章 参选文件格式</w:t>
        </w:r>
        <w:r w:rsidRPr="004A6190">
          <w:rPr>
            <w:rFonts w:hint="eastAsia"/>
            <w:iCs w:val="0"/>
            <w:sz w:val="21"/>
            <w:szCs w:val="21"/>
          </w:rPr>
          <w:tab/>
        </w:r>
        <w:r w:rsidRPr="004A6190">
          <w:rPr>
            <w:rFonts w:hint="eastAsia"/>
            <w:iCs w:val="0"/>
            <w:sz w:val="21"/>
            <w:szCs w:val="21"/>
          </w:rPr>
          <w:fldChar w:fldCharType="begin"/>
        </w:r>
        <w:r w:rsidRPr="004A6190">
          <w:rPr>
            <w:rFonts w:hint="eastAsia"/>
            <w:iCs w:val="0"/>
            <w:sz w:val="21"/>
            <w:szCs w:val="21"/>
          </w:rPr>
          <w:instrText xml:space="preserve"> </w:instrText>
        </w:r>
        <w:r w:rsidRPr="004A6190">
          <w:rPr>
            <w:iCs w:val="0"/>
            <w:sz w:val="21"/>
            <w:szCs w:val="21"/>
          </w:rPr>
          <w:instrText>PAGEREF _Toc172621768 \h</w:instrText>
        </w:r>
        <w:r w:rsidRPr="004A6190">
          <w:rPr>
            <w:rFonts w:hint="eastAsia"/>
            <w:iCs w:val="0"/>
            <w:sz w:val="21"/>
            <w:szCs w:val="21"/>
          </w:rPr>
          <w:instrText xml:space="preserve"> </w:instrText>
        </w:r>
        <w:r w:rsidRPr="004A6190">
          <w:rPr>
            <w:rFonts w:hint="eastAsia"/>
            <w:iCs w:val="0"/>
            <w:sz w:val="21"/>
            <w:szCs w:val="21"/>
          </w:rPr>
        </w:r>
        <w:r w:rsidRPr="004A6190">
          <w:rPr>
            <w:rFonts w:hint="eastAsia"/>
            <w:iCs w:val="0"/>
            <w:sz w:val="21"/>
            <w:szCs w:val="21"/>
          </w:rPr>
          <w:fldChar w:fldCharType="separate"/>
        </w:r>
        <w:r w:rsidRPr="004A6190">
          <w:rPr>
            <w:iCs w:val="0"/>
            <w:sz w:val="21"/>
            <w:szCs w:val="21"/>
          </w:rPr>
          <w:t>61</w:t>
        </w:r>
        <w:r w:rsidRPr="004A6190">
          <w:rPr>
            <w:rFonts w:hint="eastAsia"/>
            <w:iCs w:val="0"/>
            <w:sz w:val="21"/>
            <w:szCs w:val="21"/>
          </w:rPr>
          <w:fldChar w:fldCharType="end"/>
        </w:r>
      </w:hyperlink>
    </w:p>
    <w:p w14:paraId="47257E9C" w14:textId="77777777" w:rsidR="00AC17E8" w:rsidRPr="004A6190" w:rsidRDefault="00000000">
      <w:pPr>
        <w:pStyle w:val="TOC3"/>
        <w:tabs>
          <w:tab w:val="right" w:leader="dot" w:pos="8297"/>
        </w:tabs>
        <w:rPr>
          <w:rFonts w:asciiTheme="minorHAnsi" w:eastAsiaTheme="minorEastAsia" w:hAnsiTheme="minorHAnsi" w:cstheme="minorBidi"/>
          <w:sz w:val="21"/>
          <w:szCs w:val="21"/>
          <w14:ligatures w14:val="standardContextual"/>
        </w:rPr>
      </w:pPr>
      <w:hyperlink w:anchor="_Toc172621769" w:history="1">
        <w:r w:rsidRPr="004A6190">
          <w:rPr>
            <w:rStyle w:val="afff0"/>
            <w:rFonts w:hint="eastAsia"/>
            <w:sz w:val="21"/>
            <w:szCs w:val="21"/>
          </w:rPr>
          <w:t xml:space="preserve">1 </w:t>
        </w:r>
        <w:r w:rsidRPr="004A6190">
          <w:rPr>
            <w:rStyle w:val="afff0"/>
            <w:rFonts w:hint="eastAsia"/>
            <w:sz w:val="21"/>
            <w:szCs w:val="21"/>
          </w:rPr>
          <w:t>参选书</w:t>
        </w:r>
        <w:r w:rsidRPr="004A6190">
          <w:rPr>
            <w:rFonts w:hint="eastAsia"/>
            <w:sz w:val="21"/>
            <w:szCs w:val="21"/>
          </w:rPr>
          <w:tab/>
        </w:r>
        <w:r w:rsidRPr="004A6190">
          <w:rPr>
            <w:rFonts w:hint="eastAsia"/>
            <w:sz w:val="21"/>
            <w:szCs w:val="21"/>
          </w:rPr>
          <w:fldChar w:fldCharType="begin"/>
        </w:r>
        <w:r w:rsidRPr="004A6190">
          <w:rPr>
            <w:rFonts w:hint="eastAsia"/>
            <w:sz w:val="21"/>
            <w:szCs w:val="21"/>
          </w:rPr>
          <w:instrText xml:space="preserve"> </w:instrText>
        </w:r>
        <w:r w:rsidRPr="004A6190">
          <w:rPr>
            <w:sz w:val="21"/>
            <w:szCs w:val="21"/>
          </w:rPr>
          <w:instrText>PAGEREF _Toc172621769 \h</w:instrText>
        </w:r>
        <w:r w:rsidRPr="004A6190">
          <w:rPr>
            <w:rFonts w:hint="eastAsia"/>
            <w:sz w:val="21"/>
            <w:szCs w:val="21"/>
          </w:rPr>
          <w:instrText xml:space="preserve"> </w:instrText>
        </w:r>
        <w:r w:rsidRPr="004A6190">
          <w:rPr>
            <w:rFonts w:hint="eastAsia"/>
            <w:sz w:val="21"/>
            <w:szCs w:val="21"/>
          </w:rPr>
        </w:r>
        <w:r w:rsidRPr="004A6190">
          <w:rPr>
            <w:rFonts w:hint="eastAsia"/>
            <w:sz w:val="21"/>
            <w:szCs w:val="21"/>
          </w:rPr>
          <w:fldChar w:fldCharType="separate"/>
        </w:r>
        <w:r w:rsidRPr="004A6190">
          <w:rPr>
            <w:sz w:val="21"/>
            <w:szCs w:val="21"/>
          </w:rPr>
          <w:t>61</w:t>
        </w:r>
        <w:r w:rsidRPr="004A6190">
          <w:rPr>
            <w:rFonts w:hint="eastAsia"/>
            <w:sz w:val="21"/>
            <w:szCs w:val="21"/>
          </w:rPr>
          <w:fldChar w:fldCharType="end"/>
        </w:r>
      </w:hyperlink>
    </w:p>
    <w:p w14:paraId="047704A3" w14:textId="77777777" w:rsidR="00AC17E8" w:rsidRPr="004A6190" w:rsidRDefault="00000000">
      <w:pPr>
        <w:pStyle w:val="TOC3"/>
        <w:tabs>
          <w:tab w:val="left" w:pos="840"/>
          <w:tab w:val="right" w:leader="dot" w:pos="8297"/>
        </w:tabs>
        <w:rPr>
          <w:rFonts w:asciiTheme="minorHAnsi" w:eastAsiaTheme="minorEastAsia" w:hAnsiTheme="minorHAnsi" w:cstheme="minorBidi"/>
          <w:sz w:val="21"/>
          <w:szCs w:val="21"/>
          <w14:ligatures w14:val="standardContextual"/>
        </w:rPr>
      </w:pPr>
      <w:hyperlink w:anchor="_Toc172621770" w:history="1">
        <w:r w:rsidRPr="004A6190">
          <w:rPr>
            <w:rStyle w:val="afff0"/>
            <w:rFonts w:hint="eastAsia"/>
            <w:sz w:val="21"/>
            <w:szCs w:val="21"/>
          </w:rPr>
          <w:t>2</w:t>
        </w:r>
        <w:r w:rsidRPr="004A6190">
          <w:rPr>
            <w:rFonts w:asciiTheme="minorHAnsi" w:eastAsiaTheme="minorEastAsia" w:hAnsiTheme="minorHAnsi" w:cstheme="minorBidi" w:hint="eastAsia"/>
            <w:sz w:val="21"/>
            <w:szCs w:val="21"/>
            <w14:ligatures w14:val="standardContextual"/>
          </w:rPr>
          <w:tab/>
        </w:r>
        <w:r w:rsidRPr="004A6190">
          <w:rPr>
            <w:rStyle w:val="afff0"/>
            <w:rFonts w:hint="eastAsia"/>
            <w:sz w:val="21"/>
            <w:szCs w:val="21"/>
          </w:rPr>
          <w:t>参选一览表</w:t>
        </w:r>
        <w:r w:rsidRPr="004A6190">
          <w:rPr>
            <w:rFonts w:hint="eastAsia"/>
            <w:sz w:val="21"/>
            <w:szCs w:val="21"/>
          </w:rPr>
          <w:tab/>
        </w:r>
        <w:r w:rsidRPr="004A6190">
          <w:rPr>
            <w:rFonts w:hint="eastAsia"/>
            <w:sz w:val="21"/>
            <w:szCs w:val="21"/>
          </w:rPr>
          <w:fldChar w:fldCharType="begin"/>
        </w:r>
        <w:r w:rsidRPr="004A6190">
          <w:rPr>
            <w:rFonts w:hint="eastAsia"/>
            <w:sz w:val="21"/>
            <w:szCs w:val="21"/>
          </w:rPr>
          <w:instrText xml:space="preserve"> </w:instrText>
        </w:r>
        <w:r w:rsidRPr="004A6190">
          <w:rPr>
            <w:sz w:val="21"/>
            <w:szCs w:val="21"/>
          </w:rPr>
          <w:instrText>PAGEREF _Toc172621770 \h</w:instrText>
        </w:r>
        <w:r w:rsidRPr="004A6190">
          <w:rPr>
            <w:rFonts w:hint="eastAsia"/>
            <w:sz w:val="21"/>
            <w:szCs w:val="21"/>
          </w:rPr>
          <w:instrText xml:space="preserve"> </w:instrText>
        </w:r>
        <w:r w:rsidRPr="004A6190">
          <w:rPr>
            <w:rFonts w:hint="eastAsia"/>
            <w:sz w:val="21"/>
            <w:szCs w:val="21"/>
          </w:rPr>
        </w:r>
        <w:r w:rsidRPr="004A6190">
          <w:rPr>
            <w:rFonts w:hint="eastAsia"/>
            <w:sz w:val="21"/>
            <w:szCs w:val="21"/>
          </w:rPr>
          <w:fldChar w:fldCharType="separate"/>
        </w:r>
        <w:r w:rsidRPr="004A6190">
          <w:rPr>
            <w:sz w:val="21"/>
            <w:szCs w:val="21"/>
          </w:rPr>
          <w:t>62</w:t>
        </w:r>
        <w:r w:rsidRPr="004A6190">
          <w:rPr>
            <w:rFonts w:hint="eastAsia"/>
            <w:sz w:val="21"/>
            <w:szCs w:val="21"/>
          </w:rPr>
          <w:fldChar w:fldCharType="end"/>
        </w:r>
      </w:hyperlink>
    </w:p>
    <w:p w14:paraId="64F98C26" w14:textId="77777777" w:rsidR="00AC17E8" w:rsidRPr="004A6190" w:rsidRDefault="00000000">
      <w:pPr>
        <w:pStyle w:val="TOC3"/>
        <w:tabs>
          <w:tab w:val="right" w:leader="dot" w:pos="8297"/>
        </w:tabs>
        <w:rPr>
          <w:rFonts w:asciiTheme="minorHAnsi" w:eastAsiaTheme="minorEastAsia" w:hAnsiTheme="minorHAnsi" w:cstheme="minorBidi"/>
          <w:sz w:val="21"/>
          <w:szCs w:val="21"/>
          <w14:ligatures w14:val="standardContextual"/>
        </w:rPr>
      </w:pPr>
      <w:hyperlink w:anchor="_Toc172621771" w:history="1">
        <w:r w:rsidRPr="004A6190">
          <w:rPr>
            <w:rStyle w:val="afff0"/>
            <w:rFonts w:hint="eastAsia"/>
            <w:sz w:val="21"/>
            <w:szCs w:val="21"/>
          </w:rPr>
          <w:t xml:space="preserve">3 </w:t>
        </w:r>
        <w:r w:rsidRPr="004A6190">
          <w:rPr>
            <w:rStyle w:val="afff0"/>
            <w:rFonts w:hint="eastAsia"/>
            <w:sz w:val="21"/>
            <w:szCs w:val="21"/>
          </w:rPr>
          <w:t>技术偏离表</w:t>
        </w:r>
        <w:r w:rsidRPr="004A6190">
          <w:rPr>
            <w:rFonts w:hint="eastAsia"/>
            <w:sz w:val="21"/>
            <w:szCs w:val="21"/>
          </w:rPr>
          <w:tab/>
        </w:r>
        <w:r w:rsidRPr="004A6190">
          <w:rPr>
            <w:rFonts w:hint="eastAsia"/>
            <w:sz w:val="21"/>
            <w:szCs w:val="21"/>
          </w:rPr>
          <w:fldChar w:fldCharType="begin"/>
        </w:r>
        <w:r w:rsidRPr="004A6190">
          <w:rPr>
            <w:rFonts w:hint="eastAsia"/>
            <w:sz w:val="21"/>
            <w:szCs w:val="21"/>
          </w:rPr>
          <w:instrText xml:space="preserve"> </w:instrText>
        </w:r>
        <w:r w:rsidRPr="004A6190">
          <w:rPr>
            <w:sz w:val="21"/>
            <w:szCs w:val="21"/>
          </w:rPr>
          <w:instrText>PAGEREF _Toc172621771 \h</w:instrText>
        </w:r>
        <w:r w:rsidRPr="004A6190">
          <w:rPr>
            <w:rFonts w:hint="eastAsia"/>
            <w:sz w:val="21"/>
            <w:szCs w:val="21"/>
          </w:rPr>
          <w:instrText xml:space="preserve"> </w:instrText>
        </w:r>
        <w:r w:rsidRPr="004A6190">
          <w:rPr>
            <w:rFonts w:hint="eastAsia"/>
            <w:sz w:val="21"/>
            <w:szCs w:val="21"/>
          </w:rPr>
        </w:r>
        <w:r w:rsidRPr="004A6190">
          <w:rPr>
            <w:rFonts w:hint="eastAsia"/>
            <w:sz w:val="21"/>
            <w:szCs w:val="21"/>
          </w:rPr>
          <w:fldChar w:fldCharType="separate"/>
        </w:r>
        <w:r w:rsidRPr="004A6190">
          <w:rPr>
            <w:sz w:val="21"/>
            <w:szCs w:val="21"/>
          </w:rPr>
          <w:t>63</w:t>
        </w:r>
        <w:r w:rsidRPr="004A6190">
          <w:rPr>
            <w:rFonts w:hint="eastAsia"/>
            <w:sz w:val="21"/>
            <w:szCs w:val="21"/>
          </w:rPr>
          <w:fldChar w:fldCharType="end"/>
        </w:r>
      </w:hyperlink>
    </w:p>
    <w:p w14:paraId="54826AB7" w14:textId="77777777" w:rsidR="00AC17E8" w:rsidRPr="004A6190" w:rsidRDefault="00000000">
      <w:pPr>
        <w:pStyle w:val="TOC3"/>
        <w:tabs>
          <w:tab w:val="right" w:leader="dot" w:pos="8297"/>
        </w:tabs>
        <w:rPr>
          <w:rFonts w:asciiTheme="minorHAnsi" w:eastAsiaTheme="minorEastAsia" w:hAnsiTheme="minorHAnsi" w:cstheme="minorBidi"/>
          <w:sz w:val="21"/>
          <w:szCs w:val="21"/>
          <w14:ligatures w14:val="standardContextual"/>
        </w:rPr>
      </w:pPr>
      <w:hyperlink w:anchor="_Toc172621772" w:history="1">
        <w:r w:rsidRPr="004A6190">
          <w:rPr>
            <w:rStyle w:val="afff0"/>
            <w:rFonts w:hint="eastAsia"/>
            <w:sz w:val="21"/>
            <w:szCs w:val="21"/>
          </w:rPr>
          <w:t xml:space="preserve">4 </w:t>
        </w:r>
        <w:r w:rsidRPr="004A6190">
          <w:rPr>
            <w:rStyle w:val="afff0"/>
            <w:rFonts w:hint="eastAsia"/>
            <w:sz w:val="21"/>
            <w:szCs w:val="21"/>
          </w:rPr>
          <w:t>合同条款偏离表</w:t>
        </w:r>
        <w:r w:rsidRPr="004A6190">
          <w:rPr>
            <w:rFonts w:hint="eastAsia"/>
            <w:sz w:val="21"/>
            <w:szCs w:val="21"/>
          </w:rPr>
          <w:tab/>
        </w:r>
        <w:r w:rsidRPr="004A6190">
          <w:rPr>
            <w:rFonts w:hint="eastAsia"/>
            <w:sz w:val="21"/>
            <w:szCs w:val="21"/>
          </w:rPr>
          <w:fldChar w:fldCharType="begin"/>
        </w:r>
        <w:r w:rsidRPr="004A6190">
          <w:rPr>
            <w:rFonts w:hint="eastAsia"/>
            <w:sz w:val="21"/>
            <w:szCs w:val="21"/>
          </w:rPr>
          <w:instrText xml:space="preserve"> </w:instrText>
        </w:r>
        <w:r w:rsidRPr="004A6190">
          <w:rPr>
            <w:sz w:val="21"/>
            <w:szCs w:val="21"/>
          </w:rPr>
          <w:instrText>PAGEREF _Toc172621772 \h</w:instrText>
        </w:r>
        <w:r w:rsidRPr="004A6190">
          <w:rPr>
            <w:rFonts w:hint="eastAsia"/>
            <w:sz w:val="21"/>
            <w:szCs w:val="21"/>
          </w:rPr>
          <w:instrText xml:space="preserve"> </w:instrText>
        </w:r>
        <w:r w:rsidRPr="004A6190">
          <w:rPr>
            <w:rFonts w:hint="eastAsia"/>
            <w:sz w:val="21"/>
            <w:szCs w:val="21"/>
          </w:rPr>
        </w:r>
        <w:r w:rsidRPr="004A6190">
          <w:rPr>
            <w:rFonts w:hint="eastAsia"/>
            <w:sz w:val="21"/>
            <w:szCs w:val="21"/>
          </w:rPr>
          <w:fldChar w:fldCharType="separate"/>
        </w:r>
        <w:r w:rsidRPr="004A6190">
          <w:rPr>
            <w:sz w:val="21"/>
            <w:szCs w:val="21"/>
          </w:rPr>
          <w:t>64</w:t>
        </w:r>
        <w:r w:rsidRPr="004A6190">
          <w:rPr>
            <w:rFonts w:hint="eastAsia"/>
            <w:sz w:val="21"/>
            <w:szCs w:val="21"/>
          </w:rPr>
          <w:fldChar w:fldCharType="end"/>
        </w:r>
      </w:hyperlink>
    </w:p>
    <w:p w14:paraId="2A44D150" w14:textId="77777777" w:rsidR="00AC17E8" w:rsidRPr="004A6190" w:rsidRDefault="00000000">
      <w:pPr>
        <w:pStyle w:val="TOC3"/>
        <w:tabs>
          <w:tab w:val="right" w:leader="dot" w:pos="8297"/>
        </w:tabs>
        <w:rPr>
          <w:rFonts w:asciiTheme="minorHAnsi" w:eastAsiaTheme="minorEastAsia" w:hAnsiTheme="minorHAnsi" w:cstheme="minorBidi"/>
          <w:sz w:val="21"/>
          <w:szCs w:val="21"/>
          <w14:ligatures w14:val="standardContextual"/>
        </w:rPr>
      </w:pPr>
      <w:hyperlink w:anchor="_Toc172621773" w:history="1">
        <w:r w:rsidRPr="004A6190">
          <w:rPr>
            <w:rStyle w:val="afff0"/>
            <w:rFonts w:hint="eastAsia"/>
            <w:sz w:val="21"/>
            <w:szCs w:val="21"/>
          </w:rPr>
          <w:t xml:space="preserve">5 </w:t>
        </w:r>
        <w:r w:rsidRPr="004A6190">
          <w:rPr>
            <w:rStyle w:val="afff0"/>
            <w:rFonts w:hint="eastAsia"/>
            <w:sz w:val="21"/>
            <w:szCs w:val="21"/>
          </w:rPr>
          <w:t>资格证明文件</w:t>
        </w:r>
        <w:r w:rsidRPr="004A6190">
          <w:rPr>
            <w:rFonts w:hint="eastAsia"/>
            <w:sz w:val="21"/>
            <w:szCs w:val="21"/>
          </w:rPr>
          <w:tab/>
        </w:r>
        <w:r w:rsidRPr="004A6190">
          <w:rPr>
            <w:rFonts w:hint="eastAsia"/>
            <w:sz w:val="21"/>
            <w:szCs w:val="21"/>
          </w:rPr>
          <w:fldChar w:fldCharType="begin"/>
        </w:r>
        <w:r w:rsidRPr="004A6190">
          <w:rPr>
            <w:rFonts w:hint="eastAsia"/>
            <w:sz w:val="21"/>
            <w:szCs w:val="21"/>
          </w:rPr>
          <w:instrText xml:space="preserve"> </w:instrText>
        </w:r>
        <w:r w:rsidRPr="004A6190">
          <w:rPr>
            <w:sz w:val="21"/>
            <w:szCs w:val="21"/>
          </w:rPr>
          <w:instrText>PAGEREF _Toc172621773 \h</w:instrText>
        </w:r>
        <w:r w:rsidRPr="004A6190">
          <w:rPr>
            <w:rFonts w:hint="eastAsia"/>
            <w:sz w:val="21"/>
            <w:szCs w:val="21"/>
          </w:rPr>
          <w:instrText xml:space="preserve"> </w:instrText>
        </w:r>
        <w:r w:rsidRPr="004A6190">
          <w:rPr>
            <w:rFonts w:hint="eastAsia"/>
            <w:sz w:val="21"/>
            <w:szCs w:val="21"/>
          </w:rPr>
        </w:r>
        <w:r w:rsidRPr="004A6190">
          <w:rPr>
            <w:rFonts w:hint="eastAsia"/>
            <w:sz w:val="21"/>
            <w:szCs w:val="21"/>
          </w:rPr>
          <w:fldChar w:fldCharType="separate"/>
        </w:r>
        <w:r w:rsidRPr="004A6190">
          <w:rPr>
            <w:sz w:val="21"/>
            <w:szCs w:val="21"/>
          </w:rPr>
          <w:t>65</w:t>
        </w:r>
        <w:r w:rsidRPr="004A6190">
          <w:rPr>
            <w:rFonts w:hint="eastAsia"/>
            <w:sz w:val="21"/>
            <w:szCs w:val="21"/>
          </w:rPr>
          <w:fldChar w:fldCharType="end"/>
        </w:r>
      </w:hyperlink>
    </w:p>
    <w:p w14:paraId="2D1EB3F1" w14:textId="77777777" w:rsidR="00AC17E8" w:rsidRPr="004A6190" w:rsidRDefault="00000000">
      <w:pPr>
        <w:pStyle w:val="TOC3"/>
        <w:tabs>
          <w:tab w:val="right" w:leader="dot" w:pos="8297"/>
        </w:tabs>
        <w:rPr>
          <w:rFonts w:asciiTheme="minorHAnsi" w:eastAsiaTheme="minorEastAsia" w:hAnsiTheme="minorHAnsi" w:cstheme="minorBidi"/>
          <w:sz w:val="21"/>
          <w:szCs w:val="21"/>
          <w14:ligatures w14:val="standardContextual"/>
        </w:rPr>
      </w:pPr>
      <w:hyperlink w:anchor="_Toc172621774" w:history="1">
        <w:r w:rsidRPr="004A6190">
          <w:rPr>
            <w:rStyle w:val="afff0"/>
            <w:rFonts w:hint="eastAsia"/>
            <w:sz w:val="21"/>
            <w:szCs w:val="21"/>
          </w:rPr>
          <w:t xml:space="preserve">6 </w:t>
        </w:r>
        <w:r w:rsidRPr="004A6190">
          <w:rPr>
            <w:rStyle w:val="afff0"/>
            <w:rFonts w:hint="eastAsia"/>
            <w:sz w:val="21"/>
            <w:szCs w:val="21"/>
          </w:rPr>
          <w:t>业绩案例一览表</w:t>
        </w:r>
        <w:r w:rsidRPr="004A6190">
          <w:rPr>
            <w:rFonts w:hint="eastAsia"/>
            <w:sz w:val="21"/>
            <w:szCs w:val="21"/>
          </w:rPr>
          <w:tab/>
        </w:r>
        <w:r w:rsidRPr="004A6190">
          <w:rPr>
            <w:rFonts w:hint="eastAsia"/>
            <w:sz w:val="21"/>
            <w:szCs w:val="21"/>
          </w:rPr>
          <w:fldChar w:fldCharType="begin"/>
        </w:r>
        <w:r w:rsidRPr="004A6190">
          <w:rPr>
            <w:rFonts w:hint="eastAsia"/>
            <w:sz w:val="21"/>
            <w:szCs w:val="21"/>
          </w:rPr>
          <w:instrText xml:space="preserve"> </w:instrText>
        </w:r>
        <w:r w:rsidRPr="004A6190">
          <w:rPr>
            <w:sz w:val="21"/>
            <w:szCs w:val="21"/>
          </w:rPr>
          <w:instrText>PAGEREF _Toc172621774 \h</w:instrText>
        </w:r>
        <w:r w:rsidRPr="004A6190">
          <w:rPr>
            <w:rFonts w:hint="eastAsia"/>
            <w:sz w:val="21"/>
            <w:szCs w:val="21"/>
          </w:rPr>
          <w:instrText xml:space="preserve"> </w:instrText>
        </w:r>
        <w:r w:rsidRPr="004A6190">
          <w:rPr>
            <w:rFonts w:hint="eastAsia"/>
            <w:sz w:val="21"/>
            <w:szCs w:val="21"/>
          </w:rPr>
        </w:r>
        <w:r w:rsidRPr="004A6190">
          <w:rPr>
            <w:rFonts w:hint="eastAsia"/>
            <w:sz w:val="21"/>
            <w:szCs w:val="21"/>
          </w:rPr>
          <w:fldChar w:fldCharType="separate"/>
        </w:r>
        <w:r w:rsidRPr="004A6190">
          <w:rPr>
            <w:sz w:val="21"/>
            <w:szCs w:val="21"/>
          </w:rPr>
          <w:t>70</w:t>
        </w:r>
        <w:r w:rsidRPr="004A6190">
          <w:rPr>
            <w:rFonts w:hint="eastAsia"/>
            <w:sz w:val="21"/>
            <w:szCs w:val="21"/>
          </w:rPr>
          <w:fldChar w:fldCharType="end"/>
        </w:r>
      </w:hyperlink>
    </w:p>
    <w:p w14:paraId="0DEA0224" w14:textId="77777777" w:rsidR="00AC17E8" w:rsidRPr="004A6190" w:rsidRDefault="00000000">
      <w:pPr>
        <w:pStyle w:val="TOC3"/>
        <w:tabs>
          <w:tab w:val="right" w:leader="dot" w:pos="8297"/>
        </w:tabs>
        <w:rPr>
          <w:rFonts w:asciiTheme="minorHAnsi" w:eastAsiaTheme="minorEastAsia" w:hAnsiTheme="minorHAnsi" w:cstheme="minorBidi"/>
          <w:sz w:val="21"/>
          <w:szCs w:val="21"/>
          <w14:ligatures w14:val="standardContextual"/>
        </w:rPr>
      </w:pPr>
      <w:hyperlink w:anchor="_Toc172621775" w:history="1">
        <w:r w:rsidRPr="004A6190">
          <w:rPr>
            <w:rStyle w:val="afff0"/>
            <w:rFonts w:hint="eastAsia"/>
            <w:sz w:val="21"/>
            <w:szCs w:val="21"/>
          </w:rPr>
          <w:t xml:space="preserve">7 </w:t>
        </w:r>
        <w:r w:rsidRPr="004A6190">
          <w:rPr>
            <w:rStyle w:val="afff0"/>
            <w:rFonts w:hint="eastAsia"/>
            <w:sz w:val="21"/>
            <w:szCs w:val="21"/>
          </w:rPr>
          <w:t>参选保证金</w:t>
        </w:r>
        <w:r w:rsidRPr="004A6190">
          <w:rPr>
            <w:rFonts w:hint="eastAsia"/>
            <w:sz w:val="21"/>
            <w:szCs w:val="21"/>
          </w:rPr>
          <w:tab/>
        </w:r>
        <w:r w:rsidRPr="004A6190">
          <w:rPr>
            <w:rFonts w:hint="eastAsia"/>
            <w:sz w:val="21"/>
            <w:szCs w:val="21"/>
          </w:rPr>
          <w:fldChar w:fldCharType="begin"/>
        </w:r>
        <w:r w:rsidRPr="004A6190">
          <w:rPr>
            <w:rFonts w:hint="eastAsia"/>
            <w:sz w:val="21"/>
            <w:szCs w:val="21"/>
          </w:rPr>
          <w:instrText xml:space="preserve"> </w:instrText>
        </w:r>
        <w:r w:rsidRPr="004A6190">
          <w:rPr>
            <w:sz w:val="21"/>
            <w:szCs w:val="21"/>
          </w:rPr>
          <w:instrText>PAGEREF _Toc172621775 \h</w:instrText>
        </w:r>
        <w:r w:rsidRPr="004A6190">
          <w:rPr>
            <w:rFonts w:hint="eastAsia"/>
            <w:sz w:val="21"/>
            <w:szCs w:val="21"/>
          </w:rPr>
          <w:instrText xml:space="preserve"> </w:instrText>
        </w:r>
        <w:r w:rsidRPr="004A6190">
          <w:rPr>
            <w:rFonts w:hint="eastAsia"/>
            <w:sz w:val="21"/>
            <w:szCs w:val="21"/>
          </w:rPr>
        </w:r>
        <w:r w:rsidRPr="004A6190">
          <w:rPr>
            <w:rFonts w:hint="eastAsia"/>
            <w:sz w:val="21"/>
            <w:szCs w:val="21"/>
          </w:rPr>
          <w:fldChar w:fldCharType="separate"/>
        </w:r>
        <w:r w:rsidRPr="004A6190">
          <w:rPr>
            <w:sz w:val="21"/>
            <w:szCs w:val="21"/>
          </w:rPr>
          <w:t>71</w:t>
        </w:r>
        <w:r w:rsidRPr="004A6190">
          <w:rPr>
            <w:rFonts w:hint="eastAsia"/>
            <w:sz w:val="21"/>
            <w:szCs w:val="21"/>
          </w:rPr>
          <w:fldChar w:fldCharType="end"/>
        </w:r>
      </w:hyperlink>
    </w:p>
    <w:p w14:paraId="6560CD88" w14:textId="77777777" w:rsidR="00AC17E8" w:rsidRPr="004A6190" w:rsidRDefault="00000000">
      <w:pPr>
        <w:pStyle w:val="TOC3"/>
        <w:tabs>
          <w:tab w:val="right" w:leader="dot" w:pos="8297"/>
        </w:tabs>
        <w:rPr>
          <w:rFonts w:asciiTheme="minorHAnsi" w:eastAsiaTheme="minorEastAsia" w:hAnsiTheme="minorHAnsi" w:cstheme="minorBidi"/>
          <w:sz w:val="21"/>
          <w:szCs w:val="21"/>
          <w14:ligatures w14:val="standardContextual"/>
        </w:rPr>
      </w:pPr>
      <w:hyperlink w:anchor="_Toc172621776" w:history="1">
        <w:r w:rsidRPr="004A6190">
          <w:rPr>
            <w:rStyle w:val="afff0"/>
            <w:rFonts w:hint="eastAsia"/>
            <w:sz w:val="21"/>
            <w:szCs w:val="21"/>
          </w:rPr>
          <w:t xml:space="preserve">8 </w:t>
        </w:r>
        <w:r w:rsidRPr="004A6190">
          <w:rPr>
            <w:rStyle w:val="afff0"/>
            <w:rFonts w:hint="eastAsia"/>
            <w:sz w:val="21"/>
            <w:szCs w:val="21"/>
          </w:rPr>
          <w:t>中选服务费承诺书</w:t>
        </w:r>
        <w:r w:rsidRPr="004A6190">
          <w:rPr>
            <w:rFonts w:hint="eastAsia"/>
            <w:sz w:val="21"/>
            <w:szCs w:val="21"/>
          </w:rPr>
          <w:tab/>
        </w:r>
        <w:r w:rsidRPr="004A6190">
          <w:rPr>
            <w:rFonts w:hint="eastAsia"/>
            <w:sz w:val="21"/>
            <w:szCs w:val="21"/>
          </w:rPr>
          <w:fldChar w:fldCharType="begin"/>
        </w:r>
        <w:r w:rsidRPr="004A6190">
          <w:rPr>
            <w:rFonts w:hint="eastAsia"/>
            <w:sz w:val="21"/>
            <w:szCs w:val="21"/>
          </w:rPr>
          <w:instrText xml:space="preserve"> </w:instrText>
        </w:r>
        <w:r w:rsidRPr="004A6190">
          <w:rPr>
            <w:sz w:val="21"/>
            <w:szCs w:val="21"/>
          </w:rPr>
          <w:instrText>PAGEREF _Toc172621776 \h</w:instrText>
        </w:r>
        <w:r w:rsidRPr="004A6190">
          <w:rPr>
            <w:rFonts w:hint="eastAsia"/>
            <w:sz w:val="21"/>
            <w:szCs w:val="21"/>
          </w:rPr>
          <w:instrText xml:space="preserve"> </w:instrText>
        </w:r>
        <w:r w:rsidRPr="004A6190">
          <w:rPr>
            <w:rFonts w:hint="eastAsia"/>
            <w:sz w:val="21"/>
            <w:szCs w:val="21"/>
          </w:rPr>
        </w:r>
        <w:r w:rsidRPr="004A6190">
          <w:rPr>
            <w:rFonts w:hint="eastAsia"/>
            <w:sz w:val="21"/>
            <w:szCs w:val="21"/>
          </w:rPr>
          <w:fldChar w:fldCharType="separate"/>
        </w:r>
        <w:r w:rsidRPr="004A6190">
          <w:rPr>
            <w:sz w:val="21"/>
            <w:szCs w:val="21"/>
          </w:rPr>
          <w:t>72</w:t>
        </w:r>
        <w:r w:rsidRPr="004A6190">
          <w:rPr>
            <w:rFonts w:hint="eastAsia"/>
            <w:sz w:val="21"/>
            <w:szCs w:val="21"/>
          </w:rPr>
          <w:fldChar w:fldCharType="end"/>
        </w:r>
      </w:hyperlink>
    </w:p>
    <w:p w14:paraId="4DB9CBEC" w14:textId="77777777" w:rsidR="00AC17E8" w:rsidRPr="004A6190" w:rsidRDefault="00000000">
      <w:pPr>
        <w:pStyle w:val="TOC3"/>
        <w:tabs>
          <w:tab w:val="right" w:leader="dot" w:pos="8297"/>
        </w:tabs>
        <w:rPr>
          <w:rFonts w:asciiTheme="minorHAnsi" w:eastAsiaTheme="minorEastAsia" w:hAnsiTheme="minorHAnsi" w:cstheme="minorBidi"/>
          <w:sz w:val="21"/>
          <w:szCs w:val="21"/>
          <w14:ligatures w14:val="standardContextual"/>
        </w:rPr>
      </w:pPr>
      <w:hyperlink w:anchor="_Toc172621777" w:history="1">
        <w:r w:rsidRPr="004A6190">
          <w:rPr>
            <w:rStyle w:val="afff0"/>
            <w:rFonts w:hint="eastAsia"/>
            <w:sz w:val="21"/>
            <w:szCs w:val="21"/>
          </w:rPr>
          <w:t xml:space="preserve">9 </w:t>
        </w:r>
        <w:r w:rsidRPr="004A6190">
          <w:rPr>
            <w:rStyle w:val="afff0"/>
            <w:rFonts w:hint="eastAsia"/>
            <w:sz w:val="21"/>
            <w:szCs w:val="21"/>
          </w:rPr>
          <w:t>拟用于本项目人员资格和经历情况</w:t>
        </w:r>
        <w:r w:rsidRPr="004A6190">
          <w:rPr>
            <w:rFonts w:hint="eastAsia"/>
            <w:sz w:val="21"/>
            <w:szCs w:val="21"/>
          </w:rPr>
          <w:tab/>
        </w:r>
        <w:r w:rsidRPr="004A6190">
          <w:rPr>
            <w:rFonts w:hint="eastAsia"/>
            <w:sz w:val="21"/>
            <w:szCs w:val="21"/>
          </w:rPr>
          <w:fldChar w:fldCharType="begin"/>
        </w:r>
        <w:r w:rsidRPr="004A6190">
          <w:rPr>
            <w:rFonts w:hint="eastAsia"/>
            <w:sz w:val="21"/>
            <w:szCs w:val="21"/>
          </w:rPr>
          <w:instrText xml:space="preserve"> </w:instrText>
        </w:r>
        <w:r w:rsidRPr="004A6190">
          <w:rPr>
            <w:sz w:val="21"/>
            <w:szCs w:val="21"/>
          </w:rPr>
          <w:instrText>PAGEREF _Toc172621777 \h</w:instrText>
        </w:r>
        <w:r w:rsidRPr="004A6190">
          <w:rPr>
            <w:rFonts w:hint="eastAsia"/>
            <w:sz w:val="21"/>
            <w:szCs w:val="21"/>
          </w:rPr>
          <w:instrText xml:space="preserve"> </w:instrText>
        </w:r>
        <w:r w:rsidRPr="004A6190">
          <w:rPr>
            <w:rFonts w:hint="eastAsia"/>
            <w:sz w:val="21"/>
            <w:szCs w:val="21"/>
          </w:rPr>
        </w:r>
        <w:r w:rsidRPr="004A6190">
          <w:rPr>
            <w:rFonts w:hint="eastAsia"/>
            <w:sz w:val="21"/>
            <w:szCs w:val="21"/>
          </w:rPr>
          <w:fldChar w:fldCharType="separate"/>
        </w:r>
        <w:r w:rsidRPr="004A6190">
          <w:rPr>
            <w:sz w:val="21"/>
            <w:szCs w:val="21"/>
          </w:rPr>
          <w:t>73</w:t>
        </w:r>
        <w:r w:rsidRPr="004A6190">
          <w:rPr>
            <w:rFonts w:hint="eastAsia"/>
            <w:sz w:val="21"/>
            <w:szCs w:val="21"/>
          </w:rPr>
          <w:fldChar w:fldCharType="end"/>
        </w:r>
      </w:hyperlink>
    </w:p>
    <w:p w14:paraId="6BD0FDB0" w14:textId="77777777" w:rsidR="00AC17E8" w:rsidRPr="004A6190" w:rsidRDefault="00000000">
      <w:pPr>
        <w:pStyle w:val="TOC3"/>
        <w:tabs>
          <w:tab w:val="right" w:leader="dot" w:pos="8297"/>
        </w:tabs>
        <w:rPr>
          <w:rFonts w:asciiTheme="minorHAnsi" w:eastAsiaTheme="minorEastAsia" w:hAnsiTheme="minorHAnsi" w:cstheme="minorBidi"/>
          <w:sz w:val="21"/>
          <w:szCs w:val="21"/>
          <w14:ligatures w14:val="standardContextual"/>
        </w:rPr>
      </w:pPr>
      <w:hyperlink w:anchor="_Toc172621778" w:history="1">
        <w:r w:rsidRPr="004A6190">
          <w:rPr>
            <w:rStyle w:val="afff0"/>
            <w:rFonts w:hint="eastAsia"/>
            <w:sz w:val="21"/>
            <w:szCs w:val="21"/>
          </w:rPr>
          <w:t>10</w:t>
        </w:r>
        <w:r w:rsidRPr="004A6190">
          <w:rPr>
            <w:rStyle w:val="afff0"/>
            <w:rFonts w:hint="eastAsia"/>
            <w:sz w:val="21"/>
            <w:szCs w:val="21"/>
          </w:rPr>
          <w:t>主要方案的详细说明</w:t>
        </w:r>
        <w:r w:rsidRPr="004A6190">
          <w:rPr>
            <w:rFonts w:hint="eastAsia"/>
            <w:sz w:val="21"/>
            <w:szCs w:val="21"/>
          </w:rPr>
          <w:tab/>
        </w:r>
        <w:r w:rsidRPr="004A6190">
          <w:rPr>
            <w:rFonts w:hint="eastAsia"/>
            <w:sz w:val="21"/>
            <w:szCs w:val="21"/>
          </w:rPr>
          <w:fldChar w:fldCharType="begin"/>
        </w:r>
        <w:r w:rsidRPr="004A6190">
          <w:rPr>
            <w:rFonts w:hint="eastAsia"/>
            <w:sz w:val="21"/>
            <w:szCs w:val="21"/>
          </w:rPr>
          <w:instrText xml:space="preserve"> </w:instrText>
        </w:r>
        <w:r w:rsidRPr="004A6190">
          <w:rPr>
            <w:sz w:val="21"/>
            <w:szCs w:val="21"/>
          </w:rPr>
          <w:instrText>PAGEREF _Toc172621778 \h</w:instrText>
        </w:r>
        <w:r w:rsidRPr="004A6190">
          <w:rPr>
            <w:rFonts w:hint="eastAsia"/>
            <w:sz w:val="21"/>
            <w:szCs w:val="21"/>
          </w:rPr>
          <w:instrText xml:space="preserve"> </w:instrText>
        </w:r>
        <w:r w:rsidRPr="004A6190">
          <w:rPr>
            <w:rFonts w:hint="eastAsia"/>
            <w:sz w:val="21"/>
            <w:szCs w:val="21"/>
          </w:rPr>
        </w:r>
        <w:r w:rsidRPr="004A6190">
          <w:rPr>
            <w:rFonts w:hint="eastAsia"/>
            <w:sz w:val="21"/>
            <w:szCs w:val="21"/>
          </w:rPr>
          <w:fldChar w:fldCharType="separate"/>
        </w:r>
        <w:r w:rsidRPr="004A6190">
          <w:rPr>
            <w:sz w:val="21"/>
            <w:szCs w:val="21"/>
          </w:rPr>
          <w:t>75</w:t>
        </w:r>
        <w:r w:rsidRPr="004A6190">
          <w:rPr>
            <w:rFonts w:hint="eastAsia"/>
            <w:sz w:val="21"/>
            <w:szCs w:val="21"/>
          </w:rPr>
          <w:fldChar w:fldCharType="end"/>
        </w:r>
      </w:hyperlink>
    </w:p>
    <w:p w14:paraId="4BA14ACA" w14:textId="77777777" w:rsidR="00AC17E8" w:rsidRPr="004A6190" w:rsidRDefault="00000000">
      <w:pPr>
        <w:pStyle w:val="TOC3"/>
        <w:tabs>
          <w:tab w:val="right" w:leader="dot" w:pos="8297"/>
        </w:tabs>
        <w:rPr>
          <w:rFonts w:asciiTheme="minorHAnsi" w:eastAsiaTheme="minorEastAsia" w:hAnsiTheme="minorHAnsi" w:cstheme="minorBidi"/>
          <w:sz w:val="21"/>
          <w:szCs w:val="21"/>
          <w14:ligatures w14:val="standardContextual"/>
        </w:rPr>
      </w:pPr>
      <w:hyperlink w:anchor="_Toc172621779" w:history="1">
        <w:r w:rsidRPr="004A6190">
          <w:rPr>
            <w:rStyle w:val="afff0"/>
            <w:rFonts w:hint="eastAsia"/>
            <w:sz w:val="21"/>
            <w:szCs w:val="21"/>
          </w:rPr>
          <w:t>11</w:t>
        </w:r>
        <w:r w:rsidRPr="004A6190">
          <w:rPr>
            <w:rStyle w:val="afff0"/>
            <w:rFonts w:hint="eastAsia"/>
            <w:sz w:val="21"/>
            <w:szCs w:val="21"/>
          </w:rPr>
          <w:t>比选文件要求的和合作方认为必要的其它文件</w:t>
        </w:r>
        <w:r w:rsidRPr="004A6190">
          <w:rPr>
            <w:rFonts w:hint="eastAsia"/>
            <w:sz w:val="21"/>
            <w:szCs w:val="21"/>
          </w:rPr>
          <w:tab/>
        </w:r>
        <w:r w:rsidRPr="004A6190">
          <w:rPr>
            <w:rFonts w:hint="eastAsia"/>
            <w:sz w:val="21"/>
            <w:szCs w:val="21"/>
          </w:rPr>
          <w:fldChar w:fldCharType="begin"/>
        </w:r>
        <w:r w:rsidRPr="004A6190">
          <w:rPr>
            <w:rFonts w:hint="eastAsia"/>
            <w:sz w:val="21"/>
            <w:szCs w:val="21"/>
          </w:rPr>
          <w:instrText xml:space="preserve"> </w:instrText>
        </w:r>
        <w:r w:rsidRPr="004A6190">
          <w:rPr>
            <w:sz w:val="21"/>
            <w:szCs w:val="21"/>
          </w:rPr>
          <w:instrText>PAGEREF _Toc172621779 \h</w:instrText>
        </w:r>
        <w:r w:rsidRPr="004A6190">
          <w:rPr>
            <w:rFonts w:hint="eastAsia"/>
            <w:sz w:val="21"/>
            <w:szCs w:val="21"/>
          </w:rPr>
          <w:instrText xml:space="preserve"> </w:instrText>
        </w:r>
        <w:r w:rsidRPr="004A6190">
          <w:rPr>
            <w:rFonts w:hint="eastAsia"/>
            <w:sz w:val="21"/>
            <w:szCs w:val="21"/>
          </w:rPr>
        </w:r>
        <w:r w:rsidRPr="004A6190">
          <w:rPr>
            <w:rFonts w:hint="eastAsia"/>
            <w:sz w:val="21"/>
            <w:szCs w:val="21"/>
          </w:rPr>
          <w:fldChar w:fldCharType="separate"/>
        </w:r>
        <w:r w:rsidRPr="004A6190">
          <w:rPr>
            <w:sz w:val="21"/>
            <w:szCs w:val="21"/>
          </w:rPr>
          <w:t>76</w:t>
        </w:r>
        <w:r w:rsidRPr="004A6190">
          <w:rPr>
            <w:rFonts w:hint="eastAsia"/>
            <w:sz w:val="21"/>
            <w:szCs w:val="21"/>
          </w:rPr>
          <w:fldChar w:fldCharType="end"/>
        </w:r>
      </w:hyperlink>
    </w:p>
    <w:p w14:paraId="05BEF8FC" w14:textId="77777777" w:rsidR="00AC17E8" w:rsidRPr="004A6190" w:rsidRDefault="00000000">
      <w:pPr>
        <w:pStyle w:val="affff0"/>
      </w:pPr>
      <w:r w:rsidRPr="004A6190">
        <w:rPr>
          <w:rFonts w:ascii="宋体" w:hAnsi="宋体"/>
          <w:szCs w:val="21"/>
        </w:rPr>
        <w:fldChar w:fldCharType="end"/>
      </w:r>
      <w:r w:rsidRPr="004A6190">
        <w:br w:type="page"/>
      </w:r>
    </w:p>
    <w:p w14:paraId="0A62879C" w14:textId="77777777" w:rsidR="00AC17E8" w:rsidRPr="004A6190" w:rsidRDefault="00000000">
      <w:pPr>
        <w:pStyle w:val="1"/>
        <w:spacing w:line="360" w:lineRule="auto"/>
        <w:ind w:left="360" w:firstLineChars="900" w:firstLine="2711"/>
        <w:jc w:val="both"/>
        <w:rPr>
          <w:rFonts w:asciiTheme="minorEastAsia" w:eastAsiaTheme="minorEastAsia" w:hAnsiTheme="minorEastAsia" w:hint="eastAsia"/>
          <w:sz w:val="30"/>
          <w:szCs w:val="30"/>
        </w:rPr>
      </w:pPr>
      <w:bookmarkStart w:id="7" w:name="_Toc366853854"/>
      <w:bookmarkStart w:id="8" w:name="_Toc172621722"/>
      <w:bookmarkStart w:id="9" w:name="_Hlk151477006"/>
      <w:bookmarkEnd w:id="4"/>
      <w:bookmarkEnd w:id="5"/>
      <w:bookmarkEnd w:id="6"/>
      <w:bookmarkEnd w:id="7"/>
      <w:r w:rsidRPr="004A6190">
        <w:rPr>
          <w:rFonts w:asciiTheme="minorEastAsia" w:eastAsiaTheme="minorEastAsia" w:hAnsiTheme="minorEastAsia" w:hint="eastAsia"/>
          <w:bCs w:val="0"/>
          <w:iCs/>
          <w:kern w:val="2"/>
          <w:sz w:val="30"/>
          <w:szCs w:val="30"/>
        </w:rPr>
        <w:lastRenderedPageBreak/>
        <w:t xml:space="preserve">第一章 </w:t>
      </w:r>
      <w:r w:rsidRPr="004A6190">
        <w:rPr>
          <w:rFonts w:asciiTheme="minorEastAsia" w:eastAsiaTheme="minorEastAsia" w:hAnsiTheme="minorEastAsia"/>
          <w:bCs w:val="0"/>
          <w:iCs/>
          <w:kern w:val="2"/>
          <w:sz w:val="30"/>
          <w:szCs w:val="30"/>
        </w:rPr>
        <w:t xml:space="preserve"> </w:t>
      </w:r>
      <w:r w:rsidRPr="004A6190">
        <w:rPr>
          <w:rFonts w:asciiTheme="minorEastAsia" w:eastAsiaTheme="minorEastAsia" w:hAnsiTheme="minorEastAsia" w:hint="eastAsia"/>
          <w:sz w:val="30"/>
          <w:szCs w:val="30"/>
        </w:rPr>
        <w:t>比选邀请</w:t>
      </w:r>
      <w:bookmarkEnd w:id="8"/>
    </w:p>
    <w:p w14:paraId="00F917A9" w14:textId="77777777" w:rsidR="00AC17E8" w:rsidRPr="004A6190" w:rsidRDefault="00000000">
      <w:pPr>
        <w:spacing w:line="360" w:lineRule="auto"/>
        <w:ind w:firstLineChars="200" w:firstLine="480"/>
        <w:rPr>
          <w:rFonts w:asciiTheme="minorEastAsia" w:eastAsiaTheme="minorEastAsia" w:hAnsiTheme="minorEastAsia" w:hint="eastAsia"/>
          <w:sz w:val="24"/>
        </w:rPr>
      </w:pPr>
      <w:bookmarkStart w:id="10" w:name="_Toc236642956"/>
      <w:r w:rsidRPr="004A6190">
        <w:rPr>
          <w:rFonts w:ascii="宋体" w:hAnsi="宋体" w:hint="eastAsia"/>
          <w:sz w:val="24"/>
        </w:rPr>
        <w:t>北京明德致信咨询有限公司</w:t>
      </w:r>
      <w:r w:rsidRPr="004A6190">
        <w:rPr>
          <w:rFonts w:asciiTheme="minorEastAsia" w:eastAsiaTheme="minorEastAsia" w:hAnsiTheme="minorEastAsia" w:hint="eastAsia"/>
          <w:sz w:val="24"/>
        </w:rPr>
        <w:t>受中国传媒大学的委托，就中国传媒大学新国交三层餐厅比选项目进行国内公开比选，</w:t>
      </w:r>
      <w:r w:rsidRPr="004A6190">
        <w:rPr>
          <w:rFonts w:ascii="宋体" w:hAnsi="宋体" w:hint="eastAsia"/>
          <w:sz w:val="24"/>
        </w:rPr>
        <w:t>欢迎合格的合作方前来参选。</w:t>
      </w:r>
    </w:p>
    <w:p w14:paraId="6F0D5368" w14:textId="77777777" w:rsidR="00AC17E8" w:rsidRPr="004A6190" w:rsidRDefault="00000000">
      <w:pPr>
        <w:pStyle w:val="2"/>
        <w:spacing w:before="0" w:line="360" w:lineRule="auto"/>
        <w:jc w:val="left"/>
        <w:rPr>
          <w:rFonts w:ascii="宋体" w:hAnsi="宋体" w:cs="宋体" w:hint="eastAsia"/>
          <w:sz w:val="24"/>
          <w:szCs w:val="24"/>
        </w:rPr>
      </w:pPr>
      <w:bookmarkStart w:id="11" w:name="_Toc35393621"/>
      <w:bookmarkStart w:id="12" w:name="_Toc28359079"/>
      <w:bookmarkStart w:id="13" w:name="_Toc102652212"/>
      <w:bookmarkStart w:id="14" w:name="_Toc35393790"/>
      <w:bookmarkStart w:id="15" w:name="_Toc28359002"/>
      <w:bookmarkStart w:id="16" w:name="_Toc172621723"/>
      <w:bookmarkStart w:id="17" w:name="_Hlk24379207"/>
      <w:bookmarkEnd w:id="11"/>
      <w:bookmarkEnd w:id="12"/>
      <w:bookmarkEnd w:id="13"/>
      <w:bookmarkEnd w:id="14"/>
      <w:bookmarkEnd w:id="15"/>
      <w:r w:rsidRPr="004A6190">
        <w:rPr>
          <w:rFonts w:ascii="宋体" w:hAnsi="宋体" w:cs="宋体" w:hint="eastAsia"/>
          <w:sz w:val="24"/>
          <w:szCs w:val="24"/>
        </w:rPr>
        <w:t>一、项目基本情况</w:t>
      </w:r>
      <w:bookmarkEnd w:id="16"/>
    </w:p>
    <w:p w14:paraId="6D45B2A4" w14:textId="77777777" w:rsidR="00AC17E8" w:rsidRPr="004A6190" w:rsidRDefault="00000000">
      <w:pPr>
        <w:spacing w:line="360" w:lineRule="auto"/>
        <w:rPr>
          <w:rFonts w:ascii="宋体" w:hAnsi="宋体" w:hint="eastAsia"/>
          <w:sz w:val="24"/>
        </w:rPr>
      </w:pPr>
      <w:r w:rsidRPr="004A6190">
        <w:rPr>
          <w:rFonts w:ascii="宋体" w:hAnsi="宋体" w:hint="eastAsia"/>
          <w:sz w:val="24"/>
        </w:rPr>
        <w:t>项目编号：BMCC-ZC24-0954/中传招标【2024】第081号</w:t>
      </w:r>
    </w:p>
    <w:bookmarkEnd w:id="17"/>
    <w:p w14:paraId="25E33EAE" w14:textId="77777777" w:rsidR="00AC17E8" w:rsidRPr="004A6190" w:rsidRDefault="00000000">
      <w:pPr>
        <w:spacing w:line="360" w:lineRule="auto"/>
        <w:rPr>
          <w:rFonts w:ascii="宋体" w:hAnsi="宋体" w:hint="eastAsia"/>
          <w:sz w:val="24"/>
        </w:rPr>
      </w:pPr>
      <w:r w:rsidRPr="004A6190">
        <w:rPr>
          <w:rFonts w:ascii="宋体" w:hAnsi="宋体" w:hint="eastAsia"/>
          <w:sz w:val="24"/>
        </w:rPr>
        <w:t>项目名称：</w:t>
      </w:r>
      <w:r w:rsidRPr="004A6190">
        <w:rPr>
          <w:rFonts w:asciiTheme="minorEastAsia" w:eastAsiaTheme="minorEastAsia" w:hAnsiTheme="minorEastAsia" w:hint="eastAsia"/>
          <w:sz w:val="24"/>
        </w:rPr>
        <w:t>中国传媒大学新国交三层餐厅比选项目</w:t>
      </w:r>
    </w:p>
    <w:p w14:paraId="19E871DB" w14:textId="77777777" w:rsidR="00AC17E8" w:rsidRPr="004A6190" w:rsidRDefault="00000000">
      <w:pPr>
        <w:spacing w:line="360" w:lineRule="auto"/>
        <w:rPr>
          <w:rFonts w:ascii="宋体" w:hAnsi="宋体" w:cs="宋体" w:hint="eastAsia"/>
          <w:sz w:val="24"/>
          <w:szCs w:val="32"/>
        </w:rPr>
      </w:pPr>
      <w:bookmarkStart w:id="18" w:name="_Hlk151478098"/>
      <w:r w:rsidRPr="004A6190">
        <w:rPr>
          <w:rFonts w:ascii="宋体" w:hAnsi="宋体" w:hint="eastAsia"/>
          <w:sz w:val="24"/>
        </w:rPr>
        <w:t>项目需求</w:t>
      </w:r>
      <w:bookmarkEnd w:id="18"/>
      <w:r w:rsidRPr="004A6190">
        <w:rPr>
          <w:rFonts w:ascii="宋体" w:hAnsi="宋体" w:hint="eastAsia"/>
          <w:sz w:val="24"/>
        </w:rPr>
        <w:t>：</w:t>
      </w:r>
      <w:r w:rsidRPr="004A6190">
        <w:rPr>
          <w:rFonts w:asciiTheme="minorEastAsia" w:eastAsiaTheme="minorEastAsia" w:hAnsiTheme="minorEastAsia" w:hint="eastAsia"/>
          <w:sz w:val="24"/>
        </w:rPr>
        <w:t>中国传媒大学新国交三层餐厅</w:t>
      </w:r>
      <w:r w:rsidRPr="004A6190">
        <w:rPr>
          <w:rFonts w:hint="eastAsia"/>
          <w:sz w:val="24"/>
        </w:rPr>
        <w:t>，计租面积</w:t>
      </w:r>
      <w:r w:rsidRPr="004A6190">
        <w:rPr>
          <w:rFonts w:hint="eastAsia"/>
          <w:sz w:val="24"/>
        </w:rPr>
        <w:t>1300</w:t>
      </w:r>
      <w:r w:rsidRPr="004A6190">
        <w:rPr>
          <w:rFonts w:hint="eastAsia"/>
          <w:sz w:val="24"/>
        </w:rPr>
        <w:t>平方米，只允许经营品牌餐厅项目。</w:t>
      </w:r>
      <w:r w:rsidRPr="004A6190">
        <w:rPr>
          <w:rFonts w:ascii="宋体" w:hAnsi="宋体" w:cs="宋体" w:hint="eastAsia"/>
          <w:sz w:val="24"/>
          <w:szCs w:val="32"/>
        </w:rPr>
        <w:t>具体要求详见比选文件第四章。</w:t>
      </w:r>
    </w:p>
    <w:p w14:paraId="05648D78" w14:textId="77777777" w:rsidR="00AC17E8" w:rsidRPr="004A6190" w:rsidRDefault="00000000">
      <w:pPr>
        <w:spacing w:line="360" w:lineRule="auto"/>
        <w:rPr>
          <w:rFonts w:ascii="宋体" w:hAnsi="宋体" w:hint="eastAsia"/>
          <w:sz w:val="24"/>
          <w:u w:val="single"/>
        </w:rPr>
      </w:pPr>
      <w:r w:rsidRPr="004A6190">
        <w:rPr>
          <w:rFonts w:ascii="宋体" w:hAnsi="宋体" w:hint="eastAsia"/>
          <w:sz w:val="24"/>
        </w:rPr>
        <w:t>合同履行期限：</w:t>
      </w:r>
      <w:r w:rsidRPr="004A6190">
        <w:rPr>
          <w:rFonts w:hint="eastAsia"/>
          <w:sz w:val="24"/>
        </w:rPr>
        <w:t>意向合作期三年</w:t>
      </w:r>
      <w:r w:rsidRPr="004A6190">
        <w:rPr>
          <w:rFonts w:ascii="宋体" w:hAnsi="宋体" w:hint="eastAsia"/>
          <w:sz w:val="24"/>
        </w:rPr>
        <w:t>。</w:t>
      </w:r>
    </w:p>
    <w:p w14:paraId="03770169" w14:textId="77777777" w:rsidR="00AC17E8" w:rsidRPr="004A6190" w:rsidRDefault="00000000">
      <w:pPr>
        <w:spacing w:line="360" w:lineRule="auto"/>
        <w:ind w:hanging="142"/>
        <w:rPr>
          <w:rFonts w:ascii="宋体" w:hAnsi="宋体" w:cs="宋体" w:hint="eastAsia"/>
          <w:b/>
          <w:sz w:val="24"/>
        </w:rPr>
      </w:pPr>
      <w:r w:rsidRPr="004A6190">
        <w:rPr>
          <w:rFonts w:ascii="宋体" w:hAnsi="宋体" w:cs="宋体" w:hint="eastAsia"/>
          <w:b/>
          <w:sz w:val="24"/>
        </w:rPr>
        <w:t>二、申请人的资格要求：</w:t>
      </w:r>
    </w:p>
    <w:p w14:paraId="077DD58A" w14:textId="77777777" w:rsidR="00AC17E8" w:rsidRPr="004A6190" w:rsidRDefault="00000000">
      <w:pPr>
        <w:spacing w:line="360" w:lineRule="auto"/>
        <w:ind w:hanging="142"/>
        <w:rPr>
          <w:rFonts w:ascii="宋体" w:hAnsi="宋体" w:cs="宋体" w:hint="eastAsia"/>
          <w:sz w:val="24"/>
        </w:rPr>
      </w:pPr>
      <w:r w:rsidRPr="004A6190">
        <w:rPr>
          <w:rFonts w:ascii="宋体" w:hAnsi="宋体" w:cs="宋体" w:hint="eastAsia"/>
          <w:sz w:val="24"/>
        </w:rPr>
        <w:t>1.在中华人民共和国境内注册的、具有独立承担民事责任的能力；</w:t>
      </w:r>
    </w:p>
    <w:p w14:paraId="0175D20C" w14:textId="77777777" w:rsidR="00AC17E8" w:rsidRPr="004A6190" w:rsidRDefault="00000000">
      <w:pPr>
        <w:spacing w:line="360" w:lineRule="auto"/>
        <w:ind w:hanging="142"/>
        <w:rPr>
          <w:rFonts w:ascii="宋体" w:hAnsi="宋体" w:cs="宋体" w:hint="eastAsia"/>
          <w:sz w:val="24"/>
        </w:rPr>
      </w:pPr>
      <w:r w:rsidRPr="004A6190">
        <w:rPr>
          <w:rFonts w:ascii="宋体" w:hAnsi="宋体" w:cs="宋体" w:hint="eastAsia"/>
          <w:sz w:val="24"/>
        </w:rPr>
        <w:t>2.具有履行合同所必需的设备和专业技术能力；</w:t>
      </w:r>
    </w:p>
    <w:p w14:paraId="2007D1B4" w14:textId="77777777" w:rsidR="00AC17E8" w:rsidRPr="004A6190" w:rsidRDefault="00000000">
      <w:pPr>
        <w:spacing w:line="360" w:lineRule="auto"/>
        <w:ind w:hanging="142"/>
        <w:rPr>
          <w:rFonts w:ascii="宋体" w:hAnsi="宋体" w:cs="宋体" w:hint="eastAsia"/>
          <w:sz w:val="24"/>
        </w:rPr>
      </w:pPr>
      <w:r w:rsidRPr="004A6190">
        <w:rPr>
          <w:rFonts w:ascii="宋体" w:hAnsi="宋体" w:cs="宋体" w:hint="eastAsia"/>
          <w:sz w:val="24"/>
        </w:rPr>
        <w:t>3.有依法缴纳税收的良好记录；</w:t>
      </w:r>
    </w:p>
    <w:p w14:paraId="6704BAD5" w14:textId="77777777" w:rsidR="00AC17E8" w:rsidRPr="004A6190" w:rsidRDefault="00000000">
      <w:pPr>
        <w:spacing w:line="360" w:lineRule="auto"/>
        <w:ind w:hanging="142"/>
        <w:rPr>
          <w:rFonts w:ascii="宋体" w:hAnsi="宋体" w:cs="宋体" w:hint="eastAsia"/>
          <w:sz w:val="24"/>
        </w:rPr>
      </w:pPr>
      <w:r w:rsidRPr="004A6190">
        <w:rPr>
          <w:rFonts w:ascii="宋体" w:hAnsi="宋体" w:cs="宋体" w:hint="eastAsia"/>
          <w:sz w:val="24"/>
        </w:rPr>
        <w:t>4.参加比选活动前三年内，在经营活动中没有重大违法记录；</w:t>
      </w:r>
    </w:p>
    <w:p w14:paraId="3B807DEB" w14:textId="77777777" w:rsidR="00AC17E8" w:rsidRPr="004A6190" w:rsidRDefault="00000000">
      <w:pPr>
        <w:spacing w:line="360" w:lineRule="auto"/>
        <w:ind w:hanging="142"/>
        <w:rPr>
          <w:rFonts w:ascii="宋体" w:hAnsi="宋体" w:cs="宋体" w:hint="eastAsia"/>
          <w:sz w:val="24"/>
        </w:rPr>
      </w:pPr>
      <w:r w:rsidRPr="004A6190">
        <w:rPr>
          <w:rFonts w:ascii="宋体" w:hAnsi="宋体" w:cs="宋体" w:hint="eastAsia"/>
          <w:sz w:val="24"/>
        </w:rPr>
        <w:t>5.申请人必须未被列入信用中国网站(www.creditchina.gov.cn)、中国政府采购网(www.ccgp.gov.cn)渠道信用记录失信被执行人、重大税收违法案件当事人名单、政府采购严重违法失信行为记录名单；</w:t>
      </w:r>
    </w:p>
    <w:p w14:paraId="4B6B7E2E" w14:textId="77777777" w:rsidR="00AC17E8" w:rsidRPr="004A6190" w:rsidRDefault="00000000">
      <w:pPr>
        <w:spacing w:line="360" w:lineRule="auto"/>
        <w:ind w:hanging="142"/>
        <w:rPr>
          <w:rFonts w:ascii="宋体" w:hAnsi="宋体" w:cs="宋体" w:hint="eastAsia"/>
          <w:sz w:val="24"/>
        </w:rPr>
      </w:pPr>
      <w:r w:rsidRPr="004A6190">
        <w:rPr>
          <w:rFonts w:ascii="宋体" w:hAnsi="宋体" w:cs="宋体" w:hint="eastAsia"/>
          <w:sz w:val="24"/>
        </w:rPr>
        <w:t>6.单位负责人为同一人或者存在控股、管理关系的不同单位，不得同时参加本项目的申请；</w:t>
      </w:r>
    </w:p>
    <w:p w14:paraId="75D4946F" w14:textId="77777777" w:rsidR="00AC17E8" w:rsidRPr="004A6190" w:rsidRDefault="00000000">
      <w:pPr>
        <w:spacing w:line="360" w:lineRule="auto"/>
        <w:ind w:hanging="142"/>
        <w:rPr>
          <w:rFonts w:ascii="宋体" w:hAnsi="宋体" w:cs="宋体" w:hint="eastAsia"/>
          <w:sz w:val="24"/>
        </w:rPr>
      </w:pPr>
      <w:r w:rsidRPr="004A6190">
        <w:rPr>
          <w:rFonts w:ascii="宋体" w:hAnsi="宋体" w:cs="宋体" w:hint="eastAsia"/>
          <w:sz w:val="24"/>
        </w:rPr>
        <w:t>7.</w:t>
      </w:r>
      <w:r w:rsidRPr="004A6190">
        <w:rPr>
          <w:rFonts w:asciiTheme="minorEastAsia" w:eastAsiaTheme="minorEastAsia" w:hAnsiTheme="minorEastAsia" w:cs="宋体" w:hint="eastAsia"/>
          <w:bCs/>
          <w:sz w:val="24"/>
        </w:rPr>
        <w:t xml:space="preserve"> 申请人需承诺：办理有效的食品经营许可证后开始营业，未取得食品经营许可证前不营业，食品经营许可证办理时间计算在租期内；</w:t>
      </w:r>
    </w:p>
    <w:p w14:paraId="42512528" w14:textId="77777777" w:rsidR="00AC17E8" w:rsidRPr="004A6190" w:rsidRDefault="00000000">
      <w:pPr>
        <w:spacing w:line="360" w:lineRule="auto"/>
        <w:ind w:hanging="142"/>
        <w:rPr>
          <w:rFonts w:ascii="宋体" w:hAnsi="宋体" w:cs="宋体" w:hint="eastAsia"/>
          <w:sz w:val="24"/>
        </w:rPr>
      </w:pPr>
      <w:r w:rsidRPr="004A6190">
        <w:rPr>
          <w:rFonts w:ascii="宋体" w:hAnsi="宋体" w:cs="宋体" w:hint="eastAsia"/>
          <w:sz w:val="24"/>
        </w:rPr>
        <w:t>8.本项目不接受联合体响应。</w:t>
      </w:r>
    </w:p>
    <w:p w14:paraId="3E0B4EB1" w14:textId="77777777" w:rsidR="00AC17E8" w:rsidRPr="004A6190" w:rsidRDefault="00000000">
      <w:pPr>
        <w:pStyle w:val="2"/>
        <w:spacing w:before="0" w:line="360" w:lineRule="auto"/>
        <w:jc w:val="left"/>
        <w:rPr>
          <w:rFonts w:ascii="宋体" w:hAnsi="宋体" w:cs="宋体" w:hint="eastAsia"/>
          <w:bCs w:val="0"/>
          <w:sz w:val="24"/>
          <w:szCs w:val="24"/>
        </w:rPr>
      </w:pPr>
      <w:bookmarkStart w:id="19" w:name="_Toc35393792"/>
      <w:bookmarkStart w:id="20" w:name="_Toc102652213"/>
      <w:bookmarkStart w:id="21" w:name="_Toc35393623"/>
      <w:bookmarkStart w:id="22" w:name="_Toc172621724"/>
      <w:bookmarkEnd w:id="19"/>
      <w:bookmarkEnd w:id="20"/>
      <w:bookmarkEnd w:id="21"/>
      <w:r w:rsidRPr="004A6190">
        <w:rPr>
          <w:rFonts w:ascii="宋体" w:hAnsi="宋体" w:cs="宋体" w:hint="eastAsia"/>
          <w:bCs w:val="0"/>
          <w:sz w:val="24"/>
          <w:szCs w:val="24"/>
        </w:rPr>
        <w:t>三、获取比选文件</w:t>
      </w:r>
      <w:bookmarkEnd w:id="22"/>
    </w:p>
    <w:p w14:paraId="52D6AA00" w14:textId="1EA076CF" w:rsidR="00AC17E8" w:rsidRPr="004A6190" w:rsidRDefault="00000000">
      <w:pPr>
        <w:spacing w:line="360" w:lineRule="auto"/>
        <w:jc w:val="left"/>
        <w:rPr>
          <w:rFonts w:ascii="宋体" w:hAnsi="宋体" w:cs="宋体" w:hint="eastAsia"/>
          <w:sz w:val="24"/>
        </w:rPr>
      </w:pPr>
      <w:bookmarkStart w:id="23" w:name="_Hlk77688922"/>
      <w:bookmarkEnd w:id="23"/>
      <w:r w:rsidRPr="004A6190">
        <w:rPr>
          <w:rFonts w:ascii="宋体" w:hAnsi="宋体" w:cs="宋体" w:hint="eastAsia"/>
          <w:sz w:val="24"/>
        </w:rPr>
        <w:t>时间：</w:t>
      </w:r>
      <w:r w:rsidRPr="004A6190">
        <w:rPr>
          <w:rFonts w:ascii="宋体" w:hAnsi="宋体" w:cs="宋体" w:hint="eastAsia"/>
          <w:sz w:val="24"/>
          <w:u w:val="single"/>
        </w:rPr>
        <w:t>2024年9月</w:t>
      </w:r>
      <w:r w:rsidR="004A6190">
        <w:rPr>
          <w:rFonts w:ascii="宋体" w:hAnsi="宋体" w:cs="宋体" w:hint="eastAsia"/>
          <w:sz w:val="24"/>
          <w:u w:val="single"/>
        </w:rPr>
        <w:t>20</w:t>
      </w:r>
      <w:r w:rsidRPr="004A6190">
        <w:rPr>
          <w:rFonts w:ascii="宋体" w:hAnsi="宋体" w:cs="宋体" w:hint="eastAsia"/>
          <w:sz w:val="24"/>
          <w:u w:val="single"/>
        </w:rPr>
        <w:t>日</w:t>
      </w:r>
      <w:r w:rsidRPr="004A6190">
        <w:rPr>
          <w:rFonts w:ascii="宋体" w:hAnsi="宋体" w:cs="宋体" w:hint="eastAsia"/>
          <w:sz w:val="24"/>
        </w:rPr>
        <w:t>至</w:t>
      </w:r>
      <w:r w:rsidRPr="004A6190">
        <w:rPr>
          <w:rFonts w:ascii="宋体" w:hAnsi="宋体" w:cs="宋体" w:hint="eastAsia"/>
          <w:sz w:val="24"/>
          <w:u w:val="single"/>
        </w:rPr>
        <w:t>2024年9月25日</w:t>
      </w:r>
      <w:r w:rsidRPr="004A6190">
        <w:rPr>
          <w:rFonts w:ascii="宋体" w:hAnsi="宋体" w:cs="宋体" w:hint="eastAsia"/>
          <w:sz w:val="24"/>
        </w:rPr>
        <w:t>，每天上午</w:t>
      </w:r>
      <w:r w:rsidRPr="004A6190">
        <w:rPr>
          <w:rFonts w:ascii="宋体" w:hAnsi="宋体" w:cs="宋体" w:hint="eastAsia"/>
          <w:sz w:val="24"/>
          <w:u w:val="single"/>
        </w:rPr>
        <w:t>09:00</w:t>
      </w:r>
      <w:r w:rsidRPr="004A6190">
        <w:rPr>
          <w:rFonts w:ascii="宋体" w:hAnsi="宋体" w:cs="宋体" w:hint="eastAsia"/>
          <w:sz w:val="24"/>
        </w:rPr>
        <w:t>至</w:t>
      </w:r>
      <w:r w:rsidRPr="004A6190">
        <w:rPr>
          <w:rFonts w:ascii="宋体" w:hAnsi="宋体" w:cs="宋体" w:hint="eastAsia"/>
          <w:sz w:val="24"/>
          <w:u w:val="single"/>
        </w:rPr>
        <w:t>11:30</w:t>
      </w:r>
      <w:r w:rsidRPr="004A6190">
        <w:rPr>
          <w:rFonts w:ascii="宋体" w:hAnsi="宋体" w:cs="宋体" w:hint="eastAsia"/>
          <w:sz w:val="24"/>
        </w:rPr>
        <w:t>，下午</w:t>
      </w:r>
      <w:r w:rsidRPr="004A6190">
        <w:rPr>
          <w:rFonts w:ascii="宋体" w:hAnsi="宋体" w:cs="宋体" w:hint="eastAsia"/>
          <w:sz w:val="24"/>
          <w:u w:val="single"/>
        </w:rPr>
        <w:t>13:00</w:t>
      </w:r>
      <w:r w:rsidRPr="004A6190">
        <w:rPr>
          <w:rFonts w:ascii="宋体" w:hAnsi="宋体" w:cs="宋体" w:hint="eastAsia"/>
          <w:sz w:val="24"/>
        </w:rPr>
        <w:t>至</w:t>
      </w:r>
      <w:r w:rsidRPr="004A6190">
        <w:rPr>
          <w:rFonts w:ascii="宋体" w:hAnsi="宋体" w:cs="宋体" w:hint="eastAsia"/>
          <w:sz w:val="24"/>
          <w:u w:val="single"/>
        </w:rPr>
        <w:t>17:00</w:t>
      </w:r>
      <w:r w:rsidRPr="004A6190">
        <w:rPr>
          <w:rFonts w:ascii="宋体" w:hAnsi="宋体" w:cs="宋体" w:hint="eastAsia"/>
          <w:sz w:val="24"/>
        </w:rPr>
        <w:t>（北京时间，法定节假日除外）。</w:t>
      </w:r>
    </w:p>
    <w:p w14:paraId="1044A9B4" w14:textId="77777777" w:rsidR="00AC17E8" w:rsidRPr="004A6190" w:rsidRDefault="00000000">
      <w:pPr>
        <w:spacing w:line="360" w:lineRule="auto"/>
        <w:jc w:val="left"/>
        <w:rPr>
          <w:rFonts w:ascii="宋体" w:hAnsi="宋体" w:cs="宋体" w:hint="eastAsia"/>
          <w:sz w:val="24"/>
          <w:u w:val="single"/>
        </w:rPr>
      </w:pPr>
      <w:r w:rsidRPr="004A6190">
        <w:rPr>
          <w:rFonts w:ascii="宋体" w:hAnsi="宋体" w:cs="宋体" w:hint="eastAsia"/>
          <w:sz w:val="24"/>
        </w:rPr>
        <w:t>地点：北京明德致信咨询有限公司官网（http://www.zbbmcc.com）</w:t>
      </w:r>
    </w:p>
    <w:p w14:paraId="352F20DA" w14:textId="77777777" w:rsidR="00AC17E8" w:rsidRPr="004A6190" w:rsidRDefault="00000000">
      <w:pPr>
        <w:spacing w:line="360" w:lineRule="auto"/>
        <w:jc w:val="left"/>
        <w:rPr>
          <w:rFonts w:ascii="宋体" w:hAnsi="宋体" w:cs="宋体" w:hint="eastAsia"/>
          <w:sz w:val="24"/>
        </w:rPr>
      </w:pPr>
      <w:r w:rsidRPr="004A6190">
        <w:rPr>
          <w:rFonts w:ascii="宋体" w:hAnsi="宋体" w:cs="宋体" w:hint="eastAsia"/>
          <w:sz w:val="24"/>
        </w:rPr>
        <w:t>方式：本项目接受电汇或</w:t>
      </w:r>
      <w:proofErr w:type="gramStart"/>
      <w:r w:rsidRPr="004A6190">
        <w:rPr>
          <w:rFonts w:ascii="宋体" w:hAnsi="宋体" w:cs="宋体" w:hint="eastAsia"/>
          <w:sz w:val="24"/>
        </w:rPr>
        <w:t>网银购买</w:t>
      </w:r>
      <w:proofErr w:type="gramEnd"/>
      <w:r w:rsidRPr="004A6190">
        <w:rPr>
          <w:rFonts w:ascii="宋体" w:hAnsi="宋体" w:cs="宋体" w:hint="eastAsia"/>
          <w:sz w:val="24"/>
        </w:rPr>
        <w:t>标书（注：汇款时必须备注ZC24-0954报名费，电汇或网银须于“获取采购文件截止时间”前到账，并于“获取采购文件截止时间”前提交报名申请，具体方式详见“其他补充事宜）</w:t>
      </w:r>
    </w:p>
    <w:p w14:paraId="6C0C2974" w14:textId="77777777" w:rsidR="00AC17E8" w:rsidRPr="004A6190" w:rsidRDefault="00000000">
      <w:pPr>
        <w:spacing w:line="360" w:lineRule="auto"/>
        <w:jc w:val="left"/>
        <w:rPr>
          <w:rFonts w:ascii="宋体" w:hAnsi="宋体" w:cs="宋体" w:hint="eastAsia"/>
          <w:sz w:val="24"/>
        </w:rPr>
      </w:pPr>
      <w:r w:rsidRPr="004A6190">
        <w:rPr>
          <w:rFonts w:ascii="宋体" w:hAnsi="宋体" w:cs="宋体" w:hint="eastAsia"/>
          <w:sz w:val="24"/>
        </w:rPr>
        <w:lastRenderedPageBreak/>
        <w:t>售价：每包人民币500元，比选文件售后不退。</w:t>
      </w:r>
    </w:p>
    <w:p w14:paraId="299F3450" w14:textId="77777777" w:rsidR="00AC17E8" w:rsidRPr="004A6190" w:rsidRDefault="00000000">
      <w:pPr>
        <w:pStyle w:val="2"/>
        <w:spacing w:before="0" w:line="360" w:lineRule="auto"/>
        <w:jc w:val="left"/>
        <w:rPr>
          <w:rFonts w:ascii="宋体" w:hAnsi="宋体" w:cs="宋体" w:hint="eastAsia"/>
          <w:bCs w:val="0"/>
          <w:sz w:val="24"/>
          <w:szCs w:val="24"/>
        </w:rPr>
      </w:pPr>
      <w:bookmarkStart w:id="24" w:name="_Toc102652214"/>
      <w:bookmarkStart w:id="25" w:name="_Toc28359005"/>
      <w:bookmarkStart w:id="26" w:name="_Toc35393793"/>
      <w:bookmarkStart w:id="27" w:name="_Toc28359082"/>
      <w:bookmarkStart w:id="28" w:name="_Toc35393624"/>
      <w:bookmarkStart w:id="29" w:name="_Toc172621725"/>
      <w:bookmarkEnd w:id="24"/>
      <w:bookmarkEnd w:id="25"/>
      <w:bookmarkEnd w:id="26"/>
      <w:bookmarkEnd w:id="27"/>
      <w:bookmarkEnd w:id="28"/>
      <w:r w:rsidRPr="004A6190">
        <w:rPr>
          <w:rFonts w:ascii="宋体" w:hAnsi="宋体" w:cs="宋体" w:hint="eastAsia"/>
          <w:bCs w:val="0"/>
          <w:sz w:val="24"/>
          <w:szCs w:val="24"/>
        </w:rPr>
        <w:t>四、递交参选文件截止时间、比选会时间和地点</w:t>
      </w:r>
      <w:bookmarkEnd w:id="29"/>
    </w:p>
    <w:p w14:paraId="5BA6AD90" w14:textId="77777777" w:rsidR="00AC17E8" w:rsidRPr="004A6190" w:rsidRDefault="00000000">
      <w:pPr>
        <w:spacing w:line="360" w:lineRule="auto"/>
        <w:jc w:val="left"/>
        <w:rPr>
          <w:rFonts w:ascii="宋体" w:hAnsi="宋体" w:hint="eastAsia"/>
          <w:bCs/>
          <w:sz w:val="24"/>
        </w:rPr>
      </w:pPr>
      <w:r w:rsidRPr="004A6190">
        <w:rPr>
          <w:rFonts w:ascii="宋体" w:hAnsi="宋体" w:hint="eastAsia"/>
          <w:bCs/>
          <w:sz w:val="24"/>
        </w:rPr>
        <w:t>参选文件递交时间：2024年9月29日09:00-09:30（北京时间）。</w:t>
      </w:r>
    </w:p>
    <w:p w14:paraId="245D589D" w14:textId="77777777" w:rsidR="00AC17E8" w:rsidRPr="004A6190" w:rsidRDefault="00000000">
      <w:pPr>
        <w:spacing w:line="360" w:lineRule="auto"/>
        <w:jc w:val="left"/>
        <w:rPr>
          <w:rFonts w:ascii="宋体" w:hAnsi="宋体" w:cs="宋体" w:hint="eastAsia"/>
          <w:iCs/>
          <w:sz w:val="24"/>
        </w:rPr>
      </w:pPr>
      <w:r w:rsidRPr="004A6190">
        <w:rPr>
          <w:rFonts w:ascii="宋体" w:hAnsi="宋体" w:hint="eastAsia"/>
          <w:bCs/>
          <w:sz w:val="24"/>
        </w:rPr>
        <w:t>参选文件递交截止时间：2024年9月29日09:30（北京时间）</w:t>
      </w:r>
      <w:r w:rsidRPr="004A6190">
        <w:rPr>
          <w:rFonts w:ascii="宋体" w:hAnsi="宋体" w:cs="宋体" w:hint="eastAsia"/>
          <w:iCs/>
          <w:sz w:val="24"/>
        </w:rPr>
        <w:t>。</w:t>
      </w:r>
    </w:p>
    <w:p w14:paraId="2C1D36B5" w14:textId="77777777" w:rsidR="00AC17E8" w:rsidRPr="004A6190" w:rsidRDefault="00000000">
      <w:pPr>
        <w:spacing w:line="360" w:lineRule="auto"/>
        <w:jc w:val="left"/>
        <w:rPr>
          <w:rFonts w:ascii="宋体" w:hAnsi="宋体" w:hint="eastAsia"/>
          <w:sz w:val="24"/>
        </w:rPr>
      </w:pPr>
      <w:r w:rsidRPr="004A6190">
        <w:rPr>
          <w:rFonts w:ascii="宋体" w:hAnsi="宋体" w:hint="eastAsia"/>
          <w:sz w:val="24"/>
        </w:rPr>
        <w:t>参选文件递交地点：北京海淀区学院路3</w:t>
      </w:r>
      <w:r w:rsidRPr="004A6190">
        <w:rPr>
          <w:rFonts w:ascii="宋体" w:hAnsi="宋体"/>
          <w:sz w:val="24"/>
        </w:rPr>
        <w:t>0</w:t>
      </w:r>
      <w:r w:rsidRPr="004A6190">
        <w:rPr>
          <w:rFonts w:ascii="宋体" w:hAnsi="宋体" w:hint="eastAsia"/>
          <w:sz w:val="24"/>
        </w:rPr>
        <w:t>号科大天工大厦B座1</w:t>
      </w:r>
      <w:r w:rsidRPr="004A6190">
        <w:rPr>
          <w:rFonts w:ascii="宋体" w:hAnsi="宋体"/>
          <w:sz w:val="24"/>
        </w:rPr>
        <w:t>706</w:t>
      </w:r>
      <w:r w:rsidRPr="004A6190">
        <w:rPr>
          <w:rFonts w:ascii="宋体" w:hAnsi="宋体" w:hint="eastAsia"/>
          <w:sz w:val="24"/>
        </w:rPr>
        <w:t>第四会议室</w:t>
      </w:r>
    </w:p>
    <w:p w14:paraId="77C89604" w14:textId="77777777" w:rsidR="00AC17E8" w:rsidRPr="004A6190" w:rsidRDefault="00000000">
      <w:pPr>
        <w:spacing w:line="360" w:lineRule="auto"/>
        <w:jc w:val="left"/>
        <w:rPr>
          <w:rFonts w:ascii="宋体" w:hAnsi="宋体" w:hint="eastAsia"/>
          <w:bCs/>
          <w:sz w:val="24"/>
        </w:rPr>
      </w:pPr>
      <w:r w:rsidRPr="004A6190">
        <w:rPr>
          <w:rFonts w:ascii="宋体" w:hAnsi="宋体" w:cs="宋体" w:hint="eastAsia"/>
          <w:bCs/>
          <w:sz w:val="24"/>
        </w:rPr>
        <w:t>比选会时间和地点：同参选文件递交时间和地点。</w:t>
      </w:r>
    </w:p>
    <w:p w14:paraId="6530169B" w14:textId="77777777" w:rsidR="00AC17E8" w:rsidRPr="004A6190" w:rsidRDefault="00000000">
      <w:pPr>
        <w:pStyle w:val="2"/>
        <w:spacing w:before="0" w:line="360" w:lineRule="auto"/>
        <w:jc w:val="left"/>
        <w:rPr>
          <w:rFonts w:ascii="宋体" w:hAnsi="宋体" w:cs="宋体" w:hint="eastAsia"/>
          <w:bCs w:val="0"/>
          <w:sz w:val="24"/>
          <w:szCs w:val="24"/>
        </w:rPr>
      </w:pPr>
      <w:bookmarkStart w:id="30" w:name="_Toc172621726"/>
      <w:r w:rsidRPr="004A6190">
        <w:rPr>
          <w:rFonts w:ascii="宋体" w:hAnsi="宋体" w:cs="宋体" w:hint="eastAsia"/>
          <w:bCs w:val="0"/>
          <w:sz w:val="24"/>
          <w:szCs w:val="24"/>
        </w:rPr>
        <w:t>五、公告期限</w:t>
      </w:r>
      <w:bookmarkEnd w:id="30"/>
    </w:p>
    <w:p w14:paraId="00E01B98" w14:textId="77777777" w:rsidR="00AC17E8" w:rsidRPr="004A6190" w:rsidRDefault="00000000">
      <w:pPr>
        <w:spacing w:line="360" w:lineRule="auto"/>
        <w:ind w:hanging="142"/>
        <w:rPr>
          <w:rFonts w:ascii="宋体" w:hAnsi="宋体" w:cs="宋体" w:hint="eastAsia"/>
          <w:sz w:val="24"/>
        </w:rPr>
      </w:pPr>
      <w:r w:rsidRPr="004A6190">
        <w:rPr>
          <w:rFonts w:ascii="宋体" w:hAnsi="宋体" w:cs="宋体" w:hint="eastAsia"/>
          <w:sz w:val="24"/>
        </w:rPr>
        <w:t>自本公告发布之日起</w:t>
      </w:r>
      <w:r w:rsidRPr="004A6190">
        <w:rPr>
          <w:rFonts w:ascii="宋体" w:hAnsi="宋体" w:cs="宋体"/>
          <w:sz w:val="24"/>
        </w:rPr>
        <w:t>3</w:t>
      </w:r>
      <w:r w:rsidRPr="004A6190">
        <w:rPr>
          <w:rFonts w:ascii="宋体" w:hAnsi="宋体" w:cs="宋体" w:hint="eastAsia"/>
          <w:sz w:val="24"/>
        </w:rPr>
        <w:t>个工作日。</w:t>
      </w:r>
    </w:p>
    <w:p w14:paraId="308F3D2F" w14:textId="77777777" w:rsidR="00AC17E8" w:rsidRPr="004A6190" w:rsidRDefault="00000000">
      <w:pPr>
        <w:pStyle w:val="2"/>
        <w:spacing w:before="0" w:line="360" w:lineRule="auto"/>
        <w:jc w:val="left"/>
        <w:rPr>
          <w:rFonts w:ascii="宋体" w:hAnsi="宋体" w:cs="宋体" w:hint="eastAsia"/>
          <w:bCs w:val="0"/>
          <w:sz w:val="24"/>
          <w:szCs w:val="24"/>
        </w:rPr>
      </w:pPr>
      <w:bookmarkStart w:id="31" w:name="_Toc172621727"/>
      <w:r w:rsidRPr="004A6190">
        <w:rPr>
          <w:rFonts w:ascii="宋体" w:hAnsi="宋体" w:cs="宋体" w:hint="eastAsia"/>
          <w:bCs w:val="0"/>
          <w:sz w:val="24"/>
          <w:szCs w:val="24"/>
        </w:rPr>
        <w:t>六、其他补充事宜</w:t>
      </w:r>
      <w:bookmarkEnd w:id="31"/>
    </w:p>
    <w:p w14:paraId="022AF8F0" w14:textId="77777777" w:rsidR="00AC17E8" w:rsidRPr="004A6190" w:rsidRDefault="00000000">
      <w:pPr>
        <w:spacing w:line="360" w:lineRule="auto"/>
        <w:rPr>
          <w:rFonts w:ascii="宋体" w:hAnsi="宋体" w:cs="宋体" w:hint="eastAsia"/>
          <w:sz w:val="24"/>
        </w:rPr>
      </w:pPr>
      <w:bookmarkStart w:id="32" w:name="_Hlk77688467"/>
      <w:r w:rsidRPr="004A6190">
        <w:rPr>
          <w:rFonts w:ascii="宋体" w:hAnsi="宋体" w:cs="宋体" w:hint="eastAsia"/>
          <w:sz w:val="24"/>
        </w:rPr>
        <w:t>1.详细报名及获取比选文件方式，请完整阅读以下全部内容：</w:t>
      </w:r>
    </w:p>
    <w:p w14:paraId="459CCB64" w14:textId="77777777" w:rsidR="00AC17E8" w:rsidRPr="004A6190" w:rsidRDefault="00000000">
      <w:pPr>
        <w:pStyle w:val="ac"/>
        <w:spacing w:line="360" w:lineRule="auto"/>
      </w:pPr>
      <w:r w:rsidRPr="004A6190">
        <w:rPr>
          <w:rFonts w:ascii="宋体" w:hAnsi="宋体" w:cs="宋体" w:hint="eastAsia"/>
        </w:rPr>
        <w:t>（1）供应商须登录北京明德致信咨询有限公司官网（http://www.zbbmcc.com）点击右上角“项目报名”选择编号“BMCC-ZC24-0954”完整填写报名信息并上传标书费转账凭证（电汇或网银须于“获取比选文件截止时间”前到账）提交报名申请（如比选文件要求提供其他报名材料，须</w:t>
      </w:r>
      <w:proofErr w:type="gramStart"/>
      <w:r w:rsidRPr="004A6190">
        <w:rPr>
          <w:rFonts w:ascii="宋体" w:hAnsi="宋体" w:cs="宋体" w:hint="eastAsia"/>
        </w:rPr>
        <w:t>一并上</w:t>
      </w:r>
      <w:proofErr w:type="gramEnd"/>
      <w:r w:rsidRPr="004A6190">
        <w:rPr>
          <w:rFonts w:ascii="宋体" w:hAnsi="宋体" w:cs="宋体" w:hint="eastAsia"/>
        </w:rPr>
        <w:t>传，未明确要求的默认不需要），报名审核结果会在1个工作日内以邮件形式发送至报名所留电子邮箱，请留意查收。</w:t>
      </w:r>
      <w:r w:rsidRPr="004A6190">
        <w:rPr>
          <w:rFonts w:hint="eastAsia"/>
        </w:rPr>
        <w:t>同时供应商也在报名界面登录“已报名情况自助查询”模块自主查询报名审批情况。</w:t>
      </w:r>
      <w:r w:rsidRPr="004A6190">
        <w:rPr>
          <w:rFonts w:ascii="宋体" w:hAnsi="宋体" w:cs="宋体" w:hint="eastAsia"/>
        </w:rPr>
        <w:t>超过1个工作日未查询到审核结果通知，可拨打010-82370045进行咨询。</w:t>
      </w:r>
      <w:r w:rsidRPr="004A6190">
        <w:rPr>
          <w:rFonts w:hint="eastAsia"/>
        </w:rPr>
        <w:t>有关报名信息的疑问反馈，请供应商按报名页面最下方的提示，发送邮件反馈。</w:t>
      </w:r>
      <w:r w:rsidRPr="004A6190">
        <w:rPr>
          <w:rFonts w:hint="eastAsia"/>
          <w:b/>
          <w:bCs/>
        </w:rPr>
        <w:t>比选文件售后不退，请供应商审慎购买。</w:t>
      </w:r>
    </w:p>
    <w:p w14:paraId="2B33A65E" w14:textId="77777777" w:rsidR="00AC17E8" w:rsidRPr="004A6190" w:rsidRDefault="00000000">
      <w:pPr>
        <w:spacing w:line="360" w:lineRule="auto"/>
        <w:rPr>
          <w:rFonts w:ascii="宋体" w:hAnsi="宋体" w:cs="宋体" w:hint="eastAsia"/>
          <w:sz w:val="24"/>
        </w:rPr>
      </w:pPr>
      <w:r w:rsidRPr="004A6190">
        <w:rPr>
          <w:rFonts w:ascii="宋体" w:hAnsi="宋体" w:cs="宋体" w:hint="eastAsia"/>
          <w:sz w:val="24"/>
        </w:rPr>
        <w:t>（2）银行账户信息，电汇购买比选文件、参选保证金及中选服务费收取的唯一账户：</w:t>
      </w:r>
    </w:p>
    <w:p w14:paraId="77822D93" w14:textId="77777777" w:rsidR="00AC17E8" w:rsidRPr="004A6190" w:rsidRDefault="00000000">
      <w:pPr>
        <w:spacing w:line="360" w:lineRule="auto"/>
        <w:rPr>
          <w:rFonts w:ascii="宋体" w:hAnsi="宋体" w:cs="宋体" w:hint="eastAsia"/>
          <w:sz w:val="24"/>
        </w:rPr>
      </w:pPr>
      <w:r w:rsidRPr="004A6190">
        <w:rPr>
          <w:rFonts w:ascii="宋体" w:hAnsi="宋体" w:cs="宋体" w:hint="eastAsia"/>
          <w:sz w:val="24"/>
        </w:rPr>
        <w:t>汇款或转账时请务必附言“项目编号+用途”，例如：ZC24-0954</w:t>
      </w:r>
      <w:proofErr w:type="gramStart"/>
      <w:r w:rsidRPr="004A6190">
        <w:rPr>
          <w:rFonts w:ascii="宋体" w:hAnsi="宋体" w:cs="宋体" w:hint="eastAsia"/>
          <w:sz w:val="24"/>
        </w:rPr>
        <w:t>标书款</w:t>
      </w:r>
      <w:proofErr w:type="gramEnd"/>
      <w:r w:rsidRPr="004A6190">
        <w:rPr>
          <w:rFonts w:ascii="宋体" w:hAnsi="宋体" w:cs="宋体" w:hint="eastAsia"/>
          <w:sz w:val="24"/>
        </w:rPr>
        <w:t>或保证金。</w:t>
      </w:r>
    </w:p>
    <w:p w14:paraId="581B60E7" w14:textId="77777777" w:rsidR="00AC17E8" w:rsidRPr="004A6190" w:rsidRDefault="00000000">
      <w:pPr>
        <w:spacing w:line="360" w:lineRule="auto"/>
        <w:rPr>
          <w:rFonts w:ascii="宋体" w:hAnsi="宋体" w:cs="宋体" w:hint="eastAsia"/>
          <w:sz w:val="24"/>
        </w:rPr>
      </w:pPr>
      <w:r w:rsidRPr="004A6190">
        <w:rPr>
          <w:rFonts w:ascii="宋体" w:hAnsi="宋体" w:cs="宋体" w:hint="eastAsia"/>
          <w:sz w:val="24"/>
        </w:rPr>
        <w:t>公司名称：北京明德致信咨询有限公司</w:t>
      </w:r>
    </w:p>
    <w:p w14:paraId="2D616B8A" w14:textId="77777777" w:rsidR="00AC17E8" w:rsidRPr="004A6190" w:rsidRDefault="00000000">
      <w:pPr>
        <w:spacing w:line="360" w:lineRule="auto"/>
        <w:rPr>
          <w:rFonts w:ascii="宋体" w:hAnsi="宋体" w:cs="宋体" w:hint="eastAsia"/>
          <w:sz w:val="24"/>
        </w:rPr>
      </w:pPr>
      <w:r w:rsidRPr="004A6190">
        <w:rPr>
          <w:rFonts w:ascii="宋体" w:hAnsi="宋体" w:cs="宋体" w:hint="eastAsia"/>
          <w:sz w:val="24"/>
        </w:rPr>
        <w:t>开 户 行：中国工商银行股份有限公司北京东升路支行</w:t>
      </w:r>
    </w:p>
    <w:p w14:paraId="0D675D03" w14:textId="77777777" w:rsidR="00AC17E8" w:rsidRPr="004A6190" w:rsidRDefault="00000000">
      <w:pPr>
        <w:spacing w:line="360" w:lineRule="auto"/>
        <w:rPr>
          <w:rFonts w:ascii="宋体" w:hAnsi="宋体" w:cs="宋体" w:hint="eastAsia"/>
          <w:sz w:val="24"/>
        </w:rPr>
      </w:pPr>
      <w:proofErr w:type="gramStart"/>
      <w:r w:rsidRPr="004A6190">
        <w:rPr>
          <w:rFonts w:ascii="宋体" w:hAnsi="宋体" w:cs="宋体" w:hint="eastAsia"/>
          <w:sz w:val="24"/>
        </w:rPr>
        <w:t>账</w:t>
      </w:r>
      <w:proofErr w:type="gramEnd"/>
      <w:r w:rsidRPr="004A6190">
        <w:rPr>
          <w:rFonts w:ascii="宋体" w:hAnsi="宋体" w:cs="宋体" w:hint="eastAsia"/>
          <w:sz w:val="24"/>
        </w:rPr>
        <w:t xml:space="preserve">    号：0200 0062 1920 0492 968</w:t>
      </w:r>
    </w:p>
    <w:p w14:paraId="5167E154" w14:textId="77777777" w:rsidR="00AC17E8" w:rsidRPr="004A6190" w:rsidRDefault="00000000">
      <w:pPr>
        <w:spacing w:line="360" w:lineRule="auto"/>
        <w:rPr>
          <w:rFonts w:ascii="宋体" w:hAnsi="宋体" w:cs="宋体" w:hint="eastAsia"/>
          <w:sz w:val="24"/>
        </w:rPr>
      </w:pPr>
      <w:r w:rsidRPr="004A6190">
        <w:rPr>
          <w:rFonts w:ascii="宋体" w:hAnsi="宋体" w:cs="宋体" w:hint="eastAsia"/>
          <w:sz w:val="24"/>
        </w:rPr>
        <w:t>（3）比选文件的获取：北京明德致信咨询有限公司官网“招标（采购）公告”频道：</w:t>
      </w:r>
      <w:hyperlink r:id="rId9" w:history="1">
        <w:r w:rsidRPr="004A6190">
          <w:rPr>
            <w:rStyle w:val="afff0"/>
            <w:rFonts w:ascii="宋体" w:hAnsi="宋体" w:cs="宋体" w:hint="eastAsia"/>
            <w:color w:val="auto"/>
            <w:sz w:val="24"/>
          </w:rPr>
          <w:t>http://www.zbbmcc.com/node/119</w:t>
        </w:r>
      </w:hyperlink>
      <w:r w:rsidRPr="004A6190">
        <w:rPr>
          <w:rFonts w:ascii="宋体" w:hAnsi="宋体" w:cs="宋体" w:hint="eastAsia"/>
          <w:sz w:val="24"/>
        </w:rPr>
        <w:t>，无需注册，按项目名称或编号查找对应项目，点击标题下红色“下载”按钮即可免费下载；</w:t>
      </w:r>
    </w:p>
    <w:p w14:paraId="193C37EC" w14:textId="77777777" w:rsidR="00AC17E8" w:rsidRPr="004A6190" w:rsidRDefault="00000000">
      <w:pPr>
        <w:spacing w:line="360" w:lineRule="auto"/>
        <w:rPr>
          <w:rFonts w:ascii="宋体" w:hAnsi="宋体" w:cs="宋体" w:hint="eastAsia"/>
          <w:sz w:val="24"/>
        </w:rPr>
      </w:pPr>
      <w:r w:rsidRPr="004A6190">
        <w:rPr>
          <w:rFonts w:ascii="宋体" w:hAnsi="宋体" w:cs="宋体" w:hint="eastAsia"/>
          <w:sz w:val="24"/>
        </w:rPr>
        <w:lastRenderedPageBreak/>
        <w:t>2</w:t>
      </w:r>
      <w:r w:rsidRPr="004A6190">
        <w:rPr>
          <w:rFonts w:ascii="宋体" w:hAnsi="宋体" w:cs="宋体"/>
          <w:sz w:val="24"/>
        </w:rPr>
        <w:t>.</w:t>
      </w:r>
      <w:r w:rsidRPr="004A6190">
        <w:rPr>
          <w:rFonts w:ascii="宋体" w:hAnsi="宋体" w:cs="宋体" w:hint="eastAsia"/>
          <w:sz w:val="24"/>
        </w:rPr>
        <w:t>问题咨询联系方式的说明：</w:t>
      </w:r>
    </w:p>
    <w:p w14:paraId="363A1B7F" w14:textId="77777777" w:rsidR="00AC17E8" w:rsidRPr="004A6190" w:rsidRDefault="00000000">
      <w:pPr>
        <w:spacing w:line="360" w:lineRule="auto"/>
        <w:rPr>
          <w:rFonts w:ascii="宋体" w:hAnsi="宋体" w:cs="宋体" w:hint="eastAsia"/>
          <w:sz w:val="24"/>
        </w:rPr>
      </w:pPr>
      <w:r w:rsidRPr="004A6190">
        <w:rPr>
          <w:rFonts w:ascii="宋体" w:hAnsi="宋体" w:cs="宋体" w:hint="eastAsia"/>
          <w:sz w:val="24"/>
        </w:rPr>
        <w:t>（1）有关比选文件购买、中选通知书领取及服务费发票、保证金交纳及退还事宜的联系电话：（010）8237 0045；</w:t>
      </w:r>
    </w:p>
    <w:p w14:paraId="6E3DAAE7" w14:textId="77777777" w:rsidR="00AC17E8" w:rsidRPr="004A6190" w:rsidRDefault="00000000">
      <w:pPr>
        <w:spacing w:line="360" w:lineRule="auto"/>
        <w:rPr>
          <w:rFonts w:ascii="宋体" w:hAnsi="宋体" w:cs="宋体" w:hint="eastAsia"/>
          <w:sz w:val="24"/>
        </w:rPr>
      </w:pPr>
      <w:r w:rsidRPr="004A6190">
        <w:rPr>
          <w:rFonts w:ascii="宋体" w:hAnsi="宋体" w:cs="宋体" w:hint="eastAsia"/>
          <w:sz w:val="24"/>
        </w:rPr>
        <w:t>（2）有关比选文件购买、中选通知书领取及服务费发票、保证金交纳及退还事宜的联系电话010-8237 0045或电子邮箱bjmdzx@vip.163.com；</w:t>
      </w:r>
    </w:p>
    <w:p w14:paraId="4ED262F8" w14:textId="77777777" w:rsidR="00AC17E8" w:rsidRPr="004A6190" w:rsidRDefault="00000000">
      <w:pPr>
        <w:spacing w:line="360" w:lineRule="auto"/>
        <w:rPr>
          <w:rFonts w:ascii="宋体" w:hAnsi="宋体" w:cs="宋体" w:hint="eastAsia"/>
          <w:sz w:val="24"/>
        </w:rPr>
      </w:pPr>
      <w:r w:rsidRPr="004A6190">
        <w:rPr>
          <w:rFonts w:ascii="宋体" w:hAnsi="宋体" w:cs="宋体" w:hint="eastAsia"/>
          <w:sz w:val="24"/>
        </w:rPr>
        <w:t>（3）有关比选文件技术部分的问题咨询：请拨打公告“项目联系方式”中代理机构联系人的号码。</w:t>
      </w:r>
    </w:p>
    <w:p w14:paraId="782B9217" w14:textId="77777777" w:rsidR="00AC17E8" w:rsidRPr="004A6190" w:rsidRDefault="00000000">
      <w:pPr>
        <w:spacing w:line="360" w:lineRule="auto"/>
        <w:rPr>
          <w:rFonts w:ascii="宋体" w:hAnsi="宋体" w:cs="宋体" w:hint="eastAsia"/>
          <w:sz w:val="24"/>
        </w:rPr>
      </w:pPr>
      <w:r w:rsidRPr="004A6190">
        <w:rPr>
          <w:rFonts w:ascii="宋体" w:hAnsi="宋体" w:cs="宋体" w:hint="eastAsia"/>
          <w:sz w:val="24"/>
        </w:rPr>
        <w:t>3.本项目统一组织踏勘，踏勘集合时间：2024年9月26日10:30，踏勘集合地点：中国传媒大学西门门口。踏勘进校需提前报备，报备相关事宜于报名截止当天发送到投标人报名邮箱中，请供应商及时查看。</w:t>
      </w:r>
    </w:p>
    <w:p w14:paraId="3A907FEE" w14:textId="77777777" w:rsidR="00AC17E8" w:rsidRPr="004A6190" w:rsidRDefault="00000000">
      <w:pPr>
        <w:spacing w:line="360" w:lineRule="auto"/>
        <w:rPr>
          <w:rFonts w:ascii="宋体" w:hAnsi="宋体" w:cs="宋体" w:hint="eastAsia"/>
          <w:sz w:val="24"/>
        </w:rPr>
      </w:pPr>
      <w:r w:rsidRPr="004A6190">
        <w:rPr>
          <w:rFonts w:ascii="宋体" w:hAnsi="宋体" w:cs="宋体"/>
          <w:sz w:val="24"/>
        </w:rPr>
        <w:t>4</w:t>
      </w:r>
      <w:r w:rsidRPr="004A6190">
        <w:rPr>
          <w:rFonts w:ascii="宋体" w:hAnsi="宋体" w:cs="宋体" w:hint="eastAsia"/>
          <w:sz w:val="24"/>
        </w:rPr>
        <w:t>.本项目的公告仅在中国政府采购网发布。对其他网站转发本公告可能引起的信息误导、造成供应商的经济或其他损失的，比选方及代理机构不负任何责任。</w:t>
      </w:r>
    </w:p>
    <w:p w14:paraId="5488A5CD" w14:textId="77777777" w:rsidR="00AC17E8" w:rsidRPr="004A6190" w:rsidRDefault="00000000">
      <w:pPr>
        <w:spacing w:line="360" w:lineRule="auto"/>
        <w:rPr>
          <w:rFonts w:ascii="宋体" w:hAnsi="宋体" w:cs="宋体" w:hint="eastAsia"/>
          <w:sz w:val="24"/>
        </w:rPr>
      </w:pPr>
      <w:r w:rsidRPr="004A6190">
        <w:rPr>
          <w:rFonts w:ascii="宋体" w:hAnsi="宋体" w:cs="宋体"/>
          <w:sz w:val="24"/>
        </w:rPr>
        <w:t>5.</w:t>
      </w:r>
      <w:r w:rsidRPr="004A6190">
        <w:rPr>
          <w:rFonts w:ascii="宋体" w:hAnsi="宋体" w:cs="宋体" w:hint="eastAsia"/>
          <w:sz w:val="24"/>
        </w:rPr>
        <w:t>本项目评标方法和标准：综合评分法。</w:t>
      </w:r>
    </w:p>
    <w:p w14:paraId="194D893C" w14:textId="77777777" w:rsidR="00AC17E8" w:rsidRPr="004A6190" w:rsidRDefault="00000000">
      <w:pPr>
        <w:spacing w:line="360" w:lineRule="auto"/>
        <w:rPr>
          <w:rFonts w:ascii="宋体" w:hAnsi="宋体" w:cs="宋体" w:hint="eastAsia"/>
          <w:sz w:val="24"/>
        </w:rPr>
      </w:pPr>
      <w:r w:rsidRPr="004A6190">
        <w:rPr>
          <w:rFonts w:ascii="宋体" w:hAnsi="宋体" w:cs="宋体"/>
          <w:sz w:val="24"/>
        </w:rPr>
        <w:t>6.</w:t>
      </w:r>
      <w:r w:rsidRPr="004A6190">
        <w:rPr>
          <w:rFonts w:ascii="宋体" w:hAnsi="宋体" w:cs="宋体" w:hint="eastAsia"/>
          <w:sz w:val="24"/>
        </w:rPr>
        <w:t>参选文件请于比选会当日</w:t>
      </w:r>
      <w:r w:rsidRPr="004A6190">
        <w:rPr>
          <w:rFonts w:ascii="宋体" w:hAnsi="宋体" w:hint="eastAsia"/>
          <w:bCs/>
          <w:sz w:val="24"/>
        </w:rPr>
        <w:t>参选文件递交截止时间</w:t>
      </w:r>
      <w:r w:rsidRPr="004A6190">
        <w:rPr>
          <w:rFonts w:ascii="宋体" w:hAnsi="宋体" w:cs="宋体" w:hint="eastAsia"/>
          <w:sz w:val="24"/>
        </w:rPr>
        <w:t>递交至比选地点，逾期恕不接受。届时</w:t>
      </w:r>
      <w:proofErr w:type="gramStart"/>
      <w:r w:rsidRPr="004A6190">
        <w:rPr>
          <w:rFonts w:ascii="宋体" w:hAnsi="宋体" w:cs="宋体" w:hint="eastAsia"/>
          <w:sz w:val="24"/>
        </w:rPr>
        <w:t>请合作</w:t>
      </w:r>
      <w:proofErr w:type="gramEnd"/>
      <w:r w:rsidRPr="004A6190">
        <w:rPr>
          <w:rFonts w:ascii="宋体" w:hAnsi="宋体" w:cs="宋体" w:hint="eastAsia"/>
          <w:sz w:val="24"/>
        </w:rPr>
        <w:t>方派代表参加比选会。</w:t>
      </w:r>
    </w:p>
    <w:p w14:paraId="4E967B84" w14:textId="77777777" w:rsidR="00AC17E8" w:rsidRPr="004A6190" w:rsidRDefault="00000000">
      <w:pPr>
        <w:spacing w:line="360" w:lineRule="auto"/>
        <w:rPr>
          <w:rFonts w:ascii="宋体" w:hAnsi="宋体" w:cs="宋体" w:hint="eastAsia"/>
          <w:sz w:val="24"/>
        </w:rPr>
      </w:pPr>
      <w:r w:rsidRPr="004A6190">
        <w:rPr>
          <w:rFonts w:ascii="宋体" w:hAnsi="宋体" w:cs="宋体" w:hint="eastAsia"/>
          <w:sz w:val="24"/>
        </w:rPr>
        <w:t>7</w:t>
      </w:r>
      <w:r w:rsidRPr="004A6190">
        <w:rPr>
          <w:rFonts w:ascii="宋体" w:hAnsi="宋体" w:cs="宋体"/>
          <w:sz w:val="24"/>
        </w:rPr>
        <w:t>.</w:t>
      </w:r>
      <w:r w:rsidRPr="004A6190">
        <w:rPr>
          <w:rFonts w:ascii="宋体" w:hAnsi="宋体" w:cs="宋体" w:hint="eastAsia"/>
          <w:sz w:val="24"/>
        </w:rPr>
        <w:t>本项目不属于政府采购项目，不接受质疑和投诉，合作方如有疑义，请向北京明德致信咨询有限公司提出询问。</w:t>
      </w:r>
    </w:p>
    <w:p w14:paraId="7E0D640C" w14:textId="77777777" w:rsidR="00AC17E8" w:rsidRPr="004A6190" w:rsidRDefault="00000000">
      <w:pPr>
        <w:pStyle w:val="2"/>
        <w:spacing w:before="0" w:line="360" w:lineRule="auto"/>
        <w:jc w:val="left"/>
        <w:rPr>
          <w:rFonts w:ascii="宋体" w:hAnsi="宋体" w:cs="宋体" w:hint="eastAsia"/>
          <w:bCs w:val="0"/>
          <w:sz w:val="24"/>
          <w:szCs w:val="24"/>
        </w:rPr>
      </w:pPr>
      <w:bookmarkStart w:id="33" w:name="_Toc172621728"/>
      <w:bookmarkEnd w:id="32"/>
      <w:r w:rsidRPr="004A6190">
        <w:rPr>
          <w:rFonts w:ascii="宋体" w:hAnsi="宋体" w:cs="宋体" w:hint="eastAsia"/>
          <w:bCs w:val="0"/>
          <w:sz w:val="24"/>
          <w:szCs w:val="24"/>
        </w:rPr>
        <w:t>七、对本次比选提出询问，请按以下方式联系。</w:t>
      </w:r>
      <w:bookmarkEnd w:id="33"/>
    </w:p>
    <w:p w14:paraId="62C40C2E" w14:textId="77777777" w:rsidR="00AC17E8" w:rsidRPr="004A6190" w:rsidRDefault="00000000">
      <w:pPr>
        <w:spacing w:line="360" w:lineRule="auto"/>
        <w:rPr>
          <w:rFonts w:ascii="宋体" w:hAnsi="宋体" w:cs="宋体" w:hint="eastAsia"/>
          <w:sz w:val="24"/>
        </w:rPr>
      </w:pPr>
      <w:r w:rsidRPr="004A6190">
        <w:rPr>
          <w:rFonts w:ascii="宋体" w:hAnsi="宋体" w:cs="宋体" w:hint="eastAsia"/>
          <w:sz w:val="24"/>
        </w:rPr>
        <w:t>1.比选单位信息</w:t>
      </w:r>
    </w:p>
    <w:p w14:paraId="1614293D" w14:textId="77777777" w:rsidR="00AC17E8" w:rsidRPr="004A6190" w:rsidRDefault="00000000">
      <w:pPr>
        <w:spacing w:line="360" w:lineRule="auto"/>
        <w:rPr>
          <w:rFonts w:ascii="宋体" w:hAnsi="宋体" w:cs="宋体" w:hint="eastAsia"/>
          <w:sz w:val="24"/>
        </w:rPr>
      </w:pPr>
      <w:r w:rsidRPr="004A6190">
        <w:rPr>
          <w:rFonts w:ascii="宋体" w:hAnsi="宋体" w:cs="宋体" w:hint="eastAsia"/>
          <w:sz w:val="24"/>
        </w:rPr>
        <w:t>名称：中国传媒大学</w:t>
      </w:r>
    </w:p>
    <w:p w14:paraId="1E7ECB8D" w14:textId="77777777" w:rsidR="00AC17E8" w:rsidRPr="004A6190" w:rsidRDefault="00000000">
      <w:pPr>
        <w:spacing w:line="360" w:lineRule="auto"/>
        <w:rPr>
          <w:rFonts w:ascii="宋体" w:hAnsi="宋体" w:cs="宋体" w:hint="eastAsia"/>
          <w:sz w:val="24"/>
        </w:rPr>
      </w:pPr>
      <w:r w:rsidRPr="004A6190">
        <w:rPr>
          <w:rFonts w:ascii="宋体" w:hAnsi="宋体" w:cs="宋体" w:hint="eastAsia"/>
          <w:sz w:val="24"/>
        </w:rPr>
        <w:t>地址：北京市朝阳区定福庄东街一号</w:t>
      </w:r>
    </w:p>
    <w:p w14:paraId="01539128" w14:textId="77777777" w:rsidR="00AC17E8" w:rsidRPr="004A6190" w:rsidRDefault="00000000">
      <w:pPr>
        <w:spacing w:line="360" w:lineRule="auto"/>
        <w:rPr>
          <w:rFonts w:ascii="宋体" w:hAnsi="宋体" w:cs="宋体" w:hint="eastAsia"/>
          <w:sz w:val="24"/>
        </w:rPr>
      </w:pPr>
      <w:r w:rsidRPr="004A6190">
        <w:rPr>
          <w:rFonts w:ascii="宋体" w:hAnsi="宋体" w:cs="宋体" w:hint="eastAsia"/>
          <w:sz w:val="24"/>
        </w:rPr>
        <w:t>联系方式：刘老师 010-65783922</w:t>
      </w:r>
    </w:p>
    <w:p w14:paraId="7DF45018" w14:textId="77777777" w:rsidR="00AC17E8" w:rsidRPr="004A6190" w:rsidRDefault="00000000">
      <w:pPr>
        <w:spacing w:line="360" w:lineRule="auto"/>
        <w:rPr>
          <w:rFonts w:ascii="宋体" w:hAnsi="宋体" w:cs="宋体" w:hint="eastAsia"/>
          <w:sz w:val="24"/>
        </w:rPr>
      </w:pPr>
      <w:r w:rsidRPr="004A6190">
        <w:rPr>
          <w:rFonts w:ascii="宋体" w:hAnsi="宋体" w:cs="宋体"/>
          <w:sz w:val="24"/>
        </w:rPr>
        <w:t>2</w:t>
      </w:r>
      <w:r w:rsidRPr="004A6190">
        <w:rPr>
          <w:rFonts w:ascii="宋体" w:hAnsi="宋体" w:cs="宋体" w:hint="eastAsia"/>
          <w:sz w:val="24"/>
        </w:rPr>
        <w:t>.比选代理机构信息</w:t>
      </w:r>
    </w:p>
    <w:p w14:paraId="20B19B23" w14:textId="77777777" w:rsidR="00AC17E8" w:rsidRPr="004A6190" w:rsidRDefault="00000000">
      <w:pPr>
        <w:spacing w:line="360" w:lineRule="auto"/>
        <w:rPr>
          <w:rFonts w:ascii="宋体" w:hAnsi="宋体" w:cs="宋体" w:hint="eastAsia"/>
          <w:sz w:val="24"/>
        </w:rPr>
      </w:pPr>
      <w:r w:rsidRPr="004A6190">
        <w:rPr>
          <w:rFonts w:ascii="宋体" w:hAnsi="宋体" w:cs="宋体" w:hint="eastAsia"/>
          <w:sz w:val="24"/>
        </w:rPr>
        <w:t>名称：北京明德致信咨询有限公司</w:t>
      </w:r>
    </w:p>
    <w:p w14:paraId="58995AD1" w14:textId="77777777" w:rsidR="00AC17E8" w:rsidRPr="004A6190" w:rsidRDefault="00000000">
      <w:pPr>
        <w:spacing w:line="360" w:lineRule="auto"/>
        <w:rPr>
          <w:rFonts w:ascii="宋体" w:hAnsi="宋体" w:cs="宋体" w:hint="eastAsia"/>
          <w:sz w:val="24"/>
        </w:rPr>
      </w:pPr>
      <w:r w:rsidRPr="004A6190">
        <w:rPr>
          <w:rFonts w:ascii="宋体" w:hAnsi="宋体" w:cs="宋体" w:hint="eastAsia"/>
          <w:sz w:val="24"/>
        </w:rPr>
        <w:t>地址：北京市海淀区学院路30号科大天工大厦B座1709室</w:t>
      </w:r>
    </w:p>
    <w:p w14:paraId="0E3DDA3F" w14:textId="77777777" w:rsidR="00AC17E8" w:rsidRPr="004A6190" w:rsidRDefault="00000000">
      <w:pPr>
        <w:spacing w:line="360" w:lineRule="auto"/>
        <w:rPr>
          <w:rFonts w:ascii="宋体" w:hAnsi="宋体" w:cs="宋体" w:hint="eastAsia"/>
          <w:sz w:val="24"/>
        </w:rPr>
      </w:pPr>
      <w:r w:rsidRPr="004A6190">
        <w:rPr>
          <w:rFonts w:ascii="宋体" w:hAnsi="宋体" w:cs="宋体" w:hint="eastAsia"/>
          <w:sz w:val="24"/>
        </w:rPr>
        <w:t>联系人：王蕾</w:t>
      </w:r>
      <w:proofErr w:type="gramStart"/>
      <w:r w:rsidRPr="004A6190">
        <w:rPr>
          <w:rFonts w:ascii="宋体" w:hAnsi="宋体" w:cs="宋体" w:hint="eastAsia"/>
          <w:sz w:val="24"/>
        </w:rPr>
        <w:t>蕾</w:t>
      </w:r>
      <w:proofErr w:type="gramEnd"/>
      <w:r w:rsidRPr="004A6190">
        <w:rPr>
          <w:rFonts w:ascii="宋体" w:hAnsi="宋体" w:cs="宋体" w:hint="eastAsia"/>
          <w:sz w:val="24"/>
        </w:rPr>
        <w:t>、赵文宇、吕绍山</w:t>
      </w:r>
    </w:p>
    <w:p w14:paraId="75EA5FF3" w14:textId="77777777" w:rsidR="00AC17E8" w:rsidRPr="004A6190" w:rsidRDefault="00000000">
      <w:pPr>
        <w:spacing w:line="360" w:lineRule="auto"/>
        <w:rPr>
          <w:rFonts w:ascii="宋体" w:hAnsi="宋体" w:cs="宋体" w:hint="eastAsia"/>
          <w:sz w:val="24"/>
        </w:rPr>
      </w:pPr>
      <w:r w:rsidRPr="004A6190">
        <w:rPr>
          <w:rFonts w:ascii="宋体" w:hAnsi="宋体" w:cs="宋体" w:hint="eastAsia"/>
          <w:sz w:val="24"/>
        </w:rPr>
        <w:t>联系方式：010－</w:t>
      </w:r>
      <w:r w:rsidRPr="004A6190">
        <w:rPr>
          <w:rFonts w:ascii="宋体" w:hAnsi="宋体" w:cs="宋体"/>
          <w:sz w:val="24"/>
        </w:rPr>
        <w:t>61196170</w:t>
      </w:r>
    </w:p>
    <w:p w14:paraId="3B6FEEE7" w14:textId="77777777" w:rsidR="00AC17E8" w:rsidRPr="004A6190" w:rsidRDefault="00000000">
      <w:pPr>
        <w:spacing w:line="360" w:lineRule="auto"/>
        <w:rPr>
          <w:rFonts w:ascii="宋体" w:hAnsi="宋体" w:cs="宋体" w:hint="eastAsia"/>
          <w:sz w:val="24"/>
        </w:rPr>
      </w:pPr>
      <w:r w:rsidRPr="004A6190">
        <w:rPr>
          <w:rFonts w:ascii="宋体" w:hAnsi="宋体" w:cs="宋体" w:hint="eastAsia"/>
          <w:sz w:val="24"/>
        </w:rPr>
        <w:t>电子邮件：bjmdzx@vip.163.com</w:t>
      </w:r>
      <w:r w:rsidRPr="004A6190">
        <w:rPr>
          <w:rFonts w:ascii="宋体" w:hAnsi="宋体" w:cs="宋体"/>
          <w:sz w:val="24"/>
        </w:rPr>
        <w:t xml:space="preserve"> </w:t>
      </w:r>
    </w:p>
    <w:p w14:paraId="502CF70C" w14:textId="77777777" w:rsidR="00AC17E8" w:rsidRPr="004A6190" w:rsidRDefault="00000000">
      <w:pPr>
        <w:spacing w:line="360" w:lineRule="auto"/>
        <w:ind w:firstLineChars="236" w:firstLine="496"/>
        <w:rPr>
          <w:rFonts w:asciiTheme="minorEastAsia" w:eastAsiaTheme="minorEastAsia" w:hAnsiTheme="minorEastAsia" w:hint="eastAsia"/>
          <w:sz w:val="24"/>
        </w:rPr>
      </w:pPr>
      <w:r w:rsidRPr="004A6190">
        <w:br w:type="page"/>
      </w:r>
    </w:p>
    <w:p w14:paraId="680E6D1C" w14:textId="77777777" w:rsidR="00AC17E8" w:rsidRPr="004A6190" w:rsidRDefault="00000000">
      <w:pPr>
        <w:pStyle w:val="1"/>
        <w:tabs>
          <w:tab w:val="center" w:pos="4535"/>
          <w:tab w:val="left" w:pos="7155"/>
        </w:tabs>
        <w:spacing w:line="360" w:lineRule="auto"/>
        <w:rPr>
          <w:rFonts w:asciiTheme="minorEastAsia" w:eastAsiaTheme="minorEastAsia" w:hAnsiTheme="minorEastAsia" w:hint="eastAsia"/>
          <w:bCs w:val="0"/>
          <w:iCs/>
          <w:kern w:val="2"/>
          <w:sz w:val="30"/>
          <w:szCs w:val="30"/>
        </w:rPr>
      </w:pPr>
      <w:bookmarkStart w:id="34" w:name="_Toc172621729"/>
      <w:bookmarkStart w:id="35" w:name="_Toc366853855"/>
      <w:bookmarkStart w:id="36" w:name="_Toc310195691"/>
      <w:bookmarkEnd w:id="9"/>
      <w:r w:rsidRPr="004A6190">
        <w:rPr>
          <w:rFonts w:asciiTheme="minorEastAsia" w:eastAsiaTheme="minorEastAsia" w:hAnsiTheme="minorEastAsia" w:hint="eastAsia"/>
          <w:bCs w:val="0"/>
          <w:iCs/>
          <w:kern w:val="2"/>
          <w:sz w:val="30"/>
          <w:szCs w:val="30"/>
        </w:rPr>
        <w:lastRenderedPageBreak/>
        <w:t>第二章 合作方须知资料表</w:t>
      </w:r>
      <w:bookmarkEnd w:id="34"/>
    </w:p>
    <w:p w14:paraId="0C7CBEA4" w14:textId="77777777" w:rsidR="00AC17E8" w:rsidRPr="004A6190" w:rsidRDefault="00000000">
      <w:pPr>
        <w:spacing w:line="360" w:lineRule="auto"/>
        <w:rPr>
          <w:rFonts w:asciiTheme="minorEastAsia" w:eastAsiaTheme="minorEastAsia" w:hAnsiTheme="minorEastAsia" w:hint="eastAsia"/>
          <w:sz w:val="24"/>
        </w:rPr>
      </w:pPr>
      <w:r w:rsidRPr="004A6190">
        <w:rPr>
          <w:rFonts w:ascii="宋体" w:hAnsi="宋体" w:hint="eastAsia"/>
          <w:sz w:val="24"/>
        </w:rPr>
        <w:t>本表是关于第三</w:t>
      </w:r>
      <w:proofErr w:type="gramStart"/>
      <w:r w:rsidRPr="004A6190">
        <w:rPr>
          <w:rFonts w:ascii="宋体" w:hAnsi="宋体" w:hint="eastAsia"/>
          <w:sz w:val="24"/>
        </w:rPr>
        <w:t>章合作</w:t>
      </w:r>
      <w:proofErr w:type="gramEnd"/>
      <w:r w:rsidRPr="004A6190">
        <w:rPr>
          <w:rFonts w:ascii="宋体" w:hAnsi="宋体" w:hint="eastAsia"/>
          <w:sz w:val="24"/>
        </w:rPr>
        <w:t>方须知的具体补充和修改，如有矛盾，应以本表为准。如本表和比选公告（比选邀请）中的内容有矛盾，也以本表为准。</w:t>
      </w:r>
    </w:p>
    <w:tbl>
      <w:tblPr>
        <w:tblW w:w="84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7474"/>
      </w:tblGrid>
      <w:tr w:rsidR="00AC17E8" w:rsidRPr="004A6190" w14:paraId="02F2F202" w14:textId="77777777">
        <w:trPr>
          <w:trHeight w:val="355"/>
          <w:jc w:val="center"/>
        </w:trPr>
        <w:tc>
          <w:tcPr>
            <w:tcW w:w="1016" w:type="dxa"/>
            <w:tcBorders>
              <w:top w:val="single" w:sz="12" w:space="0" w:color="auto"/>
            </w:tcBorders>
            <w:vAlign w:val="center"/>
          </w:tcPr>
          <w:p w14:paraId="28AA4989" w14:textId="77777777" w:rsidR="00AC17E8" w:rsidRPr="004A6190" w:rsidRDefault="00000000">
            <w:pPr>
              <w:spacing w:line="360" w:lineRule="auto"/>
              <w:jc w:val="center"/>
              <w:rPr>
                <w:rFonts w:asciiTheme="minorEastAsia" w:eastAsiaTheme="minorEastAsia" w:hAnsiTheme="minorEastAsia" w:hint="eastAsia"/>
                <w:b/>
                <w:sz w:val="24"/>
              </w:rPr>
            </w:pPr>
            <w:r w:rsidRPr="004A6190">
              <w:rPr>
                <w:rFonts w:asciiTheme="minorEastAsia" w:eastAsiaTheme="minorEastAsia" w:hAnsiTheme="minorEastAsia" w:hint="eastAsia"/>
                <w:b/>
                <w:sz w:val="24"/>
              </w:rPr>
              <w:t>条款号</w:t>
            </w:r>
          </w:p>
        </w:tc>
        <w:tc>
          <w:tcPr>
            <w:tcW w:w="7474" w:type="dxa"/>
            <w:tcBorders>
              <w:top w:val="single" w:sz="12" w:space="0" w:color="auto"/>
            </w:tcBorders>
            <w:vAlign w:val="center"/>
          </w:tcPr>
          <w:p w14:paraId="27D3C9D7" w14:textId="77777777" w:rsidR="00AC17E8" w:rsidRPr="004A6190" w:rsidRDefault="00000000">
            <w:pPr>
              <w:spacing w:line="360" w:lineRule="auto"/>
              <w:jc w:val="center"/>
              <w:rPr>
                <w:rFonts w:asciiTheme="minorEastAsia" w:eastAsiaTheme="minorEastAsia" w:hAnsiTheme="minorEastAsia" w:hint="eastAsia"/>
                <w:b/>
                <w:sz w:val="24"/>
              </w:rPr>
            </w:pPr>
            <w:r w:rsidRPr="004A6190">
              <w:rPr>
                <w:rFonts w:asciiTheme="minorEastAsia" w:eastAsiaTheme="minorEastAsia" w:hAnsiTheme="minorEastAsia" w:hint="eastAsia"/>
                <w:b/>
                <w:sz w:val="24"/>
              </w:rPr>
              <w:t>内容</w:t>
            </w:r>
          </w:p>
        </w:tc>
      </w:tr>
      <w:tr w:rsidR="00AC17E8" w:rsidRPr="004A6190" w14:paraId="79400E99" w14:textId="77777777">
        <w:trPr>
          <w:trHeight w:val="571"/>
          <w:jc w:val="center"/>
        </w:trPr>
        <w:tc>
          <w:tcPr>
            <w:tcW w:w="1016" w:type="dxa"/>
            <w:vAlign w:val="center"/>
          </w:tcPr>
          <w:p w14:paraId="3D3AF358" w14:textId="77777777" w:rsidR="00AC17E8" w:rsidRPr="004A6190" w:rsidRDefault="00000000">
            <w:pPr>
              <w:spacing w:line="360" w:lineRule="auto"/>
              <w:jc w:val="center"/>
              <w:rPr>
                <w:rFonts w:asciiTheme="minorEastAsia" w:eastAsiaTheme="minorEastAsia" w:hAnsiTheme="minorEastAsia" w:hint="eastAsia"/>
                <w:sz w:val="24"/>
              </w:rPr>
            </w:pPr>
            <w:r w:rsidRPr="004A6190">
              <w:rPr>
                <w:rFonts w:asciiTheme="minorEastAsia" w:eastAsiaTheme="minorEastAsia" w:hAnsiTheme="minorEastAsia"/>
                <w:sz w:val="24"/>
              </w:rPr>
              <w:t>1.1</w:t>
            </w:r>
          </w:p>
        </w:tc>
        <w:tc>
          <w:tcPr>
            <w:tcW w:w="7474" w:type="dxa"/>
            <w:vAlign w:val="center"/>
          </w:tcPr>
          <w:p w14:paraId="19964ECA" w14:textId="77777777" w:rsidR="00AC17E8" w:rsidRPr="004A6190" w:rsidRDefault="00000000">
            <w:pPr>
              <w:spacing w:line="360" w:lineRule="auto"/>
              <w:rPr>
                <w:rFonts w:ascii="宋体" w:hAnsi="宋体" w:hint="eastAsia"/>
                <w:sz w:val="24"/>
              </w:rPr>
            </w:pPr>
            <w:r w:rsidRPr="004A6190">
              <w:rPr>
                <w:rFonts w:ascii="宋体" w:hAnsi="宋体" w:hint="eastAsia"/>
                <w:sz w:val="24"/>
              </w:rPr>
              <w:t>比选方：中国传媒大学</w:t>
            </w:r>
          </w:p>
          <w:p w14:paraId="3659615E" w14:textId="77777777" w:rsidR="00AC17E8" w:rsidRPr="004A6190" w:rsidRDefault="00000000">
            <w:pPr>
              <w:spacing w:line="360" w:lineRule="auto"/>
              <w:rPr>
                <w:rFonts w:ascii="宋体" w:hAnsi="宋体" w:hint="eastAsia"/>
                <w:sz w:val="24"/>
              </w:rPr>
            </w:pPr>
            <w:r w:rsidRPr="004A6190">
              <w:rPr>
                <w:rFonts w:ascii="宋体" w:hAnsi="宋体" w:hint="eastAsia"/>
                <w:sz w:val="24"/>
              </w:rPr>
              <w:t>地  址：</w:t>
            </w:r>
            <w:bookmarkStart w:id="37" w:name="_Hlk172620225"/>
            <w:r w:rsidRPr="004A6190">
              <w:rPr>
                <w:rFonts w:ascii="宋体" w:hAnsi="宋体" w:hint="eastAsia"/>
                <w:sz w:val="24"/>
              </w:rPr>
              <w:t>北京市朝阳区定福庄东街一号</w:t>
            </w:r>
            <w:bookmarkEnd w:id="37"/>
          </w:p>
          <w:p w14:paraId="1DF91FA7" w14:textId="77777777" w:rsidR="00AC17E8" w:rsidRPr="004A6190" w:rsidRDefault="00000000">
            <w:pPr>
              <w:spacing w:line="360" w:lineRule="auto"/>
              <w:rPr>
                <w:rFonts w:asciiTheme="minorEastAsia" w:hAnsiTheme="minorEastAsia" w:hint="eastAsia"/>
                <w:sz w:val="24"/>
              </w:rPr>
            </w:pPr>
            <w:r w:rsidRPr="004A6190">
              <w:rPr>
                <w:rFonts w:ascii="宋体" w:hAnsi="宋体" w:hint="eastAsia"/>
                <w:sz w:val="24"/>
              </w:rPr>
              <w:t>比选方联系方式：</w:t>
            </w:r>
            <w:r w:rsidRPr="004A6190">
              <w:rPr>
                <w:rFonts w:ascii="宋体" w:hAnsi="宋体" w:cs="宋体" w:hint="eastAsia"/>
                <w:bCs/>
                <w:sz w:val="24"/>
              </w:rPr>
              <w:t>刘老师 010-65783922</w:t>
            </w:r>
          </w:p>
        </w:tc>
      </w:tr>
      <w:tr w:rsidR="00AC17E8" w:rsidRPr="004A6190" w14:paraId="7805B1A9" w14:textId="77777777">
        <w:trPr>
          <w:trHeight w:val="38"/>
          <w:jc w:val="center"/>
        </w:trPr>
        <w:tc>
          <w:tcPr>
            <w:tcW w:w="1016" w:type="dxa"/>
            <w:vAlign w:val="center"/>
          </w:tcPr>
          <w:p w14:paraId="297D07FB" w14:textId="77777777" w:rsidR="00AC17E8" w:rsidRPr="004A6190" w:rsidRDefault="00000000">
            <w:pPr>
              <w:spacing w:line="360" w:lineRule="auto"/>
              <w:jc w:val="center"/>
              <w:rPr>
                <w:rFonts w:asciiTheme="minorEastAsia" w:eastAsiaTheme="minorEastAsia" w:hAnsiTheme="minorEastAsia" w:hint="eastAsia"/>
                <w:sz w:val="24"/>
              </w:rPr>
            </w:pPr>
            <w:r w:rsidRPr="004A6190">
              <w:rPr>
                <w:rFonts w:asciiTheme="minorEastAsia" w:eastAsiaTheme="minorEastAsia" w:hAnsiTheme="minorEastAsia"/>
                <w:sz w:val="24"/>
              </w:rPr>
              <w:t>1．2</w:t>
            </w:r>
          </w:p>
        </w:tc>
        <w:tc>
          <w:tcPr>
            <w:tcW w:w="7474" w:type="dxa"/>
            <w:vAlign w:val="center"/>
          </w:tcPr>
          <w:p w14:paraId="3CA80086" w14:textId="77777777" w:rsidR="00AC17E8" w:rsidRPr="004A6190" w:rsidRDefault="00000000">
            <w:pPr>
              <w:spacing w:line="360" w:lineRule="auto"/>
              <w:rPr>
                <w:rFonts w:asciiTheme="minorEastAsia" w:eastAsiaTheme="minorEastAsia" w:hAnsiTheme="minorEastAsia" w:hint="eastAsia"/>
                <w:sz w:val="24"/>
              </w:rPr>
            </w:pPr>
            <w:r w:rsidRPr="004A6190">
              <w:rPr>
                <w:rFonts w:asciiTheme="minorEastAsia" w:eastAsiaTheme="minorEastAsia" w:hAnsiTheme="minorEastAsia" w:hint="eastAsia"/>
                <w:sz w:val="24"/>
              </w:rPr>
              <w:t>比选代理机构：北京明德致信咨询有限公司</w:t>
            </w:r>
          </w:p>
          <w:p w14:paraId="1428F471" w14:textId="77777777" w:rsidR="00AC17E8" w:rsidRPr="004A6190" w:rsidRDefault="00000000">
            <w:pPr>
              <w:spacing w:line="360" w:lineRule="auto"/>
              <w:rPr>
                <w:rFonts w:asciiTheme="minorEastAsia" w:eastAsiaTheme="minorEastAsia" w:hAnsiTheme="minorEastAsia" w:hint="eastAsia"/>
                <w:sz w:val="24"/>
              </w:rPr>
            </w:pPr>
            <w:r w:rsidRPr="004A6190">
              <w:rPr>
                <w:rFonts w:asciiTheme="minorEastAsia" w:eastAsiaTheme="minorEastAsia" w:hAnsiTheme="minorEastAsia" w:hint="eastAsia"/>
                <w:sz w:val="24"/>
              </w:rPr>
              <w:t>地址：北京市海淀区学院路30号科大天工大厦B座1709室</w:t>
            </w:r>
          </w:p>
          <w:p w14:paraId="02364BC7" w14:textId="77777777" w:rsidR="00AC17E8" w:rsidRPr="004A6190" w:rsidRDefault="00000000">
            <w:pPr>
              <w:spacing w:line="360" w:lineRule="auto"/>
              <w:rPr>
                <w:rFonts w:asciiTheme="minorEastAsia" w:eastAsiaTheme="minorEastAsia" w:hAnsiTheme="minorEastAsia" w:hint="eastAsia"/>
                <w:sz w:val="24"/>
              </w:rPr>
            </w:pPr>
            <w:r w:rsidRPr="004A6190">
              <w:rPr>
                <w:rFonts w:asciiTheme="minorEastAsia" w:eastAsiaTheme="minorEastAsia" w:hAnsiTheme="minorEastAsia" w:hint="eastAsia"/>
                <w:sz w:val="24"/>
              </w:rPr>
              <w:t>电话：010－82370045</w:t>
            </w:r>
          </w:p>
        </w:tc>
      </w:tr>
      <w:tr w:rsidR="00AC17E8" w:rsidRPr="004A6190" w14:paraId="54D1900A" w14:textId="77777777">
        <w:trPr>
          <w:trHeight w:val="506"/>
          <w:jc w:val="center"/>
        </w:trPr>
        <w:tc>
          <w:tcPr>
            <w:tcW w:w="1016" w:type="dxa"/>
            <w:vAlign w:val="center"/>
          </w:tcPr>
          <w:p w14:paraId="0D7D8C39" w14:textId="77777777" w:rsidR="00AC17E8" w:rsidRPr="004A6190" w:rsidRDefault="00000000">
            <w:pPr>
              <w:spacing w:line="360" w:lineRule="auto"/>
              <w:jc w:val="center"/>
              <w:rPr>
                <w:rFonts w:asciiTheme="minorEastAsia" w:eastAsiaTheme="minorEastAsia" w:hAnsiTheme="minorEastAsia" w:hint="eastAsia"/>
                <w:sz w:val="24"/>
              </w:rPr>
            </w:pPr>
            <w:r w:rsidRPr="004A6190">
              <w:rPr>
                <w:rFonts w:asciiTheme="minorEastAsia" w:eastAsiaTheme="minorEastAsia" w:hAnsiTheme="minorEastAsia"/>
                <w:sz w:val="24"/>
              </w:rPr>
              <w:t>1.3.3</w:t>
            </w:r>
          </w:p>
        </w:tc>
        <w:tc>
          <w:tcPr>
            <w:tcW w:w="7474" w:type="dxa"/>
            <w:vAlign w:val="center"/>
          </w:tcPr>
          <w:p w14:paraId="2479196F" w14:textId="77777777" w:rsidR="00AC17E8" w:rsidRPr="004A6190" w:rsidRDefault="00000000">
            <w:pPr>
              <w:spacing w:line="360" w:lineRule="auto"/>
              <w:rPr>
                <w:rFonts w:asciiTheme="minorEastAsia" w:eastAsiaTheme="minorEastAsia" w:hAnsiTheme="minorEastAsia" w:hint="eastAsia"/>
                <w:sz w:val="24"/>
              </w:rPr>
            </w:pPr>
            <w:r w:rsidRPr="004A6190">
              <w:rPr>
                <w:rFonts w:asciiTheme="minorEastAsia" w:eastAsiaTheme="minorEastAsia" w:hAnsiTheme="minorEastAsia"/>
                <w:sz w:val="24"/>
              </w:rPr>
              <w:t>是否接受联合体响应：</w:t>
            </w:r>
            <w:r w:rsidRPr="004A6190">
              <w:rPr>
                <w:rFonts w:asciiTheme="minorEastAsia" w:eastAsiaTheme="minorEastAsia" w:hAnsiTheme="minorEastAsia"/>
                <w:sz w:val="24"/>
                <w:u w:val="single"/>
              </w:rPr>
              <w:t>否</w:t>
            </w:r>
          </w:p>
        </w:tc>
      </w:tr>
      <w:tr w:rsidR="00AC17E8" w:rsidRPr="004A6190" w14:paraId="665C7B41" w14:textId="77777777">
        <w:trPr>
          <w:jc w:val="center"/>
        </w:trPr>
        <w:tc>
          <w:tcPr>
            <w:tcW w:w="1016" w:type="dxa"/>
            <w:vAlign w:val="center"/>
          </w:tcPr>
          <w:p w14:paraId="068FABE0" w14:textId="77777777" w:rsidR="00AC17E8" w:rsidRPr="004A6190" w:rsidRDefault="00000000">
            <w:pPr>
              <w:spacing w:line="360" w:lineRule="auto"/>
              <w:jc w:val="center"/>
              <w:rPr>
                <w:rFonts w:asciiTheme="minorEastAsia" w:eastAsiaTheme="minorEastAsia" w:hAnsiTheme="minorEastAsia" w:hint="eastAsia"/>
                <w:sz w:val="24"/>
              </w:rPr>
            </w:pPr>
            <w:r w:rsidRPr="004A6190">
              <w:rPr>
                <w:rFonts w:asciiTheme="minorEastAsia" w:eastAsiaTheme="minorEastAsia" w:hAnsiTheme="minorEastAsia"/>
                <w:sz w:val="24"/>
              </w:rPr>
              <w:t>9.1.5</w:t>
            </w:r>
          </w:p>
        </w:tc>
        <w:tc>
          <w:tcPr>
            <w:tcW w:w="7474" w:type="dxa"/>
            <w:vAlign w:val="center"/>
          </w:tcPr>
          <w:p w14:paraId="50C1547D" w14:textId="77777777" w:rsidR="00AC17E8" w:rsidRPr="004A6190" w:rsidRDefault="00000000">
            <w:pPr>
              <w:spacing w:line="360" w:lineRule="auto"/>
              <w:rPr>
                <w:rFonts w:ascii="宋体" w:hAnsi="宋体" w:hint="eastAsia"/>
                <w:sz w:val="24"/>
              </w:rPr>
            </w:pPr>
            <w:r w:rsidRPr="004A6190">
              <w:rPr>
                <w:rFonts w:ascii="宋体" w:hAnsi="宋体" w:hint="eastAsia"/>
                <w:sz w:val="24"/>
              </w:rPr>
              <w:t>资格证明文件：</w:t>
            </w:r>
          </w:p>
          <w:p w14:paraId="23D32E62" w14:textId="77777777" w:rsidR="00AC17E8" w:rsidRPr="004A6190" w:rsidRDefault="00000000">
            <w:pPr>
              <w:spacing w:line="360" w:lineRule="auto"/>
              <w:rPr>
                <w:rFonts w:asciiTheme="minorEastAsia" w:eastAsiaTheme="minorEastAsia" w:hAnsiTheme="minorEastAsia" w:hint="eastAsia"/>
                <w:sz w:val="24"/>
              </w:rPr>
            </w:pPr>
            <w:r w:rsidRPr="004A6190">
              <w:rPr>
                <w:rFonts w:ascii="宋体" w:hAnsi="宋体" w:hint="eastAsia"/>
                <w:sz w:val="24"/>
              </w:rPr>
              <w:t>（1）三证合一的营业执照或事业单位法人证书副本复印件（复印件须加盖公章）；</w:t>
            </w:r>
            <w:r w:rsidRPr="004A6190">
              <w:rPr>
                <w:rFonts w:asciiTheme="minorEastAsia" w:eastAsiaTheme="minorEastAsia" w:hAnsiTheme="minorEastAsia"/>
                <w:sz w:val="24"/>
              </w:rPr>
              <w:t xml:space="preserve"> </w:t>
            </w:r>
          </w:p>
          <w:p w14:paraId="77A71973" w14:textId="77777777" w:rsidR="00AC17E8" w:rsidRPr="004A6190" w:rsidRDefault="00000000">
            <w:pPr>
              <w:spacing w:line="360" w:lineRule="auto"/>
              <w:rPr>
                <w:rFonts w:asciiTheme="minorEastAsia" w:eastAsiaTheme="minorEastAsia" w:hAnsiTheme="minorEastAsia" w:hint="eastAsia"/>
                <w:sz w:val="24"/>
              </w:rPr>
            </w:pPr>
            <w:r w:rsidRPr="004A6190">
              <w:rPr>
                <w:rFonts w:asciiTheme="minorEastAsia" w:eastAsiaTheme="minorEastAsia" w:hAnsiTheme="minorEastAsia" w:hint="eastAsia"/>
                <w:sz w:val="24"/>
              </w:rPr>
              <w:t>注：事业单位提供《事业单位法人证书》、民办非企业单位提供《民办非企业登记证书》副本复印件（须加盖本单位公章）。</w:t>
            </w:r>
          </w:p>
          <w:p w14:paraId="6088454A" w14:textId="77777777" w:rsidR="00AC17E8" w:rsidRPr="004A6190" w:rsidRDefault="00000000">
            <w:pPr>
              <w:spacing w:line="360" w:lineRule="auto"/>
              <w:rPr>
                <w:rFonts w:ascii="宋体" w:hAnsi="宋体" w:hint="eastAsia"/>
                <w:sz w:val="24"/>
              </w:rPr>
            </w:pPr>
            <w:r w:rsidRPr="004A6190">
              <w:rPr>
                <w:rFonts w:asciiTheme="minorEastAsia" w:eastAsiaTheme="minorEastAsia" w:hAnsiTheme="minorEastAsia" w:cs="宋体" w:hint="eastAsia"/>
                <w:sz w:val="24"/>
              </w:rPr>
              <w:t>（2）法定代表人委托授权书</w:t>
            </w:r>
            <w:r w:rsidRPr="004A6190">
              <w:rPr>
                <w:rFonts w:ascii="宋体" w:hAnsi="宋体"/>
                <w:sz w:val="24"/>
              </w:rPr>
              <w:t>（须加盖本单位公章）（格式）</w:t>
            </w:r>
            <w:r w:rsidRPr="004A6190">
              <w:rPr>
                <w:rFonts w:ascii="宋体" w:hAnsi="宋体" w:hint="eastAsia"/>
                <w:sz w:val="24"/>
              </w:rPr>
              <w:t>；</w:t>
            </w:r>
          </w:p>
          <w:p w14:paraId="66D7131A" w14:textId="77777777" w:rsidR="00AC17E8" w:rsidRPr="004A6190" w:rsidRDefault="00000000">
            <w:pPr>
              <w:spacing w:line="360" w:lineRule="auto"/>
              <w:rPr>
                <w:rFonts w:ascii="宋体" w:hAnsi="宋体" w:hint="eastAsia"/>
                <w:sz w:val="24"/>
              </w:rPr>
            </w:pPr>
            <w:r w:rsidRPr="004A6190">
              <w:rPr>
                <w:rFonts w:ascii="宋体" w:hAnsi="宋体" w:hint="eastAsia"/>
                <w:sz w:val="24"/>
              </w:rPr>
              <w:t>注：</w:t>
            </w:r>
            <w:r w:rsidRPr="004A6190">
              <w:rPr>
                <w:rFonts w:asciiTheme="minorEastAsia" w:eastAsiaTheme="minorEastAsia" w:hAnsiTheme="minorEastAsia" w:cs="宋体" w:hint="eastAsia"/>
                <w:sz w:val="24"/>
              </w:rPr>
              <w:t>法定代表人本人参与响应的需提供法定代表人身份证明书及其身份证复印件；</w:t>
            </w:r>
          </w:p>
          <w:p w14:paraId="6404C9E0" w14:textId="77777777" w:rsidR="00AC17E8" w:rsidRPr="004A6190" w:rsidRDefault="00000000">
            <w:pPr>
              <w:spacing w:line="360" w:lineRule="auto"/>
              <w:rPr>
                <w:rFonts w:asciiTheme="minorEastAsia" w:eastAsiaTheme="minorEastAsia" w:hAnsiTheme="minorEastAsia" w:hint="eastAsia"/>
                <w:sz w:val="24"/>
              </w:rPr>
            </w:pPr>
            <w:r w:rsidRPr="004A6190">
              <w:rPr>
                <w:rFonts w:asciiTheme="minorEastAsia" w:eastAsiaTheme="minorEastAsia" w:hAnsiTheme="minorEastAsia" w:hint="eastAsia"/>
                <w:sz w:val="24"/>
              </w:rPr>
              <w:t>（</w:t>
            </w:r>
            <w:r w:rsidRPr="004A6190">
              <w:rPr>
                <w:rFonts w:asciiTheme="minorEastAsia" w:eastAsiaTheme="minorEastAsia" w:hAnsiTheme="minorEastAsia"/>
                <w:sz w:val="24"/>
              </w:rPr>
              <w:t>3</w:t>
            </w:r>
            <w:r w:rsidRPr="004A6190">
              <w:rPr>
                <w:rFonts w:asciiTheme="minorEastAsia" w:eastAsiaTheme="minorEastAsia" w:hAnsiTheme="minorEastAsia" w:hint="eastAsia"/>
                <w:sz w:val="24"/>
              </w:rPr>
              <w:t>）合作</w:t>
            </w:r>
            <w:proofErr w:type="gramStart"/>
            <w:r w:rsidRPr="004A6190">
              <w:rPr>
                <w:rFonts w:asciiTheme="minorEastAsia" w:eastAsiaTheme="minorEastAsia" w:hAnsiTheme="minorEastAsia" w:hint="eastAsia"/>
                <w:sz w:val="24"/>
              </w:rPr>
              <w:t>方资格</w:t>
            </w:r>
            <w:proofErr w:type="gramEnd"/>
            <w:r w:rsidRPr="004A6190">
              <w:rPr>
                <w:rFonts w:asciiTheme="minorEastAsia" w:eastAsiaTheme="minorEastAsia" w:hAnsiTheme="minorEastAsia" w:hint="eastAsia"/>
                <w:sz w:val="24"/>
              </w:rPr>
              <w:t>声明</w:t>
            </w:r>
            <w:r w:rsidRPr="004A6190">
              <w:rPr>
                <w:rFonts w:asciiTheme="minorEastAsia" w:eastAsiaTheme="minorEastAsia" w:hAnsiTheme="minorEastAsia"/>
                <w:sz w:val="24"/>
              </w:rPr>
              <w:t>（须加盖合作方公章）</w:t>
            </w:r>
            <w:r w:rsidRPr="004A6190">
              <w:rPr>
                <w:rFonts w:ascii="宋体" w:hAnsi="宋体"/>
                <w:sz w:val="24"/>
              </w:rPr>
              <w:t>（格式）</w:t>
            </w:r>
          </w:p>
          <w:p w14:paraId="26C172C3" w14:textId="77777777" w:rsidR="00AC17E8" w:rsidRPr="004A6190" w:rsidRDefault="00000000">
            <w:pPr>
              <w:spacing w:line="360" w:lineRule="auto"/>
              <w:rPr>
                <w:rFonts w:asciiTheme="minorEastAsia" w:eastAsiaTheme="minorEastAsia" w:hAnsiTheme="minorEastAsia" w:hint="eastAsia"/>
                <w:sz w:val="24"/>
              </w:rPr>
            </w:pPr>
            <w:r w:rsidRPr="004A6190">
              <w:rPr>
                <w:rFonts w:asciiTheme="minorEastAsia" w:eastAsiaTheme="minorEastAsia" w:hAnsiTheme="minorEastAsia" w:hint="eastAsia"/>
                <w:sz w:val="24"/>
              </w:rPr>
              <w:t>（</w:t>
            </w:r>
            <w:r w:rsidRPr="004A6190">
              <w:rPr>
                <w:rFonts w:asciiTheme="minorEastAsia" w:eastAsiaTheme="minorEastAsia" w:hAnsiTheme="minorEastAsia"/>
                <w:sz w:val="24"/>
              </w:rPr>
              <w:t>4</w:t>
            </w:r>
            <w:r w:rsidRPr="004A6190">
              <w:rPr>
                <w:rFonts w:asciiTheme="minorEastAsia" w:eastAsiaTheme="minorEastAsia" w:hAnsiTheme="minorEastAsia" w:hint="eastAsia"/>
                <w:sz w:val="24"/>
              </w:rPr>
              <w:t>）</w:t>
            </w:r>
            <w:r w:rsidRPr="004A6190">
              <w:rPr>
                <w:rFonts w:asciiTheme="minorEastAsia" w:eastAsiaTheme="minorEastAsia" w:hAnsiTheme="minorEastAsia"/>
                <w:sz w:val="24"/>
              </w:rPr>
              <w:t>比选文件要求或合作方认为必要的其他资格证明文件</w:t>
            </w:r>
          </w:p>
        </w:tc>
      </w:tr>
      <w:tr w:rsidR="00AC17E8" w:rsidRPr="004A6190" w14:paraId="05F8589C" w14:textId="77777777">
        <w:trPr>
          <w:trHeight w:val="128"/>
          <w:jc w:val="center"/>
        </w:trPr>
        <w:tc>
          <w:tcPr>
            <w:tcW w:w="1016" w:type="dxa"/>
            <w:vAlign w:val="center"/>
          </w:tcPr>
          <w:p w14:paraId="04F15358" w14:textId="77777777" w:rsidR="00AC17E8" w:rsidRPr="004A6190" w:rsidRDefault="00000000">
            <w:pPr>
              <w:spacing w:line="360" w:lineRule="auto"/>
              <w:jc w:val="center"/>
              <w:rPr>
                <w:rFonts w:asciiTheme="minorEastAsia" w:eastAsiaTheme="minorEastAsia" w:hAnsiTheme="minorEastAsia" w:hint="eastAsia"/>
                <w:sz w:val="24"/>
              </w:rPr>
            </w:pPr>
            <w:r w:rsidRPr="004A6190">
              <w:rPr>
                <w:rFonts w:asciiTheme="minorEastAsia" w:eastAsiaTheme="minorEastAsia" w:hAnsiTheme="minorEastAsia"/>
                <w:sz w:val="24"/>
              </w:rPr>
              <w:t>12.1</w:t>
            </w:r>
          </w:p>
        </w:tc>
        <w:tc>
          <w:tcPr>
            <w:tcW w:w="7474" w:type="dxa"/>
            <w:vAlign w:val="center"/>
          </w:tcPr>
          <w:p w14:paraId="39170B92" w14:textId="77777777" w:rsidR="00AC17E8" w:rsidRPr="004A6190" w:rsidRDefault="00000000">
            <w:pPr>
              <w:spacing w:line="360" w:lineRule="auto"/>
              <w:rPr>
                <w:rFonts w:asciiTheme="minorEastAsia" w:eastAsiaTheme="minorEastAsia" w:hAnsiTheme="minorEastAsia" w:hint="eastAsia"/>
                <w:b/>
                <w:sz w:val="24"/>
              </w:rPr>
            </w:pPr>
            <w:r w:rsidRPr="004A6190">
              <w:rPr>
                <w:rFonts w:asciiTheme="minorEastAsia" w:eastAsiaTheme="minorEastAsia" w:hAnsiTheme="minorEastAsia" w:hint="eastAsia"/>
                <w:b/>
                <w:sz w:val="24"/>
              </w:rPr>
              <w:t>参选保证金：贰万元</w:t>
            </w:r>
          </w:p>
          <w:p w14:paraId="4423A725" w14:textId="77777777" w:rsidR="00AC17E8" w:rsidRPr="004A6190" w:rsidRDefault="00000000">
            <w:pPr>
              <w:spacing w:line="360" w:lineRule="auto"/>
              <w:rPr>
                <w:rFonts w:asciiTheme="minorEastAsia" w:eastAsiaTheme="minorEastAsia" w:hAnsiTheme="minorEastAsia" w:hint="eastAsia"/>
                <w:b/>
                <w:sz w:val="24"/>
              </w:rPr>
            </w:pPr>
            <w:r w:rsidRPr="004A6190">
              <w:rPr>
                <w:rFonts w:asciiTheme="minorEastAsia" w:eastAsiaTheme="minorEastAsia" w:hAnsiTheme="minorEastAsia" w:hint="eastAsia"/>
                <w:b/>
                <w:sz w:val="24"/>
              </w:rPr>
              <w:t>递交截止时间：同参选截止时间。</w:t>
            </w:r>
          </w:p>
          <w:p w14:paraId="26D01EBE" w14:textId="77777777" w:rsidR="00AC17E8" w:rsidRPr="004A6190" w:rsidRDefault="00000000">
            <w:pPr>
              <w:spacing w:line="360" w:lineRule="auto"/>
              <w:rPr>
                <w:rFonts w:asciiTheme="minorEastAsia" w:eastAsiaTheme="minorEastAsia" w:hAnsiTheme="minorEastAsia" w:hint="eastAsia"/>
                <w:sz w:val="24"/>
              </w:rPr>
            </w:pPr>
            <w:r w:rsidRPr="004A6190">
              <w:rPr>
                <w:rFonts w:asciiTheme="minorEastAsia" w:eastAsiaTheme="minorEastAsia" w:hAnsiTheme="minorEastAsia"/>
                <w:sz w:val="24"/>
              </w:rPr>
              <w:t>交纳参选保证金形式：电汇</w:t>
            </w:r>
            <w:r w:rsidRPr="004A6190">
              <w:rPr>
                <w:rFonts w:asciiTheme="minorEastAsia" w:eastAsiaTheme="minorEastAsia" w:hAnsiTheme="minorEastAsia" w:hint="eastAsia"/>
                <w:sz w:val="24"/>
              </w:rPr>
              <w:t>、</w:t>
            </w:r>
            <w:r w:rsidRPr="004A6190">
              <w:rPr>
                <w:rFonts w:asciiTheme="minorEastAsia" w:eastAsiaTheme="minorEastAsia" w:hAnsiTheme="minorEastAsia"/>
                <w:sz w:val="24"/>
              </w:rPr>
              <w:t>支票、保函等非现金形式</w:t>
            </w:r>
            <w:r w:rsidRPr="004A6190">
              <w:rPr>
                <w:rFonts w:asciiTheme="minorEastAsia" w:eastAsiaTheme="minorEastAsia" w:hAnsiTheme="minorEastAsia" w:hint="eastAsia"/>
                <w:sz w:val="24"/>
              </w:rPr>
              <w:t>。</w:t>
            </w:r>
            <w:r w:rsidRPr="004A6190">
              <w:rPr>
                <w:rFonts w:ascii="宋体" w:hAnsi="宋体" w:hint="eastAsia"/>
                <w:b/>
                <w:bCs/>
                <w:sz w:val="24"/>
              </w:rPr>
              <w:t>为减少收取</w:t>
            </w:r>
            <w:r w:rsidRPr="004A6190">
              <w:rPr>
                <w:rFonts w:ascii="宋体" w:hAnsi="宋体"/>
                <w:b/>
                <w:bCs/>
                <w:sz w:val="24"/>
              </w:rPr>
              <w:t>/退还保证金的手续，建议采用电汇</w:t>
            </w:r>
            <w:proofErr w:type="gramStart"/>
            <w:r w:rsidRPr="004A6190">
              <w:rPr>
                <w:rFonts w:ascii="宋体" w:hAnsi="宋体" w:hint="eastAsia"/>
                <w:b/>
                <w:bCs/>
                <w:sz w:val="24"/>
              </w:rPr>
              <w:t>或网银转账</w:t>
            </w:r>
            <w:proofErr w:type="gramEnd"/>
            <w:r w:rsidRPr="004A6190">
              <w:rPr>
                <w:rFonts w:ascii="宋体" w:hAnsi="宋体" w:hint="eastAsia"/>
                <w:b/>
                <w:bCs/>
                <w:sz w:val="24"/>
              </w:rPr>
              <w:t>方式缴纳保证金。</w:t>
            </w:r>
          </w:p>
          <w:p w14:paraId="193832DF" w14:textId="77777777" w:rsidR="00AC17E8" w:rsidRPr="004A6190" w:rsidRDefault="00000000">
            <w:pPr>
              <w:spacing w:line="360" w:lineRule="auto"/>
              <w:rPr>
                <w:rFonts w:ascii="宋体" w:hAnsi="宋体" w:hint="eastAsia"/>
                <w:bCs/>
                <w:sz w:val="24"/>
                <w:szCs w:val="21"/>
              </w:rPr>
            </w:pPr>
            <w:r w:rsidRPr="004A6190">
              <w:rPr>
                <w:rFonts w:ascii="宋体" w:hAnsi="宋体" w:hint="eastAsia"/>
                <w:bCs/>
                <w:sz w:val="24"/>
                <w:szCs w:val="21"/>
              </w:rPr>
              <w:t>公司名称：北京明德致信咨询有限公司</w:t>
            </w:r>
          </w:p>
          <w:p w14:paraId="1C04524E" w14:textId="77777777" w:rsidR="00AC17E8" w:rsidRPr="004A6190" w:rsidRDefault="00000000">
            <w:pPr>
              <w:spacing w:line="360" w:lineRule="auto"/>
              <w:rPr>
                <w:rFonts w:ascii="宋体" w:hAnsi="宋体" w:hint="eastAsia"/>
                <w:bCs/>
                <w:sz w:val="24"/>
                <w:szCs w:val="21"/>
              </w:rPr>
            </w:pPr>
            <w:r w:rsidRPr="004A6190">
              <w:rPr>
                <w:rFonts w:ascii="宋体" w:hAnsi="宋体" w:hint="eastAsia"/>
                <w:bCs/>
                <w:sz w:val="24"/>
                <w:szCs w:val="21"/>
              </w:rPr>
              <w:t>开 户 行：中国工商银行股份有限公司北京东升路支行</w:t>
            </w:r>
          </w:p>
          <w:p w14:paraId="6CD64423" w14:textId="77777777" w:rsidR="00AC17E8" w:rsidRPr="004A6190" w:rsidRDefault="00000000">
            <w:pPr>
              <w:spacing w:line="360" w:lineRule="auto"/>
              <w:rPr>
                <w:rFonts w:ascii="宋体" w:hAnsi="宋体" w:hint="eastAsia"/>
                <w:bCs/>
                <w:sz w:val="24"/>
                <w:szCs w:val="21"/>
              </w:rPr>
            </w:pPr>
            <w:proofErr w:type="gramStart"/>
            <w:r w:rsidRPr="004A6190">
              <w:rPr>
                <w:rFonts w:ascii="宋体" w:hAnsi="宋体" w:hint="eastAsia"/>
                <w:bCs/>
                <w:sz w:val="24"/>
                <w:szCs w:val="21"/>
              </w:rPr>
              <w:t>账</w:t>
            </w:r>
            <w:proofErr w:type="gramEnd"/>
            <w:r w:rsidRPr="004A6190">
              <w:rPr>
                <w:rFonts w:ascii="宋体" w:hAnsi="宋体" w:hint="eastAsia"/>
                <w:bCs/>
                <w:sz w:val="24"/>
                <w:szCs w:val="21"/>
              </w:rPr>
              <w:t xml:space="preserve">    号：0200 0062 1920 0492 968</w:t>
            </w:r>
          </w:p>
          <w:p w14:paraId="7300EFB1" w14:textId="77777777" w:rsidR="00AC17E8" w:rsidRPr="004A6190" w:rsidRDefault="00000000">
            <w:pPr>
              <w:spacing w:line="360" w:lineRule="auto"/>
              <w:rPr>
                <w:rFonts w:asciiTheme="minorEastAsia" w:eastAsiaTheme="minorEastAsia" w:hAnsiTheme="minorEastAsia" w:hint="eastAsia"/>
                <w:sz w:val="24"/>
              </w:rPr>
            </w:pPr>
            <w:r w:rsidRPr="004A6190">
              <w:rPr>
                <w:rFonts w:ascii="宋体" w:hAnsi="宋体" w:hint="eastAsia"/>
                <w:b/>
                <w:bCs/>
                <w:sz w:val="24"/>
              </w:rPr>
              <w:t>注：</w:t>
            </w:r>
            <w:proofErr w:type="gramStart"/>
            <w:r w:rsidRPr="004A6190">
              <w:rPr>
                <w:rFonts w:ascii="宋体" w:hAnsi="宋体" w:hint="eastAsia"/>
                <w:b/>
                <w:bCs/>
                <w:sz w:val="24"/>
              </w:rPr>
              <w:t>请合作</w:t>
            </w:r>
            <w:proofErr w:type="gramEnd"/>
            <w:r w:rsidRPr="004A6190">
              <w:rPr>
                <w:rFonts w:ascii="宋体" w:hAnsi="宋体" w:hint="eastAsia"/>
                <w:b/>
                <w:bCs/>
                <w:sz w:val="24"/>
              </w:rPr>
              <w:t>方汇款无论保证金还是</w:t>
            </w:r>
            <w:proofErr w:type="gramStart"/>
            <w:r w:rsidRPr="004A6190">
              <w:rPr>
                <w:rFonts w:ascii="宋体" w:hAnsi="宋体" w:hint="eastAsia"/>
                <w:b/>
                <w:bCs/>
                <w:sz w:val="24"/>
              </w:rPr>
              <w:t>标书款</w:t>
            </w:r>
            <w:proofErr w:type="gramEnd"/>
            <w:r w:rsidRPr="004A6190">
              <w:rPr>
                <w:rFonts w:ascii="宋体" w:hAnsi="宋体" w:hint="eastAsia"/>
                <w:b/>
                <w:bCs/>
                <w:sz w:val="24"/>
              </w:rPr>
              <w:t>务必注明“项目编号+用途”</w:t>
            </w:r>
            <w:r w:rsidRPr="004A6190">
              <w:rPr>
                <w:rFonts w:ascii="宋体" w:hAnsi="宋体" w:hint="eastAsia"/>
                <w:b/>
                <w:bCs/>
                <w:sz w:val="24"/>
              </w:rPr>
              <w:lastRenderedPageBreak/>
              <w:t>（比如：ZC24-0954保证金或者ZC24-0954标书款），以便财务查账及汇总。</w:t>
            </w:r>
          </w:p>
        </w:tc>
      </w:tr>
      <w:tr w:rsidR="00AC17E8" w:rsidRPr="004A6190" w14:paraId="7E854D6C" w14:textId="77777777">
        <w:trPr>
          <w:trHeight w:val="128"/>
          <w:jc w:val="center"/>
        </w:trPr>
        <w:tc>
          <w:tcPr>
            <w:tcW w:w="1016" w:type="dxa"/>
            <w:vAlign w:val="center"/>
          </w:tcPr>
          <w:p w14:paraId="236BFD2A" w14:textId="77777777" w:rsidR="00AC17E8" w:rsidRPr="004A6190" w:rsidRDefault="00000000">
            <w:pPr>
              <w:spacing w:line="360" w:lineRule="auto"/>
              <w:jc w:val="center"/>
              <w:rPr>
                <w:rFonts w:asciiTheme="minorEastAsia" w:eastAsiaTheme="minorEastAsia" w:hAnsiTheme="minorEastAsia" w:hint="eastAsia"/>
                <w:sz w:val="24"/>
              </w:rPr>
            </w:pPr>
            <w:r w:rsidRPr="004A6190">
              <w:rPr>
                <w:rFonts w:ascii="宋体" w:hAnsi="宋体" w:hint="eastAsia"/>
                <w:sz w:val="24"/>
              </w:rPr>
              <w:lastRenderedPageBreak/>
              <w:t>1</w:t>
            </w:r>
            <w:r w:rsidRPr="004A6190">
              <w:rPr>
                <w:rFonts w:ascii="宋体" w:hAnsi="宋体"/>
                <w:sz w:val="24"/>
              </w:rPr>
              <w:t>2.5</w:t>
            </w:r>
          </w:p>
        </w:tc>
        <w:tc>
          <w:tcPr>
            <w:tcW w:w="7474" w:type="dxa"/>
            <w:vAlign w:val="center"/>
          </w:tcPr>
          <w:p w14:paraId="00DBF959" w14:textId="77777777" w:rsidR="00AC17E8" w:rsidRPr="004A6190" w:rsidRDefault="00000000">
            <w:pPr>
              <w:spacing w:line="360" w:lineRule="auto"/>
              <w:jc w:val="left"/>
              <w:rPr>
                <w:rFonts w:ascii="宋体" w:hAnsi="宋体" w:hint="eastAsia"/>
                <w:b/>
                <w:bCs/>
                <w:sz w:val="24"/>
              </w:rPr>
            </w:pPr>
            <w:r w:rsidRPr="004A6190">
              <w:rPr>
                <w:rFonts w:ascii="宋体" w:hAnsi="宋体" w:hint="eastAsia"/>
                <w:b/>
                <w:bCs/>
                <w:sz w:val="24"/>
              </w:rPr>
              <w:t>中选供应商的保证金退还：</w:t>
            </w:r>
          </w:p>
          <w:p w14:paraId="11F96A95" w14:textId="77777777" w:rsidR="00AC17E8" w:rsidRPr="004A6190" w:rsidRDefault="00000000">
            <w:pPr>
              <w:spacing w:line="360" w:lineRule="auto"/>
              <w:jc w:val="left"/>
              <w:rPr>
                <w:rFonts w:ascii="宋体" w:hAnsi="宋体" w:hint="eastAsia"/>
                <w:sz w:val="24"/>
              </w:rPr>
            </w:pPr>
            <w:r w:rsidRPr="004A6190">
              <w:rPr>
                <w:rFonts w:ascii="宋体" w:hAnsi="宋体" w:hint="eastAsia"/>
                <w:sz w:val="24"/>
              </w:rPr>
              <w:t>合同签订后</w:t>
            </w:r>
            <w:r w:rsidRPr="004A6190">
              <w:rPr>
                <w:rFonts w:ascii="宋体" w:hAnsi="宋体"/>
                <w:sz w:val="24"/>
              </w:rPr>
              <w:t>2个工作日内，请将合同扫描件发送到bjmdzx@vip.163.com邮箱办理相关备案及保证金退还手续，保证金将在合同签订的5个工作日内退回来款账户。</w:t>
            </w:r>
          </w:p>
          <w:p w14:paraId="287A7FCB" w14:textId="77777777" w:rsidR="00AC17E8" w:rsidRPr="004A6190" w:rsidRDefault="00000000">
            <w:pPr>
              <w:spacing w:line="360" w:lineRule="auto"/>
              <w:rPr>
                <w:rFonts w:asciiTheme="minorEastAsia" w:eastAsiaTheme="minorEastAsia" w:hAnsiTheme="minorEastAsia" w:hint="eastAsia"/>
                <w:b/>
                <w:sz w:val="24"/>
              </w:rPr>
            </w:pPr>
            <w:r w:rsidRPr="004A6190">
              <w:rPr>
                <w:rFonts w:ascii="宋体" w:hAnsi="宋体" w:hint="eastAsia"/>
                <w:b/>
                <w:bCs/>
                <w:sz w:val="24"/>
                <w:u w:val="single"/>
              </w:rPr>
              <w:t>邮件标题格式：</w:t>
            </w:r>
            <w:r w:rsidRPr="004A6190">
              <w:rPr>
                <w:rFonts w:ascii="宋体" w:hAnsi="宋体" w:hint="eastAsia"/>
                <w:sz w:val="24"/>
              </w:rPr>
              <w:t>项目编号+退还响应保证金+供应商名称+已签订合同。内附：（1）合同扫描件；（</w:t>
            </w:r>
            <w:r w:rsidRPr="004A6190">
              <w:rPr>
                <w:rFonts w:ascii="宋体" w:hAnsi="宋体"/>
                <w:sz w:val="24"/>
              </w:rPr>
              <w:t>2</w:t>
            </w:r>
            <w:r w:rsidRPr="004A6190">
              <w:rPr>
                <w:rFonts w:ascii="宋体" w:hAnsi="宋体" w:hint="eastAsia"/>
                <w:sz w:val="24"/>
              </w:rPr>
              <w:t>）</w:t>
            </w:r>
            <w:r w:rsidRPr="004A6190">
              <w:rPr>
                <w:rFonts w:ascii="宋体" w:hAnsi="宋体"/>
                <w:sz w:val="24"/>
              </w:rPr>
              <w:t>项目编号</w:t>
            </w:r>
            <w:r w:rsidRPr="004A6190">
              <w:rPr>
                <w:rFonts w:ascii="宋体" w:hAnsi="宋体" w:hint="eastAsia"/>
                <w:sz w:val="24"/>
              </w:rPr>
              <w:t>；（</w:t>
            </w:r>
            <w:r w:rsidRPr="004A6190">
              <w:rPr>
                <w:rFonts w:ascii="宋体" w:hAnsi="宋体"/>
                <w:sz w:val="24"/>
              </w:rPr>
              <w:t>3</w:t>
            </w:r>
            <w:r w:rsidRPr="004A6190">
              <w:rPr>
                <w:rFonts w:ascii="宋体" w:hAnsi="宋体" w:hint="eastAsia"/>
                <w:sz w:val="24"/>
              </w:rPr>
              <w:t>）成交</w:t>
            </w:r>
            <w:r w:rsidRPr="004A6190">
              <w:rPr>
                <w:rFonts w:ascii="宋体" w:hAnsi="宋体"/>
                <w:sz w:val="24"/>
              </w:rPr>
              <w:t>供应商名称</w:t>
            </w:r>
            <w:r w:rsidRPr="004A6190">
              <w:rPr>
                <w:rFonts w:ascii="宋体" w:hAnsi="宋体" w:hint="eastAsia"/>
                <w:sz w:val="24"/>
              </w:rPr>
              <w:t>；（</w:t>
            </w:r>
            <w:r w:rsidRPr="004A6190">
              <w:rPr>
                <w:rFonts w:ascii="宋体" w:hAnsi="宋体"/>
                <w:sz w:val="24"/>
              </w:rPr>
              <w:t>4</w:t>
            </w:r>
            <w:r w:rsidRPr="004A6190">
              <w:rPr>
                <w:rFonts w:ascii="宋体" w:hAnsi="宋体" w:hint="eastAsia"/>
                <w:sz w:val="24"/>
              </w:rPr>
              <w:t>）</w:t>
            </w:r>
            <w:r w:rsidRPr="004A6190">
              <w:rPr>
                <w:rFonts w:ascii="宋体" w:hAnsi="宋体"/>
                <w:sz w:val="24"/>
              </w:rPr>
              <w:t>合同签订日期</w:t>
            </w:r>
            <w:r w:rsidRPr="004A6190">
              <w:rPr>
                <w:rFonts w:ascii="宋体" w:hAnsi="宋体" w:hint="eastAsia"/>
                <w:sz w:val="24"/>
              </w:rPr>
              <w:t>。</w:t>
            </w:r>
          </w:p>
        </w:tc>
      </w:tr>
      <w:tr w:rsidR="00AC17E8" w:rsidRPr="004A6190" w14:paraId="589154F6" w14:textId="77777777">
        <w:trPr>
          <w:trHeight w:val="186"/>
          <w:jc w:val="center"/>
        </w:trPr>
        <w:tc>
          <w:tcPr>
            <w:tcW w:w="1016" w:type="dxa"/>
            <w:vAlign w:val="center"/>
          </w:tcPr>
          <w:p w14:paraId="5AF8130B" w14:textId="77777777" w:rsidR="00AC17E8" w:rsidRPr="004A6190" w:rsidRDefault="00000000">
            <w:pPr>
              <w:spacing w:line="360" w:lineRule="auto"/>
              <w:jc w:val="center"/>
              <w:rPr>
                <w:rFonts w:asciiTheme="minorEastAsia" w:eastAsiaTheme="minorEastAsia" w:hAnsiTheme="minorEastAsia" w:hint="eastAsia"/>
                <w:sz w:val="24"/>
              </w:rPr>
            </w:pPr>
            <w:r w:rsidRPr="004A6190">
              <w:rPr>
                <w:rFonts w:asciiTheme="minorEastAsia" w:eastAsiaTheme="minorEastAsia" w:hAnsiTheme="minorEastAsia"/>
                <w:sz w:val="24"/>
              </w:rPr>
              <w:t>13.1</w:t>
            </w:r>
          </w:p>
        </w:tc>
        <w:tc>
          <w:tcPr>
            <w:tcW w:w="7474" w:type="dxa"/>
            <w:vAlign w:val="center"/>
          </w:tcPr>
          <w:p w14:paraId="79FF7751" w14:textId="77777777" w:rsidR="00AC17E8" w:rsidRPr="004A6190" w:rsidRDefault="00000000">
            <w:pPr>
              <w:spacing w:line="360" w:lineRule="auto"/>
              <w:rPr>
                <w:rFonts w:asciiTheme="minorEastAsia" w:eastAsiaTheme="minorEastAsia" w:hAnsiTheme="minorEastAsia" w:hint="eastAsia"/>
                <w:sz w:val="24"/>
              </w:rPr>
            </w:pPr>
            <w:r w:rsidRPr="004A6190">
              <w:rPr>
                <w:rFonts w:asciiTheme="minorEastAsia" w:eastAsiaTheme="minorEastAsia" w:hAnsiTheme="minorEastAsia" w:hint="eastAsia"/>
                <w:sz w:val="24"/>
              </w:rPr>
              <w:t>参选有效期：</w:t>
            </w:r>
            <w:r w:rsidRPr="004A6190">
              <w:rPr>
                <w:rFonts w:asciiTheme="minorEastAsia" w:eastAsiaTheme="minorEastAsia" w:hAnsiTheme="minorEastAsia"/>
                <w:sz w:val="24"/>
              </w:rPr>
              <w:t>90天</w:t>
            </w:r>
          </w:p>
        </w:tc>
      </w:tr>
      <w:tr w:rsidR="00AC17E8" w:rsidRPr="004A6190" w14:paraId="36D3FCD8" w14:textId="77777777">
        <w:trPr>
          <w:trHeight w:val="182"/>
          <w:jc w:val="center"/>
        </w:trPr>
        <w:tc>
          <w:tcPr>
            <w:tcW w:w="1016" w:type="dxa"/>
            <w:vAlign w:val="center"/>
          </w:tcPr>
          <w:p w14:paraId="5A7548FE" w14:textId="77777777" w:rsidR="00AC17E8" w:rsidRPr="004A6190" w:rsidRDefault="00000000">
            <w:pPr>
              <w:spacing w:line="360" w:lineRule="auto"/>
              <w:jc w:val="center"/>
              <w:rPr>
                <w:rFonts w:asciiTheme="minorEastAsia" w:eastAsiaTheme="minorEastAsia" w:hAnsiTheme="minorEastAsia" w:hint="eastAsia"/>
                <w:sz w:val="24"/>
              </w:rPr>
            </w:pPr>
            <w:r w:rsidRPr="004A6190">
              <w:rPr>
                <w:rFonts w:asciiTheme="minorEastAsia" w:eastAsiaTheme="minorEastAsia" w:hAnsiTheme="minorEastAsia"/>
                <w:sz w:val="24"/>
              </w:rPr>
              <w:t>14.1</w:t>
            </w:r>
          </w:p>
        </w:tc>
        <w:tc>
          <w:tcPr>
            <w:tcW w:w="7474" w:type="dxa"/>
            <w:vAlign w:val="center"/>
          </w:tcPr>
          <w:p w14:paraId="607E1A21" w14:textId="075E9AE6" w:rsidR="00AC17E8" w:rsidRPr="004A6190" w:rsidRDefault="00000000">
            <w:pPr>
              <w:spacing w:line="360" w:lineRule="auto"/>
              <w:rPr>
                <w:rFonts w:asciiTheme="minorEastAsia" w:eastAsiaTheme="minorEastAsia" w:hAnsiTheme="minorEastAsia" w:hint="eastAsia"/>
                <w:b/>
                <w:sz w:val="24"/>
              </w:rPr>
            </w:pPr>
            <w:r w:rsidRPr="004A6190">
              <w:rPr>
                <w:rFonts w:asciiTheme="minorEastAsia" w:eastAsiaTheme="minorEastAsia" w:hAnsiTheme="minorEastAsia" w:hint="eastAsia"/>
                <w:sz w:val="24"/>
              </w:rPr>
              <w:t>参选文件：</w:t>
            </w:r>
            <w:r w:rsidRPr="004A6190">
              <w:rPr>
                <w:rFonts w:asciiTheme="minorEastAsia" w:eastAsiaTheme="minorEastAsia" w:hAnsiTheme="minorEastAsia" w:hint="eastAsia"/>
                <w:b/>
                <w:sz w:val="24"/>
              </w:rPr>
              <w:t>正本：</w:t>
            </w:r>
            <w:r w:rsidRPr="004A6190">
              <w:rPr>
                <w:rFonts w:asciiTheme="minorEastAsia" w:eastAsiaTheme="minorEastAsia" w:hAnsiTheme="minorEastAsia"/>
                <w:b/>
                <w:sz w:val="24"/>
              </w:rPr>
              <w:t>1份；副本：</w:t>
            </w:r>
            <w:r w:rsidR="004A6190">
              <w:rPr>
                <w:rFonts w:asciiTheme="minorEastAsia" w:eastAsiaTheme="minorEastAsia" w:hAnsiTheme="minorEastAsia" w:hint="eastAsia"/>
                <w:b/>
                <w:sz w:val="24"/>
              </w:rPr>
              <w:t>7</w:t>
            </w:r>
            <w:r w:rsidRPr="004A6190">
              <w:rPr>
                <w:rFonts w:asciiTheme="minorEastAsia" w:eastAsiaTheme="minorEastAsia" w:hAnsiTheme="minorEastAsia"/>
                <w:b/>
                <w:sz w:val="24"/>
              </w:rPr>
              <w:t>份；电子版：2份。</w:t>
            </w:r>
          </w:p>
          <w:p w14:paraId="60BD465E" w14:textId="77777777" w:rsidR="00AC17E8" w:rsidRPr="004A6190" w:rsidRDefault="00000000">
            <w:pPr>
              <w:pStyle w:val="af0"/>
              <w:tabs>
                <w:tab w:val="left" w:pos="2240"/>
              </w:tabs>
              <w:spacing w:line="360" w:lineRule="auto"/>
              <w:rPr>
                <w:rFonts w:hAnsi="宋体" w:hint="eastAsia"/>
                <w:sz w:val="24"/>
                <w:szCs w:val="24"/>
              </w:rPr>
            </w:pPr>
            <w:r w:rsidRPr="004A6190">
              <w:rPr>
                <w:rFonts w:hAnsi="宋体" w:hint="eastAsia"/>
                <w:sz w:val="24"/>
                <w:szCs w:val="24"/>
              </w:rPr>
              <w:t>电子版以U</w:t>
            </w:r>
            <w:proofErr w:type="gramStart"/>
            <w:r w:rsidRPr="004A6190">
              <w:rPr>
                <w:rFonts w:hAnsi="宋体" w:hint="eastAsia"/>
                <w:sz w:val="24"/>
                <w:szCs w:val="24"/>
              </w:rPr>
              <w:t>盘形式</w:t>
            </w:r>
            <w:proofErr w:type="gramEnd"/>
            <w:r w:rsidRPr="004A6190">
              <w:rPr>
                <w:rFonts w:hAnsi="宋体" w:hint="eastAsia"/>
                <w:sz w:val="24"/>
                <w:szCs w:val="24"/>
              </w:rPr>
              <w:t>提交，应包括如下文档内容：</w:t>
            </w:r>
          </w:p>
          <w:p w14:paraId="584170F1" w14:textId="77777777" w:rsidR="00AC17E8" w:rsidRPr="004A6190" w:rsidRDefault="00000000">
            <w:pPr>
              <w:pStyle w:val="af0"/>
              <w:tabs>
                <w:tab w:val="left" w:pos="2240"/>
              </w:tabs>
              <w:spacing w:line="360" w:lineRule="auto"/>
              <w:rPr>
                <w:rFonts w:hAnsi="宋体" w:hint="eastAsia"/>
                <w:sz w:val="24"/>
                <w:szCs w:val="24"/>
              </w:rPr>
            </w:pPr>
            <w:r w:rsidRPr="004A6190">
              <w:rPr>
                <w:rFonts w:hAnsi="宋体" w:hint="eastAsia"/>
                <w:sz w:val="24"/>
                <w:szCs w:val="24"/>
              </w:rPr>
              <w:t>（1）</w:t>
            </w:r>
            <w:r w:rsidRPr="004A6190">
              <w:rPr>
                <w:rFonts w:hAnsi="宋体" w:hint="eastAsia"/>
                <w:sz w:val="24"/>
              </w:rPr>
              <w:t>响应</w:t>
            </w:r>
            <w:r w:rsidRPr="004A6190">
              <w:rPr>
                <w:rFonts w:hAnsi="宋体" w:hint="eastAsia"/>
                <w:sz w:val="24"/>
                <w:szCs w:val="24"/>
              </w:rPr>
              <w:t>文件PDF格式文件，应包含正本所有内容的清晰扫描件（含签字盖章）；</w:t>
            </w:r>
          </w:p>
          <w:p w14:paraId="6196C3DC" w14:textId="77777777" w:rsidR="00AC17E8" w:rsidRPr="004A6190" w:rsidRDefault="00000000">
            <w:pPr>
              <w:pStyle w:val="af0"/>
              <w:tabs>
                <w:tab w:val="left" w:pos="2240"/>
              </w:tabs>
              <w:spacing w:line="360" w:lineRule="auto"/>
              <w:rPr>
                <w:rFonts w:hAnsi="宋体" w:hint="eastAsia"/>
                <w:sz w:val="24"/>
                <w:szCs w:val="24"/>
              </w:rPr>
            </w:pPr>
            <w:r w:rsidRPr="004A6190">
              <w:rPr>
                <w:rFonts w:hAnsi="宋体" w:hint="eastAsia"/>
                <w:sz w:val="24"/>
                <w:szCs w:val="24"/>
              </w:rPr>
              <w:t>（2）</w:t>
            </w:r>
            <w:r w:rsidRPr="004A6190">
              <w:rPr>
                <w:rFonts w:hAnsi="宋体" w:hint="eastAsia"/>
                <w:sz w:val="24"/>
              </w:rPr>
              <w:t>响应</w:t>
            </w:r>
            <w:r w:rsidRPr="004A6190">
              <w:rPr>
                <w:rFonts w:hAnsi="宋体" w:hint="eastAsia"/>
                <w:sz w:val="24"/>
                <w:szCs w:val="24"/>
              </w:rPr>
              <w:t>文件word格式可编辑版本；</w:t>
            </w:r>
          </w:p>
          <w:p w14:paraId="6FE4C7DB" w14:textId="77777777" w:rsidR="00AC17E8" w:rsidRPr="004A6190" w:rsidRDefault="00000000">
            <w:pPr>
              <w:spacing w:line="360" w:lineRule="auto"/>
              <w:ind w:left="78" w:hanging="78"/>
              <w:rPr>
                <w:rFonts w:asciiTheme="minorEastAsia" w:eastAsiaTheme="minorEastAsia" w:hAnsiTheme="minorEastAsia" w:hint="eastAsia"/>
                <w:sz w:val="24"/>
              </w:rPr>
            </w:pPr>
            <w:r w:rsidRPr="004A6190">
              <w:rPr>
                <w:rFonts w:ascii="宋体" w:hAnsi="宋体" w:hint="eastAsia"/>
                <w:sz w:val="24"/>
              </w:rPr>
              <w:t>注意：电子文档内容和对应的正本必须完全一致，因电子文档与正本文件不一致产生的后果由供应商自行承担。</w:t>
            </w:r>
          </w:p>
        </w:tc>
      </w:tr>
      <w:tr w:rsidR="00AC17E8" w:rsidRPr="004A6190" w14:paraId="68CC16EB" w14:textId="77777777">
        <w:trPr>
          <w:trHeight w:val="167"/>
          <w:jc w:val="center"/>
        </w:trPr>
        <w:tc>
          <w:tcPr>
            <w:tcW w:w="1016" w:type="dxa"/>
            <w:vAlign w:val="center"/>
          </w:tcPr>
          <w:p w14:paraId="7D97ADAD" w14:textId="77777777" w:rsidR="00AC17E8" w:rsidRPr="004A6190" w:rsidRDefault="00000000">
            <w:pPr>
              <w:spacing w:line="360" w:lineRule="auto"/>
              <w:jc w:val="center"/>
              <w:rPr>
                <w:rFonts w:asciiTheme="minorEastAsia" w:eastAsiaTheme="minorEastAsia" w:hAnsiTheme="minorEastAsia" w:hint="eastAsia"/>
                <w:sz w:val="24"/>
              </w:rPr>
            </w:pPr>
            <w:r w:rsidRPr="004A6190">
              <w:rPr>
                <w:rFonts w:asciiTheme="minorEastAsia" w:eastAsiaTheme="minorEastAsia" w:hAnsiTheme="minorEastAsia"/>
                <w:sz w:val="24"/>
              </w:rPr>
              <w:t>1</w:t>
            </w:r>
            <w:r w:rsidRPr="004A6190">
              <w:rPr>
                <w:rFonts w:asciiTheme="minorEastAsia" w:eastAsiaTheme="minorEastAsia" w:hAnsiTheme="minorEastAsia" w:hint="eastAsia"/>
                <w:sz w:val="24"/>
              </w:rPr>
              <w:t>6</w:t>
            </w:r>
            <w:r w:rsidRPr="004A6190">
              <w:rPr>
                <w:rFonts w:asciiTheme="minorEastAsia" w:eastAsiaTheme="minorEastAsia" w:hAnsiTheme="minorEastAsia"/>
                <w:sz w:val="24"/>
              </w:rPr>
              <w:t>.1</w:t>
            </w:r>
          </w:p>
        </w:tc>
        <w:tc>
          <w:tcPr>
            <w:tcW w:w="7474" w:type="dxa"/>
            <w:vAlign w:val="center"/>
          </w:tcPr>
          <w:p w14:paraId="3EEEC36E" w14:textId="77777777" w:rsidR="00AC17E8" w:rsidRPr="004A6190" w:rsidRDefault="00000000">
            <w:pPr>
              <w:spacing w:line="360" w:lineRule="auto"/>
              <w:rPr>
                <w:rFonts w:asciiTheme="minorEastAsia" w:eastAsiaTheme="minorEastAsia" w:hAnsiTheme="minorEastAsia" w:hint="eastAsia"/>
                <w:b/>
                <w:sz w:val="24"/>
              </w:rPr>
            </w:pPr>
            <w:r w:rsidRPr="004A6190">
              <w:rPr>
                <w:rFonts w:asciiTheme="minorEastAsia" w:eastAsiaTheme="minorEastAsia" w:hAnsiTheme="minorEastAsia" w:hint="eastAsia"/>
                <w:sz w:val="24"/>
              </w:rPr>
              <w:t>参选截止时间：详见第一章比选邀请</w:t>
            </w:r>
            <w:r w:rsidRPr="004A6190">
              <w:rPr>
                <w:rFonts w:asciiTheme="minorEastAsia" w:eastAsiaTheme="minorEastAsia" w:hAnsiTheme="minorEastAsia"/>
                <w:b/>
                <w:sz w:val="24"/>
              </w:rPr>
              <w:t xml:space="preserve"> </w:t>
            </w:r>
          </w:p>
        </w:tc>
      </w:tr>
      <w:tr w:rsidR="00AC17E8" w:rsidRPr="004A6190" w14:paraId="7DB8952F" w14:textId="77777777">
        <w:trPr>
          <w:trHeight w:val="60"/>
          <w:jc w:val="center"/>
        </w:trPr>
        <w:tc>
          <w:tcPr>
            <w:tcW w:w="1016" w:type="dxa"/>
            <w:vAlign w:val="center"/>
          </w:tcPr>
          <w:p w14:paraId="78982BE8" w14:textId="77777777" w:rsidR="00AC17E8" w:rsidRPr="004A6190" w:rsidRDefault="00000000">
            <w:pPr>
              <w:spacing w:line="360" w:lineRule="auto"/>
              <w:jc w:val="center"/>
              <w:rPr>
                <w:rFonts w:asciiTheme="minorEastAsia" w:eastAsiaTheme="minorEastAsia" w:hAnsiTheme="minorEastAsia" w:hint="eastAsia"/>
                <w:sz w:val="24"/>
              </w:rPr>
            </w:pPr>
            <w:r w:rsidRPr="004A6190">
              <w:rPr>
                <w:rFonts w:asciiTheme="minorEastAsia" w:eastAsiaTheme="minorEastAsia" w:hAnsiTheme="minorEastAsia"/>
                <w:sz w:val="24"/>
              </w:rPr>
              <w:t>18.1</w:t>
            </w:r>
          </w:p>
        </w:tc>
        <w:tc>
          <w:tcPr>
            <w:tcW w:w="7474" w:type="dxa"/>
            <w:vAlign w:val="center"/>
          </w:tcPr>
          <w:p w14:paraId="00D94AC3" w14:textId="77777777" w:rsidR="00AC17E8" w:rsidRPr="004A6190" w:rsidRDefault="00000000">
            <w:pPr>
              <w:spacing w:line="360" w:lineRule="auto"/>
              <w:rPr>
                <w:rFonts w:asciiTheme="minorEastAsia" w:eastAsiaTheme="minorEastAsia" w:hAnsiTheme="minorEastAsia" w:hint="eastAsia"/>
                <w:sz w:val="24"/>
              </w:rPr>
            </w:pPr>
            <w:r w:rsidRPr="004A6190">
              <w:rPr>
                <w:rFonts w:asciiTheme="minorEastAsia" w:eastAsiaTheme="minorEastAsia" w:hAnsiTheme="minorEastAsia" w:hint="eastAsia"/>
                <w:sz w:val="24"/>
              </w:rPr>
              <w:t>比选时间：详见第一章比选邀请</w:t>
            </w:r>
          </w:p>
          <w:p w14:paraId="2B15C879" w14:textId="77777777" w:rsidR="00AC17E8" w:rsidRPr="004A6190" w:rsidRDefault="00000000">
            <w:pPr>
              <w:spacing w:line="360" w:lineRule="auto"/>
              <w:rPr>
                <w:rFonts w:asciiTheme="minorEastAsia" w:eastAsiaTheme="minorEastAsia" w:hAnsiTheme="minorEastAsia" w:hint="eastAsia"/>
                <w:sz w:val="24"/>
              </w:rPr>
            </w:pPr>
            <w:r w:rsidRPr="004A6190">
              <w:rPr>
                <w:rFonts w:asciiTheme="minorEastAsia" w:eastAsiaTheme="minorEastAsia" w:hAnsiTheme="minorEastAsia" w:hint="eastAsia"/>
                <w:sz w:val="24"/>
              </w:rPr>
              <w:t>参选文件递交地点、比选地点：详见第一章比选邀请</w:t>
            </w:r>
          </w:p>
        </w:tc>
      </w:tr>
      <w:tr w:rsidR="00AC17E8" w:rsidRPr="004A6190" w14:paraId="37FF8512" w14:textId="77777777">
        <w:trPr>
          <w:trHeight w:val="60"/>
          <w:jc w:val="center"/>
        </w:trPr>
        <w:tc>
          <w:tcPr>
            <w:tcW w:w="1016" w:type="dxa"/>
            <w:vAlign w:val="center"/>
          </w:tcPr>
          <w:p w14:paraId="2D401F81" w14:textId="77777777" w:rsidR="00AC17E8" w:rsidRPr="004A6190" w:rsidRDefault="00000000">
            <w:pPr>
              <w:spacing w:line="360" w:lineRule="auto"/>
              <w:jc w:val="center"/>
              <w:rPr>
                <w:rFonts w:asciiTheme="minorEastAsia" w:eastAsiaTheme="minorEastAsia" w:hAnsiTheme="minorEastAsia" w:hint="eastAsia"/>
                <w:sz w:val="24"/>
              </w:rPr>
            </w:pPr>
            <w:r w:rsidRPr="004A6190">
              <w:rPr>
                <w:rFonts w:ascii="宋体" w:hAnsi="宋体" w:hint="eastAsia"/>
                <w:sz w:val="24"/>
              </w:rPr>
              <w:t>2</w:t>
            </w:r>
            <w:r w:rsidRPr="004A6190">
              <w:rPr>
                <w:rFonts w:ascii="宋体" w:hAnsi="宋体"/>
                <w:sz w:val="24"/>
              </w:rPr>
              <w:t>0.6</w:t>
            </w:r>
          </w:p>
        </w:tc>
        <w:tc>
          <w:tcPr>
            <w:tcW w:w="7474" w:type="dxa"/>
            <w:vAlign w:val="center"/>
          </w:tcPr>
          <w:p w14:paraId="100557A1" w14:textId="12698CBE" w:rsidR="00AC17E8" w:rsidRPr="004A6190" w:rsidRDefault="00000000">
            <w:pPr>
              <w:spacing w:line="360" w:lineRule="auto"/>
              <w:rPr>
                <w:rFonts w:asciiTheme="minorEastAsia" w:eastAsiaTheme="minorEastAsia" w:hAnsiTheme="minorEastAsia" w:hint="eastAsia"/>
                <w:sz w:val="24"/>
              </w:rPr>
            </w:pPr>
            <w:r w:rsidRPr="004A6190">
              <w:rPr>
                <w:rFonts w:ascii="宋体" w:hAnsi="宋体" w:hint="eastAsia"/>
                <w:sz w:val="24"/>
              </w:rPr>
              <w:t>（3）本项目设最低限价，最低限价为</w:t>
            </w:r>
            <w:r w:rsidR="004A6190" w:rsidRPr="004A6190">
              <w:rPr>
                <w:rFonts w:hint="eastAsia"/>
                <w:sz w:val="24"/>
              </w:rPr>
              <w:t>3.05</w:t>
            </w:r>
            <w:r w:rsidRPr="004A6190">
              <w:rPr>
                <w:rFonts w:hint="eastAsia"/>
                <w:sz w:val="24"/>
              </w:rPr>
              <w:t>元</w:t>
            </w:r>
            <w:r w:rsidRPr="004A6190">
              <w:rPr>
                <w:rFonts w:hint="eastAsia"/>
                <w:sz w:val="24"/>
              </w:rPr>
              <w:t>/</w:t>
            </w:r>
            <w:proofErr w:type="gramStart"/>
            <w:r w:rsidRPr="004A6190">
              <w:rPr>
                <w:rFonts w:hint="eastAsia"/>
                <w:sz w:val="24"/>
              </w:rPr>
              <w:t>平米</w:t>
            </w:r>
            <w:r w:rsidRPr="004A6190">
              <w:rPr>
                <w:rFonts w:hint="eastAsia"/>
                <w:sz w:val="24"/>
              </w:rPr>
              <w:t>/</w:t>
            </w:r>
            <w:proofErr w:type="gramEnd"/>
            <w:r w:rsidRPr="004A6190">
              <w:rPr>
                <w:rFonts w:hint="eastAsia"/>
                <w:sz w:val="24"/>
              </w:rPr>
              <w:t>天</w:t>
            </w:r>
            <w:r w:rsidRPr="004A6190">
              <w:rPr>
                <w:rFonts w:ascii="宋体" w:hAnsi="宋体" w:hint="eastAsia"/>
                <w:sz w:val="24"/>
              </w:rPr>
              <w:t>。报价低于最低限价的参选文件将被作为无效参选处理。</w:t>
            </w:r>
          </w:p>
        </w:tc>
      </w:tr>
      <w:tr w:rsidR="00AC17E8" w:rsidRPr="004A6190" w14:paraId="2E0F86EC" w14:textId="77777777">
        <w:trPr>
          <w:trHeight w:val="437"/>
          <w:jc w:val="center"/>
        </w:trPr>
        <w:tc>
          <w:tcPr>
            <w:tcW w:w="1016" w:type="dxa"/>
            <w:vAlign w:val="center"/>
          </w:tcPr>
          <w:p w14:paraId="60A0C540" w14:textId="77777777" w:rsidR="00AC17E8" w:rsidRPr="004A6190" w:rsidRDefault="00000000">
            <w:pPr>
              <w:spacing w:line="360" w:lineRule="auto"/>
              <w:jc w:val="center"/>
              <w:rPr>
                <w:rFonts w:asciiTheme="minorEastAsia" w:eastAsiaTheme="minorEastAsia" w:hAnsiTheme="minorEastAsia" w:hint="eastAsia"/>
                <w:sz w:val="24"/>
              </w:rPr>
            </w:pPr>
            <w:r w:rsidRPr="004A6190">
              <w:rPr>
                <w:rFonts w:asciiTheme="minorEastAsia" w:eastAsiaTheme="minorEastAsia" w:hAnsiTheme="minorEastAsia"/>
                <w:sz w:val="24"/>
              </w:rPr>
              <w:t>26.1</w:t>
            </w:r>
          </w:p>
        </w:tc>
        <w:tc>
          <w:tcPr>
            <w:tcW w:w="7474" w:type="dxa"/>
            <w:vAlign w:val="center"/>
          </w:tcPr>
          <w:p w14:paraId="12BC0D8E" w14:textId="77777777" w:rsidR="00AC17E8" w:rsidRPr="004A6190" w:rsidRDefault="00000000">
            <w:pPr>
              <w:spacing w:line="360" w:lineRule="auto"/>
              <w:rPr>
                <w:rFonts w:asciiTheme="minorEastAsia" w:eastAsiaTheme="minorEastAsia" w:hAnsiTheme="minorEastAsia" w:hint="eastAsia"/>
                <w:sz w:val="24"/>
              </w:rPr>
            </w:pPr>
            <w:r w:rsidRPr="004A6190">
              <w:rPr>
                <w:rFonts w:asciiTheme="minorEastAsia" w:eastAsiaTheme="minorEastAsia" w:hAnsiTheme="minorEastAsia" w:hint="eastAsia"/>
                <w:sz w:val="24"/>
              </w:rPr>
              <w:t>中选</w:t>
            </w:r>
            <w:r w:rsidRPr="004A6190">
              <w:rPr>
                <w:rFonts w:asciiTheme="minorEastAsia" w:eastAsiaTheme="minorEastAsia" w:hAnsiTheme="minorEastAsia"/>
                <w:sz w:val="24"/>
              </w:rPr>
              <w:t>合作方须向比选代理机构按如下标准和规定交纳</w:t>
            </w:r>
            <w:r w:rsidRPr="004A6190">
              <w:rPr>
                <w:rFonts w:asciiTheme="minorEastAsia" w:eastAsiaTheme="minorEastAsia" w:hAnsiTheme="minorEastAsia" w:hint="eastAsia"/>
                <w:sz w:val="24"/>
              </w:rPr>
              <w:t>中选</w:t>
            </w:r>
            <w:r w:rsidRPr="004A6190">
              <w:rPr>
                <w:rFonts w:asciiTheme="minorEastAsia" w:eastAsiaTheme="minorEastAsia" w:hAnsiTheme="minorEastAsia"/>
                <w:sz w:val="24"/>
              </w:rPr>
              <w:t>服务费。</w:t>
            </w:r>
          </w:p>
          <w:p w14:paraId="5360CA3D" w14:textId="77777777" w:rsidR="00AC17E8" w:rsidRPr="004A6190" w:rsidRDefault="00000000">
            <w:pPr>
              <w:spacing w:line="360" w:lineRule="auto"/>
              <w:rPr>
                <w:rFonts w:ascii="宋体" w:hAnsi="宋体" w:hint="eastAsia"/>
                <w:sz w:val="24"/>
              </w:rPr>
            </w:pPr>
            <w:r w:rsidRPr="004A6190">
              <w:rPr>
                <w:rFonts w:ascii="宋体" w:hAnsi="宋体"/>
                <w:sz w:val="24"/>
              </w:rPr>
              <w:t>（1）</w:t>
            </w:r>
            <w:r w:rsidRPr="004A6190">
              <w:rPr>
                <w:rFonts w:ascii="宋体" w:hAnsi="宋体" w:hint="eastAsia"/>
                <w:sz w:val="24"/>
              </w:rPr>
              <w:t>中选服务费以</w:t>
            </w:r>
            <w:r w:rsidRPr="004A6190">
              <w:rPr>
                <w:rFonts w:ascii="宋体" w:cs="宋体" w:hint="eastAsia"/>
                <w:kern w:val="0"/>
                <w:sz w:val="24"/>
              </w:rPr>
              <w:t>中选供应商的响应报价</w:t>
            </w:r>
            <w:r w:rsidRPr="004A6190">
              <w:rPr>
                <w:rFonts w:ascii="宋体" w:cs="宋体"/>
                <w:kern w:val="0"/>
                <w:sz w:val="24"/>
              </w:rPr>
              <w:t>*</w:t>
            </w:r>
            <w:r w:rsidRPr="004A6190">
              <w:rPr>
                <w:rFonts w:ascii="宋体" w:cs="宋体" w:hint="eastAsia"/>
                <w:kern w:val="0"/>
                <w:sz w:val="24"/>
              </w:rPr>
              <w:t>面积</w:t>
            </w:r>
            <w:r w:rsidRPr="004A6190">
              <w:rPr>
                <w:rFonts w:ascii="宋体" w:cs="宋体"/>
                <w:kern w:val="0"/>
                <w:sz w:val="24"/>
              </w:rPr>
              <w:t>*</w:t>
            </w:r>
            <w:r w:rsidRPr="004A6190">
              <w:rPr>
                <w:rFonts w:ascii="宋体" w:cs="宋体" w:hint="eastAsia"/>
                <w:kern w:val="0"/>
                <w:sz w:val="24"/>
              </w:rPr>
              <w:t>合同时间</w:t>
            </w:r>
            <w:r w:rsidRPr="004A6190">
              <w:rPr>
                <w:rFonts w:ascii="宋体" w:hAnsi="宋体" w:hint="eastAsia"/>
                <w:sz w:val="24"/>
              </w:rPr>
              <w:t>为</w:t>
            </w:r>
            <w:r w:rsidRPr="004A6190">
              <w:rPr>
                <w:rFonts w:ascii="宋体" w:hAnsi="宋体"/>
                <w:sz w:val="24"/>
              </w:rPr>
              <w:t>收费的计算基数</w:t>
            </w:r>
            <w:r w:rsidRPr="004A6190">
              <w:rPr>
                <w:rFonts w:ascii="宋体" w:hAnsi="宋体" w:hint="eastAsia"/>
                <w:sz w:val="24"/>
              </w:rPr>
              <w:t>，按差额定率累进法计算</w:t>
            </w:r>
            <w:r w:rsidRPr="004A6190">
              <w:rPr>
                <w:rFonts w:ascii="宋体" w:hAnsi="宋体"/>
                <w:sz w:val="24"/>
              </w:rPr>
              <w:t>。</w:t>
            </w:r>
          </w:p>
          <w:p w14:paraId="433B7534" w14:textId="77777777" w:rsidR="00AC17E8" w:rsidRPr="004A6190" w:rsidRDefault="00000000">
            <w:pPr>
              <w:widowControl/>
              <w:spacing w:line="360" w:lineRule="auto"/>
              <w:rPr>
                <w:rFonts w:ascii="宋体" w:hAnsi="宋体" w:hint="eastAsia"/>
                <w:sz w:val="24"/>
              </w:rPr>
            </w:pPr>
            <w:r w:rsidRPr="004A6190">
              <w:rPr>
                <w:rFonts w:ascii="宋体" w:hAnsi="宋体"/>
                <w:sz w:val="24"/>
              </w:rPr>
              <w:t>（2）代理机构</w:t>
            </w:r>
            <w:r w:rsidRPr="004A6190">
              <w:rPr>
                <w:rFonts w:ascii="宋体" w:hAnsi="宋体" w:hint="eastAsia"/>
                <w:sz w:val="24"/>
              </w:rPr>
              <w:t>参照原</w:t>
            </w:r>
            <w:r w:rsidRPr="004A6190">
              <w:rPr>
                <w:rFonts w:ascii="宋体" w:hAnsi="宋体"/>
                <w:sz w:val="24"/>
              </w:rPr>
              <w:t>计价格[2002]1980号文、</w:t>
            </w:r>
            <w:r w:rsidRPr="004A6190">
              <w:rPr>
                <w:rFonts w:ascii="宋体" w:hAnsi="宋体"/>
                <w:kern w:val="0"/>
                <w:sz w:val="24"/>
              </w:rPr>
              <w:t>发改办价格[2003]857号文及发改</w:t>
            </w:r>
            <w:r w:rsidRPr="004A6190">
              <w:rPr>
                <w:rFonts w:ascii="宋体" w:hAnsi="宋体" w:hint="eastAsia"/>
                <w:kern w:val="0"/>
                <w:sz w:val="24"/>
              </w:rPr>
              <w:t>办</w:t>
            </w:r>
            <w:r w:rsidRPr="004A6190">
              <w:rPr>
                <w:rFonts w:ascii="宋体" w:hAnsi="宋体"/>
                <w:kern w:val="0"/>
                <w:sz w:val="24"/>
              </w:rPr>
              <w:t>价格</w:t>
            </w:r>
            <w:r w:rsidRPr="004A6190">
              <w:rPr>
                <w:rFonts w:ascii="宋体" w:hAnsi="宋体"/>
                <w:sz w:val="24"/>
              </w:rPr>
              <w:t>[2011]534</w:t>
            </w:r>
            <w:r w:rsidRPr="004A6190">
              <w:rPr>
                <w:rFonts w:ascii="宋体" w:hAnsi="宋体"/>
                <w:kern w:val="0"/>
                <w:sz w:val="24"/>
              </w:rPr>
              <w:t>号文有关规定</w:t>
            </w:r>
            <w:r w:rsidRPr="004A6190">
              <w:rPr>
                <w:rFonts w:ascii="宋体" w:hAnsi="宋体" w:hint="eastAsia"/>
                <w:kern w:val="0"/>
                <w:sz w:val="24"/>
              </w:rPr>
              <w:t>（具体费率见下表）下浮2</w:t>
            </w:r>
            <w:r w:rsidRPr="004A6190">
              <w:rPr>
                <w:rFonts w:ascii="宋体" w:hAnsi="宋体"/>
                <w:kern w:val="0"/>
                <w:sz w:val="24"/>
              </w:rPr>
              <w:t>0</w:t>
            </w:r>
            <w:r w:rsidRPr="004A6190">
              <w:rPr>
                <w:rFonts w:ascii="宋体" w:hAnsi="宋体" w:hint="eastAsia"/>
                <w:kern w:val="0"/>
                <w:sz w:val="24"/>
              </w:rPr>
              <w:t>%</w:t>
            </w:r>
            <w:r w:rsidRPr="004A6190">
              <w:rPr>
                <w:rFonts w:ascii="宋体" w:hAnsi="宋体"/>
                <w:kern w:val="0"/>
                <w:sz w:val="24"/>
              </w:rPr>
              <w:t>向</w:t>
            </w:r>
            <w:r w:rsidRPr="004A6190">
              <w:rPr>
                <w:rFonts w:ascii="宋体" w:hAnsi="宋体" w:hint="eastAsia"/>
                <w:kern w:val="0"/>
                <w:sz w:val="24"/>
              </w:rPr>
              <w:t>成交</w:t>
            </w:r>
            <w:r w:rsidRPr="004A6190">
              <w:rPr>
                <w:rFonts w:ascii="宋体" w:hAnsi="宋体"/>
                <w:kern w:val="0"/>
                <w:sz w:val="24"/>
              </w:rPr>
              <w:t>供应商收取</w:t>
            </w:r>
            <w:r w:rsidRPr="004A6190">
              <w:rPr>
                <w:rFonts w:ascii="宋体" w:hAnsi="宋体" w:hint="eastAsia"/>
                <w:sz w:val="24"/>
              </w:rPr>
              <w:t>成交</w:t>
            </w:r>
            <w:r w:rsidRPr="004A6190">
              <w:rPr>
                <w:rFonts w:ascii="宋体" w:hAnsi="宋体"/>
                <w:sz w:val="24"/>
              </w:rPr>
              <w:t>服务费用。</w:t>
            </w:r>
          </w:p>
          <w:p w14:paraId="5B0C2D12" w14:textId="77777777" w:rsidR="00AC17E8" w:rsidRPr="004A6190" w:rsidRDefault="00000000">
            <w:pPr>
              <w:pStyle w:val="affffff1"/>
              <w:ind w:firstLine="480"/>
              <w:rPr>
                <w:rFonts w:ascii="宋体" w:hAnsi="宋体" w:hint="eastAsia"/>
                <w:szCs w:val="24"/>
              </w:rPr>
            </w:pPr>
            <w:r w:rsidRPr="004A6190">
              <w:rPr>
                <w:rFonts w:ascii="宋体" w:hAnsi="宋体"/>
                <w:noProof/>
                <w:szCs w:val="24"/>
              </w:rPr>
              <w:lastRenderedPageBreak/>
              <w:drawing>
                <wp:inline distT="0" distB="0" distL="0" distR="0">
                  <wp:extent cx="4298950" cy="2603500"/>
                  <wp:effectExtent l="0" t="0" r="6350" b="6350"/>
                  <wp:docPr id="60143940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439400" name="图片 1"/>
                          <pic:cNvPicPr>
                            <a:picLocks noChangeAspect="1"/>
                          </pic:cNvPicPr>
                        </pic:nvPicPr>
                        <pic:blipFill>
                          <a:blip r:embed="rId10"/>
                          <a:stretch>
                            <a:fillRect/>
                          </a:stretch>
                        </pic:blipFill>
                        <pic:spPr>
                          <a:xfrm>
                            <a:off x="0" y="0"/>
                            <a:ext cx="4306079" cy="2607576"/>
                          </a:xfrm>
                          <a:prstGeom prst="rect">
                            <a:avLst/>
                          </a:prstGeom>
                        </pic:spPr>
                      </pic:pic>
                    </a:graphicData>
                  </a:graphic>
                </wp:inline>
              </w:drawing>
            </w:r>
          </w:p>
          <w:p w14:paraId="7D29FBEE" w14:textId="77777777" w:rsidR="00AC17E8" w:rsidRPr="004A6190" w:rsidRDefault="00000000">
            <w:pPr>
              <w:spacing w:line="360" w:lineRule="auto"/>
              <w:rPr>
                <w:rFonts w:ascii="宋体" w:hAnsi="宋体" w:hint="eastAsia"/>
                <w:sz w:val="24"/>
              </w:rPr>
            </w:pPr>
            <w:r w:rsidRPr="004A6190">
              <w:rPr>
                <w:rFonts w:ascii="宋体" w:hAnsi="宋体"/>
                <w:sz w:val="24"/>
              </w:rPr>
              <w:t>（3）</w:t>
            </w:r>
            <w:r w:rsidRPr="004A6190">
              <w:rPr>
                <w:rFonts w:ascii="宋体" w:hAnsi="宋体" w:hint="eastAsia"/>
                <w:sz w:val="24"/>
              </w:rPr>
              <w:t>中选</w:t>
            </w:r>
            <w:r w:rsidRPr="004A6190">
              <w:rPr>
                <w:rFonts w:ascii="宋体" w:hAnsi="宋体"/>
                <w:sz w:val="24"/>
              </w:rPr>
              <w:t>服务费的交纳方式：</w:t>
            </w:r>
          </w:p>
          <w:p w14:paraId="4EB2C4FC" w14:textId="77777777" w:rsidR="00AC17E8" w:rsidRPr="004A6190" w:rsidRDefault="00000000">
            <w:pPr>
              <w:spacing w:line="360" w:lineRule="auto"/>
              <w:ind w:firstLine="480"/>
              <w:rPr>
                <w:rFonts w:ascii="宋体" w:hAnsi="宋体" w:hint="eastAsia"/>
                <w:sz w:val="24"/>
              </w:rPr>
            </w:pPr>
            <w:r w:rsidRPr="004A6190">
              <w:rPr>
                <w:rFonts w:ascii="宋体" w:hAnsi="宋体"/>
                <w:sz w:val="24"/>
              </w:rPr>
              <w:t>在</w:t>
            </w:r>
            <w:r w:rsidRPr="004A6190">
              <w:rPr>
                <w:rFonts w:ascii="宋体" w:hAnsi="宋体" w:hint="eastAsia"/>
                <w:sz w:val="24"/>
              </w:rPr>
              <w:t>参选</w:t>
            </w:r>
            <w:r w:rsidRPr="004A6190">
              <w:rPr>
                <w:rFonts w:ascii="宋体" w:hAnsi="宋体"/>
                <w:sz w:val="24"/>
              </w:rPr>
              <w:t>时，</w:t>
            </w:r>
            <w:r w:rsidRPr="004A6190">
              <w:rPr>
                <w:rFonts w:ascii="宋体" w:hAnsi="宋体" w:hint="eastAsia"/>
                <w:sz w:val="24"/>
              </w:rPr>
              <w:t>供应商</w:t>
            </w:r>
            <w:r w:rsidRPr="004A6190">
              <w:rPr>
                <w:rFonts w:ascii="宋体" w:hAnsi="宋体"/>
                <w:sz w:val="24"/>
              </w:rPr>
              <w:t>向代理机构送交</w:t>
            </w:r>
            <w:r w:rsidRPr="004A6190">
              <w:rPr>
                <w:rFonts w:ascii="宋体" w:hAnsi="宋体" w:hint="eastAsia"/>
                <w:sz w:val="24"/>
              </w:rPr>
              <w:t>中选</w:t>
            </w:r>
            <w:r w:rsidRPr="004A6190">
              <w:rPr>
                <w:rFonts w:ascii="宋体" w:hAnsi="宋体"/>
                <w:sz w:val="24"/>
              </w:rPr>
              <w:t>服务费承诺书。</w:t>
            </w:r>
            <w:r w:rsidRPr="004A6190">
              <w:rPr>
                <w:rFonts w:ascii="宋体" w:hAnsi="宋体" w:hint="eastAsia"/>
                <w:sz w:val="24"/>
              </w:rPr>
              <w:t>中选</w:t>
            </w:r>
            <w:r w:rsidRPr="004A6190">
              <w:rPr>
                <w:rFonts w:ascii="宋体" w:hAnsi="宋体"/>
                <w:sz w:val="24"/>
              </w:rPr>
              <w:t>供应商在领取</w:t>
            </w:r>
            <w:r w:rsidRPr="004A6190">
              <w:rPr>
                <w:rFonts w:ascii="宋体" w:hAnsi="宋体" w:hint="eastAsia"/>
                <w:sz w:val="24"/>
              </w:rPr>
              <w:t>中选</w:t>
            </w:r>
            <w:r w:rsidRPr="004A6190">
              <w:rPr>
                <w:rFonts w:ascii="宋体" w:hAnsi="宋体"/>
                <w:sz w:val="24"/>
              </w:rPr>
              <w:t>通知书时一次向代理机构交纳</w:t>
            </w:r>
            <w:r w:rsidRPr="004A6190">
              <w:rPr>
                <w:rFonts w:ascii="宋体" w:hAnsi="宋体" w:hint="eastAsia"/>
                <w:sz w:val="24"/>
              </w:rPr>
              <w:t>全部中选</w:t>
            </w:r>
            <w:r w:rsidRPr="004A6190">
              <w:rPr>
                <w:rFonts w:ascii="宋体" w:hAnsi="宋体"/>
                <w:sz w:val="24"/>
              </w:rPr>
              <w:t>服务费。</w:t>
            </w:r>
          </w:p>
          <w:p w14:paraId="3B3BC433" w14:textId="77777777" w:rsidR="00AC17E8" w:rsidRPr="004A6190" w:rsidRDefault="00000000">
            <w:pPr>
              <w:spacing w:line="360" w:lineRule="auto"/>
              <w:rPr>
                <w:rFonts w:ascii="宋体" w:hAnsi="宋体" w:hint="eastAsia"/>
                <w:bCs/>
                <w:sz w:val="24"/>
                <w:szCs w:val="21"/>
              </w:rPr>
            </w:pPr>
            <w:r w:rsidRPr="004A6190">
              <w:rPr>
                <w:rFonts w:ascii="宋体" w:hAnsi="宋体" w:hint="eastAsia"/>
                <w:bCs/>
                <w:sz w:val="24"/>
                <w:szCs w:val="21"/>
              </w:rPr>
              <w:t>公司名称：北京明德致信咨询有限公司</w:t>
            </w:r>
          </w:p>
          <w:p w14:paraId="7EE2AB65" w14:textId="77777777" w:rsidR="00AC17E8" w:rsidRPr="004A6190" w:rsidRDefault="00000000">
            <w:pPr>
              <w:spacing w:line="360" w:lineRule="auto"/>
              <w:rPr>
                <w:rFonts w:ascii="宋体" w:hAnsi="宋体" w:hint="eastAsia"/>
                <w:bCs/>
                <w:sz w:val="24"/>
                <w:szCs w:val="21"/>
              </w:rPr>
            </w:pPr>
            <w:r w:rsidRPr="004A6190">
              <w:rPr>
                <w:rFonts w:ascii="宋体" w:hAnsi="宋体" w:hint="eastAsia"/>
                <w:bCs/>
                <w:sz w:val="24"/>
                <w:szCs w:val="21"/>
              </w:rPr>
              <w:t>开 户 行：中国工商银行股份有限公司北京东升路支行</w:t>
            </w:r>
          </w:p>
          <w:p w14:paraId="58D63DD9" w14:textId="77777777" w:rsidR="00AC17E8" w:rsidRPr="004A6190" w:rsidRDefault="00000000">
            <w:pPr>
              <w:spacing w:line="360" w:lineRule="auto"/>
              <w:rPr>
                <w:rFonts w:ascii="宋体" w:hAnsi="宋体" w:hint="eastAsia"/>
                <w:bCs/>
                <w:sz w:val="24"/>
                <w:szCs w:val="21"/>
              </w:rPr>
            </w:pPr>
            <w:proofErr w:type="gramStart"/>
            <w:r w:rsidRPr="004A6190">
              <w:rPr>
                <w:rFonts w:ascii="宋体" w:hAnsi="宋体" w:hint="eastAsia"/>
                <w:bCs/>
                <w:sz w:val="24"/>
                <w:szCs w:val="21"/>
              </w:rPr>
              <w:t>账</w:t>
            </w:r>
            <w:proofErr w:type="gramEnd"/>
            <w:r w:rsidRPr="004A6190">
              <w:rPr>
                <w:rFonts w:ascii="宋体" w:hAnsi="宋体" w:hint="eastAsia"/>
                <w:bCs/>
                <w:sz w:val="24"/>
                <w:szCs w:val="21"/>
              </w:rPr>
              <w:t xml:space="preserve">    号：0200 0062 1920 0492 968</w:t>
            </w:r>
          </w:p>
        </w:tc>
      </w:tr>
    </w:tbl>
    <w:p w14:paraId="24B7E474" w14:textId="77777777" w:rsidR="00AC17E8" w:rsidRPr="004A6190" w:rsidRDefault="00000000">
      <w:pPr>
        <w:widowControl/>
        <w:jc w:val="left"/>
        <w:rPr>
          <w:b/>
          <w:bCs/>
          <w:kern w:val="44"/>
        </w:rPr>
      </w:pPr>
      <w:r w:rsidRPr="004A6190">
        <w:lastRenderedPageBreak/>
        <w:br w:type="page"/>
      </w:r>
    </w:p>
    <w:p w14:paraId="3DC3EC04" w14:textId="77777777" w:rsidR="00AC17E8" w:rsidRPr="004A6190" w:rsidRDefault="00000000">
      <w:pPr>
        <w:pStyle w:val="1"/>
        <w:spacing w:line="360" w:lineRule="auto"/>
        <w:rPr>
          <w:rFonts w:asciiTheme="minorEastAsia" w:eastAsiaTheme="minorEastAsia" w:hAnsiTheme="minorEastAsia" w:hint="eastAsia"/>
          <w:sz w:val="30"/>
          <w:szCs w:val="30"/>
        </w:rPr>
      </w:pPr>
      <w:bookmarkStart w:id="38" w:name="_Toc172621730"/>
      <w:r w:rsidRPr="004A6190">
        <w:rPr>
          <w:rFonts w:asciiTheme="minorEastAsia" w:eastAsiaTheme="minorEastAsia" w:hAnsiTheme="minorEastAsia" w:hint="eastAsia"/>
          <w:sz w:val="30"/>
          <w:szCs w:val="30"/>
        </w:rPr>
        <w:lastRenderedPageBreak/>
        <w:t>第三章 合作方须知</w:t>
      </w:r>
      <w:bookmarkEnd w:id="38"/>
    </w:p>
    <w:p w14:paraId="20421FEF" w14:textId="77777777" w:rsidR="00AC17E8" w:rsidRPr="004A6190" w:rsidRDefault="00000000">
      <w:pPr>
        <w:pStyle w:val="3"/>
        <w:spacing w:before="0" w:after="0"/>
        <w:ind w:left="0"/>
        <w:jc w:val="left"/>
        <w:rPr>
          <w:rFonts w:hint="eastAsia"/>
          <w:sz w:val="24"/>
          <w:szCs w:val="24"/>
        </w:rPr>
      </w:pPr>
      <w:bookmarkStart w:id="39" w:name="_Toc172621731"/>
      <w:r w:rsidRPr="004A6190">
        <w:rPr>
          <w:rFonts w:hint="eastAsia"/>
          <w:sz w:val="24"/>
          <w:szCs w:val="24"/>
        </w:rPr>
        <w:t>一、说明</w:t>
      </w:r>
      <w:bookmarkEnd w:id="39"/>
    </w:p>
    <w:p w14:paraId="23CFDC6F" w14:textId="77777777" w:rsidR="00AC17E8" w:rsidRPr="004A6190" w:rsidRDefault="00000000">
      <w:pPr>
        <w:pStyle w:val="3"/>
        <w:spacing w:before="0" w:after="0"/>
        <w:ind w:left="0"/>
        <w:jc w:val="left"/>
        <w:rPr>
          <w:rFonts w:hint="eastAsia"/>
          <w:sz w:val="24"/>
          <w:szCs w:val="24"/>
        </w:rPr>
      </w:pPr>
      <w:bookmarkStart w:id="40" w:name="_Toc172621732"/>
      <w:r w:rsidRPr="004A6190">
        <w:rPr>
          <w:sz w:val="24"/>
          <w:szCs w:val="24"/>
        </w:rPr>
        <w:t xml:space="preserve">1. </w:t>
      </w:r>
      <w:r w:rsidRPr="004A6190">
        <w:rPr>
          <w:rFonts w:hint="eastAsia"/>
          <w:sz w:val="24"/>
          <w:szCs w:val="24"/>
        </w:rPr>
        <w:t>比选方、比选代理机构及合格的合作方</w:t>
      </w:r>
      <w:bookmarkEnd w:id="40"/>
    </w:p>
    <w:p w14:paraId="7848422C" w14:textId="77777777" w:rsidR="00AC17E8" w:rsidRPr="004A6190" w:rsidRDefault="00000000">
      <w:pPr>
        <w:spacing w:line="360" w:lineRule="auto"/>
        <w:ind w:rightChars="50" w:right="105"/>
        <w:jc w:val="left"/>
        <w:rPr>
          <w:rFonts w:asciiTheme="minorEastAsia" w:eastAsiaTheme="minorEastAsia" w:hAnsiTheme="minorEastAsia" w:hint="eastAsia"/>
          <w:sz w:val="24"/>
        </w:rPr>
      </w:pPr>
      <w:r w:rsidRPr="004A6190">
        <w:rPr>
          <w:rFonts w:asciiTheme="minorEastAsia" w:eastAsiaTheme="minorEastAsia" w:hAnsiTheme="minorEastAsia"/>
          <w:sz w:val="24"/>
        </w:rPr>
        <w:t xml:space="preserve">1.1 </w:t>
      </w:r>
      <w:r w:rsidRPr="004A6190">
        <w:rPr>
          <w:rFonts w:asciiTheme="minorEastAsia" w:eastAsiaTheme="minorEastAsia" w:hAnsiTheme="minorEastAsia" w:hint="eastAsia"/>
          <w:sz w:val="24"/>
        </w:rPr>
        <w:t>比选方：指依法进行本次比选活动中的国家机关、事业单位、团体组织。</w:t>
      </w:r>
    </w:p>
    <w:p w14:paraId="071F8680" w14:textId="77777777" w:rsidR="00AC17E8" w:rsidRPr="004A6190" w:rsidRDefault="00000000">
      <w:pPr>
        <w:spacing w:line="360" w:lineRule="auto"/>
        <w:ind w:rightChars="50" w:right="105"/>
        <w:jc w:val="left"/>
        <w:rPr>
          <w:rFonts w:asciiTheme="minorEastAsia" w:eastAsiaTheme="minorEastAsia" w:hAnsiTheme="minorEastAsia" w:hint="eastAsia"/>
          <w:sz w:val="24"/>
        </w:rPr>
      </w:pPr>
      <w:r w:rsidRPr="004A6190">
        <w:rPr>
          <w:rFonts w:asciiTheme="minorEastAsia" w:eastAsiaTheme="minorEastAsia" w:hAnsiTheme="minorEastAsia"/>
          <w:sz w:val="24"/>
        </w:rPr>
        <w:t xml:space="preserve">1.2 </w:t>
      </w:r>
      <w:r w:rsidRPr="004A6190">
        <w:rPr>
          <w:rFonts w:asciiTheme="minorEastAsia" w:eastAsiaTheme="minorEastAsia" w:hAnsiTheme="minorEastAsia" w:hint="eastAsia"/>
          <w:sz w:val="24"/>
        </w:rPr>
        <w:t>比选代理机构：受比选方委托，组织本次比选活动的比选代理机构。</w:t>
      </w:r>
    </w:p>
    <w:p w14:paraId="5F77A15C" w14:textId="77777777" w:rsidR="00AC17E8" w:rsidRPr="004A6190" w:rsidRDefault="00000000">
      <w:pPr>
        <w:numPr>
          <w:ilvl w:val="1"/>
          <w:numId w:val="3"/>
        </w:numPr>
        <w:spacing w:line="360" w:lineRule="auto"/>
        <w:ind w:rightChars="50" w:right="105"/>
        <w:jc w:val="left"/>
        <w:rPr>
          <w:rFonts w:asciiTheme="minorEastAsia" w:eastAsiaTheme="minorEastAsia" w:hAnsiTheme="minorEastAsia" w:hint="eastAsia"/>
          <w:sz w:val="24"/>
        </w:rPr>
      </w:pPr>
      <w:r w:rsidRPr="004A6190">
        <w:rPr>
          <w:rFonts w:asciiTheme="minorEastAsia" w:eastAsiaTheme="minorEastAsia" w:hAnsiTheme="minorEastAsia"/>
          <w:sz w:val="24"/>
        </w:rPr>
        <w:t xml:space="preserve"> 合格的合作方</w:t>
      </w:r>
    </w:p>
    <w:p w14:paraId="0B761D7E" w14:textId="77777777" w:rsidR="00AC17E8" w:rsidRPr="004A6190" w:rsidRDefault="00000000">
      <w:pPr>
        <w:spacing w:line="360" w:lineRule="auto"/>
        <w:ind w:rightChars="50" w:right="105"/>
        <w:jc w:val="left"/>
        <w:rPr>
          <w:rFonts w:asciiTheme="minorEastAsia" w:eastAsiaTheme="minorEastAsia" w:hAnsiTheme="minorEastAsia" w:hint="eastAsia"/>
          <w:sz w:val="24"/>
        </w:rPr>
      </w:pPr>
      <w:r w:rsidRPr="004A6190">
        <w:rPr>
          <w:rFonts w:asciiTheme="minorEastAsia" w:eastAsiaTheme="minorEastAsia" w:hAnsiTheme="minorEastAsia"/>
          <w:sz w:val="24"/>
        </w:rPr>
        <w:t>1.3.1符合第一章</w:t>
      </w:r>
      <w:r w:rsidRPr="004A6190">
        <w:rPr>
          <w:rFonts w:asciiTheme="minorEastAsia" w:eastAsiaTheme="minorEastAsia" w:hAnsiTheme="minorEastAsia" w:hint="eastAsia"/>
          <w:sz w:val="24"/>
        </w:rPr>
        <w:t>比选</w:t>
      </w:r>
      <w:r w:rsidRPr="004A6190">
        <w:rPr>
          <w:rFonts w:asciiTheme="minorEastAsia" w:eastAsiaTheme="minorEastAsia" w:hAnsiTheme="minorEastAsia"/>
          <w:sz w:val="24"/>
        </w:rPr>
        <w:t>邀请中“合作方资格</w:t>
      </w:r>
      <w:r w:rsidRPr="004A6190">
        <w:rPr>
          <w:rFonts w:asciiTheme="minorEastAsia" w:eastAsiaTheme="minorEastAsia" w:hAnsiTheme="minorEastAsia" w:hint="eastAsia"/>
          <w:sz w:val="24"/>
        </w:rPr>
        <w:t>要求</w:t>
      </w:r>
      <w:r w:rsidRPr="004A6190">
        <w:rPr>
          <w:rFonts w:asciiTheme="minorEastAsia" w:eastAsiaTheme="minorEastAsia" w:hAnsiTheme="minorEastAsia"/>
          <w:sz w:val="24"/>
        </w:rPr>
        <w:t>”中规定的</w:t>
      </w:r>
      <w:r w:rsidRPr="004A6190">
        <w:rPr>
          <w:rFonts w:asciiTheme="minorEastAsia" w:eastAsiaTheme="minorEastAsia" w:hAnsiTheme="minorEastAsia" w:hint="eastAsia"/>
          <w:sz w:val="24"/>
        </w:rPr>
        <w:t>内容</w:t>
      </w:r>
      <w:r w:rsidRPr="004A6190">
        <w:rPr>
          <w:rFonts w:asciiTheme="minorEastAsia" w:eastAsiaTheme="minorEastAsia" w:hAnsiTheme="minorEastAsia"/>
          <w:sz w:val="24"/>
        </w:rPr>
        <w:t>；</w:t>
      </w:r>
    </w:p>
    <w:p w14:paraId="4D5620CC" w14:textId="77777777" w:rsidR="00AC17E8" w:rsidRPr="004A6190" w:rsidRDefault="00000000">
      <w:pPr>
        <w:spacing w:line="360" w:lineRule="auto"/>
        <w:ind w:rightChars="50" w:right="105"/>
        <w:jc w:val="left"/>
        <w:rPr>
          <w:rFonts w:asciiTheme="minorEastAsia" w:eastAsiaTheme="minorEastAsia" w:hAnsiTheme="minorEastAsia" w:hint="eastAsia"/>
          <w:sz w:val="24"/>
        </w:rPr>
      </w:pPr>
      <w:r w:rsidRPr="004A6190">
        <w:rPr>
          <w:rFonts w:asciiTheme="minorEastAsia" w:eastAsiaTheme="minorEastAsia" w:hAnsiTheme="minorEastAsia"/>
          <w:sz w:val="24"/>
        </w:rPr>
        <w:t>1.3.2合作方必须向比选</w:t>
      </w:r>
      <w:r w:rsidRPr="004A6190">
        <w:rPr>
          <w:rFonts w:asciiTheme="minorEastAsia" w:eastAsiaTheme="minorEastAsia" w:hAnsiTheme="minorEastAsia" w:hint="eastAsia"/>
          <w:sz w:val="24"/>
        </w:rPr>
        <w:t>机构</w:t>
      </w:r>
      <w:r w:rsidRPr="004A6190">
        <w:rPr>
          <w:rFonts w:asciiTheme="minorEastAsia" w:eastAsiaTheme="minorEastAsia" w:hAnsiTheme="minorEastAsia"/>
          <w:sz w:val="24"/>
        </w:rPr>
        <w:t>购买比选文件并登记备案，</w:t>
      </w:r>
      <w:proofErr w:type="gramStart"/>
      <w:r w:rsidRPr="004A6190">
        <w:rPr>
          <w:rFonts w:asciiTheme="minorEastAsia" w:eastAsiaTheme="minorEastAsia" w:hAnsiTheme="minorEastAsia"/>
          <w:sz w:val="24"/>
        </w:rPr>
        <w:t>未经向</w:t>
      </w:r>
      <w:proofErr w:type="gramEnd"/>
      <w:r w:rsidRPr="004A6190">
        <w:rPr>
          <w:rFonts w:asciiTheme="minorEastAsia" w:eastAsiaTheme="minorEastAsia" w:hAnsiTheme="minorEastAsia" w:hint="eastAsia"/>
          <w:sz w:val="24"/>
        </w:rPr>
        <w:t>比选代理机构</w:t>
      </w:r>
      <w:r w:rsidRPr="004A6190">
        <w:rPr>
          <w:rFonts w:asciiTheme="minorEastAsia" w:eastAsiaTheme="minorEastAsia" w:hAnsiTheme="minorEastAsia"/>
          <w:sz w:val="24"/>
        </w:rPr>
        <w:t>购买比选文件并登记备案的潜在合作方均无资格参加本次参选。</w:t>
      </w:r>
    </w:p>
    <w:p w14:paraId="7C350A85" w14:textId="77777777" w:rsidR="00AC17E8" w:rsidRPr="004A6190" w:rsidRDefault="00000000">
      <w:pPr>
        <w:spacing w:line="360" w:lineRule="auto"/>
        <w:ind w:rightChars="50" w:right="105"/>
        <w:jc w:val="left"/>
        <w:rPr>
          <w:rFonts w:asciiTheme="minorEastAsia" w:eastAsiaTheme="minorEastAsia" w:hAnsiTheme="minorEastAsia" w:hint="eastAsia"/>
          <w:sz w:val="24"/>
        </w:rPr>
      </w:pPr>
      <w:r w:rsidRPr="004A6190">
        <w:rPr>
          <w:rFonts w:asciiTheme="minorEastAsia" w:eastAsiaTheme="minorEastAsia" w:hAnsiTheme="minorEastAsia"/>
          <w:sz w:val="24"/>
        </w:rPr>
        <w:t>1.3.3</w:t>
      </w:r>
      <w:r w:rsidRPr="004A6190">
        <w:rPr>
          <w:rFonts w:ascii="宋体" w:hAnsi="宋体" w:hint="eastAsia"/>
          <w:sz w:val="24"/>
        </w:rPr>
        <w:t>如合作方须知资料表中允许联合体，对联合体规定如下：</w:t>
      </w:r>
    </w:p>
    <w:p w14:paraId="19E19D69" w14:textId="77777777" w:rsidR="00AC17E8" w:rsidRPr="004A6190" w:rsidRDefault="00000000">
      <w:pPr>
        <w:spacing w:line="360" w:lineRule="auto"/>
        <w:ind w:rightChars="50" w:right="105"/>
        <w:jc w:val="left"/>
        <w:rPr>
          <w:rFonts w:asciiTheme="minorEastAsia" w:eastAsiaTheme="minorEastAsia" w:hAnsiTheme="minorEastAsia" w:hint="eastAsia"/>
          <w:sz w:val="24"/>
        </w:rPr>
      </w:pPr>
      <w:r w:rsidRPr="004A6190">
        <w:rPr>
          <w:rFonts w:asciiTheme="minorEastAsia" w:eastAsiaTheme="minorEastAsia" w:hAnsiTheme="minorEastAsia"/>
          <w:sz w:val="24"/>
        </w:rPr>
        <w:t>1.3.3.1</w:t>
      </w:r>
      <w:proofErr w:type="gramStart"/>
      <w:r w:rsidRPr="004A6190">
        <w:rPr>
          <w:rFonts w:asciiTheme="minorEastAsia" w:eastAsiaTheme="minorEastAsia" w:hAnsiTheme="minorEastAsia"/>
          <w:sz w:val="24"/>
        </w:rPr>
        <w:t>两个</w:t>
      </w:r>
      <w:proofErr w:type="gramEnd"/>
      <w:r w:rsidRPr="004A6190">
        <w:rPr>
          <w:rFonts w:asciiTheme="minorEastAsia" w:eastAsiaTheme="minorEastAsia" w:hAnsiTheme="minorEastAsia"/>
          <w:sz w:val="24"/>
        </w:rPr>
        <w:t>以上合作方可以组成一个参选联合体，以一个合作方的身份参选。</w:t>
      </w:r>
    </w:p>
    <w:p w14:paraId="7F6079D1" w14:textId="77777777" w:rsidR="00AC17E8" w:rsidRPr="004A6190" w:rsidRDefault="00000000">
      <w:pPr>
        <w:spacing w:line="360" w:lineRule="auto"/>
        <w:ind w:rightChars="50" w:right="105"/>
        <w:jc w:val="left"/>
        <w:rPr>
          <w:rFonts w:asciiTheme="minorEastAsia" w:eastAsiaTheme="minorEastAsia" w:hAnsiTheme="minorEastAsia" w:hint="eastAsia"/>
          <w:sz w:val="24"/>
        </w:rPr>
      </w:pPr>
      <w:r w:rsidRPr="004A6190">
        <w:rPr>
          <w:rFonts w:asciiTheme="minorEastAsia" w:eastAsiaTheme="minorEastAsia" w:hAnsiTheme="minorEastAsia"/>
          <w:sz w:val="24"/>
        </w:rPr>
        <w:t>1.3.3.2联合体各方均应符合《中华人民共和国政府采购法》第二十二条规定的条件。</w:t>
      </w:r>
    </w:p>
    <w:p w14:paraId="332E3B5E" w14:textId="77777777" w:rsidR="00AC17E8" w:rsidRPr="004A6190" w:rsidRDefault="00000000">
      <w:pPr>
        <w:spacing w:line="360" w:lineRule="auto"/>
        <w:ind w:rightChars="50" w:right="105"/>
        <w:jc w:val="left"/>
        <w:rPr>
          <w:rFonts w:asciiTheme="minorEastAsia" w:eastAsiaTheme="minorEastAsia" w:hAnsiTheme="minorEastAsia" w:hint="eastAsia"/>
          <w:sz w:val="24"/>
        </w:rPr>
      </w:pPr>
      <w:r w:rsidRPr="004A6190">
        <w:rPr>
          <w:rFonts w:asciiTheme="minorEastAsia" w:eastAsiaTheme="minorEastAsia" w:hAnsiTheme="minorEastAsia"/>
          <w:sz w:val="24"/>
        </w:rPr>
        <w:t>1.3.3.3比选方根据比选项目对合作方的特殊要求，联合体中至少应当有一方符合其规定。</w:t>
      </w:r>
    </w:p>
    <w:p w14:paraId="0FA8431E" w14:textId="77777777" w:rsidR="00AC17E8" w:rsidRPr="004A6190" w:rsidRDefault="00000000">
      <w:pPr>
        <w:spacing w:line="360" w:lineRule="auto"/>
        <w:ind w:rightChars="50" w:right="105"/>
        <w:jc w:val="left"/>
        <w:rPr>
          <w:rFonts w:asciiTheme="minorEastAsia" w:eastAsiaTheme="minorEastAsia" w:hAnsiTheme="minorEastAsia" w:hint="eastAsia"/>
          <w:sz w:val="24"/>
        </w:rPr>
      </w:pPr>
      <w:r w:rsidRPr="004A6190">
        <w:rPr>
          <w:rFonts w:asciiTheme="minorEastAsia" w:eastAsiaTheme="minorEastAsia" w:hAnsiTheme="minorEastAsia"/>
          <w:sz w:val="24"/>
        </w:rPr>
        <w:t>1.3.3.4联合体各方应签订共同参选协议，明确约定联合体各方承担的工作和相应的责任，并将共同参选协议连同参选文件一并提交比选单位。</w:t>
      </w:r>
    </w:p>
    <w:p w14:paraId="452391B1" w14:textId="77777777" w:rsidR="00AC17E8" w:rsidRPr="004A6190" w:rsidRDefault="00000000">
      <w:pPr>
        <w:spacing w:line="360" w:lineRule="auto"/>
        <w:ind w:rightChars="50" w:right="105"/>
        <w:jc w:val="left"/>
        <w:rPr>
          <w:rFonts w:asciiTheme="minorEastAsia" w:eastAsiaTheme="minorEastAsia" w:hAnsiTheme="minorEastAsia" w:hint="eastAsia"/>
          <w:sz w:val="24"/>
        </w:rPr>
      </w:pPr>
      <w:r w:rsidRPr="004A6190">
        <w:rPr>
          <w:rFonts w:asciiTheme="minorEastAsia" w:eastAsiaTheme="minorEastAsia" w:hAnsiTheme="minorEastAsia"/>
          <w:sz w:val="24"/>
        </w:rPr>
        <w:t>1.3.3.5联合体各方签订共同参选协议后，不得再以自己名义单独在同一项目中参选，也不得组成新的联合体参加同一项目参选。</w:t>
      </w:r>
    </w:p>
    <w:p w14:paraId="00990B32" w14:textId="77777777" w:rsidR="00AC17E8" w:rsidRPr="004A6190" w:rsidRDefault="00000000">
      <w:pPr>
        <w:spacing w:line="360" w:lineRule="auto"/>
        <w:ind w:rightChars="50" w:right="105"/>
        <w:jc w:val="left"/>
        <w:rPr>
          <w:rFonts w:asciiTheme="minorEastAsia" w:eastAsiaTheme="minorEastAsia" w:hAnsiTheme="minorEastAsia" w:hint="eastAsia"/>
          <w:sz w:val="24"/>
        </w:rPr>
      </w:pPr>
      <w:r w:rsidRPr="004A6190">
        <w:rPr>
          <w:rFonts w:asciiTheme="minorEastAsia" w:eastAsiaTheme="minorEastAsia" w:hAnsiTheme="minorEastAsia"/>
          <w:sz w:val="24"/>
        </w:rPr>
        <w:t>1.3.3.7联合体各方在同一比选项目中以自己名义单独参选或者参加其他联合体参选的，相关</w:t>
      </w:r>
      <w:proofErr w:type="gramStart"/>
      <w:r w:rsidRPr="004A6190">
        <w:rPr>
          <w:rFonts w:asciiTheme="minorEastAsia" w:eastAsiaTheme="minorEastAsia" w:hAnsiTheme="minorEastAsia"/>
          <w:sz w:val="24"/>
        </w:rPr>
        <w:t>参选均</w:t>
      </w:r>
      <w:proofErr w:type="gramEnd"/>
      <w:r w:rsidRPr="004A6190">
        <w:rPr>
          <w:rFonts w:asciiTheme="minorEastAsia" w:eastAsiaTheme="minorEastAsia" w:hAnsiTheme="minorEastAsia"/>
          <w:sz w:val="24"/>
        </w:rPr>
        <w:t>无效。</w:t>
      </w:r>
    </w:p>
    <w:p w14:paraId="0A4F331E" w14:textId="77777777" w:rsidR="00AC17E8" w:rsidRPr="004A6190" w:rsidRDefault="00000000">
      <w:pPr>
        <w:spacing w:line="360" w:lineRule="auto"/>
        <w:ind w:rightChars="50" w:right="105"/>
        <w:jc w:val="left"/>
        <w:rPr>
          <w:rFonts w:asciiTheme="minorEastAsia" w:eastAsiaTheme="minorEastAsia" w:hAnsiTheme="minorEastAsia" w:hint="eastAsia"/>
          <w:sz w:val="24"/>
        </w:rPr>
      </w:pPr>
      <w:r w:rsidRPr="004A6190">
        <w:rPr>
          <w:rFonts w:asciiTheme="minorEastAsia" w:eastAsiaTheme="minorEastAsia" w:hAnsiTheme="minorEastAsia"/>
          <w:sz w:val="24"/>
        </w:rPr>
        <w:t>1.3.3.8对联合体参选的其他资格要求见合作方须知资料表。</w:t>
      </w:r>
    </w:p>
    <w:p w14:paraId="1B68B0FC" w14:textId="77777777" w:rsidR="00AC17E8" w:rsidRPr="004A6190" w:rsidRDefault="00000000">
      <w:pPr>
        <w:tabs>
          <w:tab w:val="left" w:pos="4725"/>
        </w:tabs>
        <w:adjustRightInd w:val="0"/>
        <w:snapToGrid w:val="0"/>
        <w:spacing w:line="360" w:lineRule="auto"/>
        <w:rPr>
          <w:rFonts w:asciiTheme="minorEastAsia" w:eastAsiaTheme="minorEastAsia" w:hAnsiTheme="minorEastAsia" w:hint="eastAsia"/>
          <w:sz w:val="24"/>
        </w:rPr>
      </w:pPr>
      <w:r w:rsidRPr="004A6190">
        <w:rPr>
          <w:rFonts w:asciiTheme="minorEastAsia" w:eastAsiaTheme="minorEastAsia" w:hAnsiTheme="minorEastAsia"/>
          <w:sz w:val="24"/>
        </w:rPr>
        <w:t xml:space="preserve">1.3.4 </w:t>
      </w:r>
      <w:r w:rsidRPr="004A6190">
        <w:rPr>
          <w:rFonts w:asciiTheme="minorEastAsia" w:eastAsiaTheme="minorEastAsia" w:hAnsiTheme="minorEastAsia" w:hint="eastAsia"/>
          <w:sz w:val="24"/>
        </w:rPr>
        <w:t>合作方信用信息</w:t>
      </w:r>
    </w:p>
    <w:p w14:paraId="1A5A8389" w14:textId="77777777" w:rsidR="00AC17E8" w:rsidRPr="004A6190" w:rsidRDefault="00000000">
      <w:pPr>
        <w:tabs>
          <w:tab w:val="left" w:pos="4725"/>
        </w:tabs>
        <w:adjustRightInd w:val="0"/>
        <w:snapToGrid w:val="0"/>
        <w:spacing w:line="360" w:lineRule="auto"/>
        <w:ind w:firstLineChars="200" w:firstLine="480"/>
        <w:rPr>
          <w:rFonts w:asciiTheme="minorEastAsia" w:eastAsiaTheme="minorEastAsia" w:hAnsiTheme="minorEastAsia" w:hint="eastAsia"/>
          <w:sz w:val="24"/>
        </w:rPr>
      </w:pPr>
      <w:r w:rsidRPr="004A6190">
        <w:rPr>
          <w:rFonts w:asciiTheme="minorEastAsia" w:eastAsiaTheme="minorEastAsia" w:hAnsiTheme="minorEastAsia"/>
          <w:sz w:val="24"/>
        </w:rPr>
        <w:t>信用信息</w:t>
      </w:r>
      <w:r w:rsidRPr="004A6190">
        <w:rPr>
          <w:rFonts w:asciiTheme="minorEastAsia" w:eastAsiaTheme="minorEastAsia" w:hAnsiTheme="minorEastAsia" w:hint="eastAsia"/>
          <w:sz w:val="24"/>
        </w:rPr>
        <w:t>查询渠道：“信用</w:t>
      </w:r>
      <w:r w:rsidRPr="004A6190">
        <w:rPr>
          <w:rFonts w:asciiTheme="minorEastAsia" w:eastAsiaTheme="minorEastAsia" w:hAnsiTheme="minorEastAsia"/>
          <w:sz w:val="24"/>
        </w:rPr>
        <w:t>中国”</w:t>
      </w:r>
      <w:r w:rsidRPr="004A6190">
        <w:rPr>
          <w:rFonts w:asciiTheme="minorEastAsia" w:eastAsiaTheme="minorEastAsia" w:hAnsiTheme="minorEastAsia" w:hint="eastAsia"/>
          <w:sz w:val="24"/>
        </w:rPr>
        <w:t>网站（</w:t>
      </w:r>
      <w:r w:rsidRPr="004A6190">
        <w:rPr>
          <w:rFonts w:asciiTheme="minorEastAsia" w:eastAsiaTheme="minorEastAsia" w:hAnsiTheme="minorEastAsia"/>
          <w:sz w:val="24"/>
        </w:rPr>
        <w:t>www.creditchina.gov.cn）、中国政府采购网（</w:t>
      </w:r>
      <w:hyperlink r:id="rId11" w:history="1">
        <w:r w:rsidRPr="004A6190">
          <w:rPr>
            <w:rFonts w:asciiTheme="minorEastAsia" w:eastAsiaTheme="minorEastAsia" w:hAnsiTheme="minorEastAsia"/>
            <w:sz w:val="24"/>
          </w:rPr>
          <w:t>www.ccgp.gov.cn</w:t>
        </w:r>
      </w:hyperlink>
      <w:r w:rsidRPr="004A6190">
        <w:rPr>
          <w:rFonts w:asciiTheme="minorEastAsia" w:eastAsiaTheme="minorEastAsia" w:hAnsiTheme="minorEastAsia" w:hint="eastAsia"/>
          <w:sz w:val="24"/>
        </w:rPr>
        <w:t>）。</w:t>
      </w:r>
    </w:p>
    <w:p w14:paraId="1D74E1A5" w14:textId="77777777" w:rsidR="00AC17E8" w:rsidRPr="004A6190" w:rsidRDefault="00000000">
      <w:pPr>
        <w:tabs>
          <w:tab w:val="left" w:pos="4725"/>
        </w:tabs>
        <w:adjustRightInd w:val="0"/>
        <w:snapToGrid w:val="0"/>
        <w:spacing w:line="360" w:lineRule="auto"/>
        <w:ind w:firstLineChars="200" w:firstLine="480"/>
        <w:rPr>
          <w:rFonts w:asciiTheme="minorEastAsia" w:eastAsiaTheme="minorEastAsia" w:hAnsiTheme="minorEastAsia" w:hint="eastAsia"/>
          <w:sz w:val="24"/>
        </w:rPr>
      </w:pPr>
      <w:r w:rsidRPr="004A6190">
        <w:rPr>
          <w:rFonts w:asciiTheme="minorEastAsia" w:eastAsiaTheme="minorEastAsia" w:hAnsiTheme="minorEastAsia" w:hint="eastAsia"/>
          <w:sz w:val="24"/>
        </w:rPr>
        <w:t>信用信息查询记录和证据留存的具体方式：以网站截图打印稿形式留存。</w:t>
      </w:r>
    </w:p>
    <w:p w14:paraId="280141FC" w14:textId="77777777" w:rsidR="00AC17E8" w:rsidRPr="004A6190" w:rsidRDefault="00000000">
      <w:pPr>
        <w:tabs>
          <w:tab w:val="left" w:pos="4725"/>
        </w:tabs>
        <w:adjustRightInd w:val="0"/>
        <w:snapToGrid w:val="0"/>
        <w:spacing w:line="360" w:lineRule="auto"/>
        <w:ind w:firstLineChars="200" w:firstLine="480"/>
        <w:rPr>
          <w:rFonts w:asciiTheme="minorEastAsia" w:eastAsiaTheme="minorEastAsia" w:hAnsiTheme="minorEastAsia" w:hint="eastAsia"/>
          <w:sz w:val="24"/>
        </w:rPr>
      </w:pPr>
      <w:r w:rsidRPr="004A6190">
        <w:rPr>
          <w:rFonts w:asciiTheme="minorEastAsia" w:eastAsiaTheme="minorEastAsia" w:hAnsiTheme="minorEastAsia"/>
          <w:sz w:val="24"/>
        </w:rPr>
        <w:t>信用信息</w:t>
      </w:r>
      <w:r w:rsidRPr="004A6190">
        <w:rPr>
          <w:rFonts w:asciiTheme="minorEastAsia" w:eastAsiaTheme="minorEastAsia" w:hAnsiTheme="minorEastAsia" w:hint="eastAsia"/>
          <w:sz w:val="24"/>
        </w:rPr>
        <w:t>查询截止时点：比选代理机构于比选日期当天查询。</w:t>
      </w:r>
    </w:p>
    <w:p w14:paraId="534D23DE" w14:textId="77777777" w:rsidR="00AC17E8" w:rsidRPr="004A6190" w:rsidRDefault="00000000">
      <w:pPr>
        <w:tabs>
          <w:tab w:val="left" w:pos="4725"/>
        </w:tabs>
        <w:adjustRightInd w:val="0"/>
        <w:snapToGrid w:val="0"/>
        <w:spacing w:line="360" w:lineRule="auto"/>
        <w:ind w:firstLineChars="200" w:firstLine="480"/>
        <w:rPr>
          <w:rFonts w:asciiTheme="minorEastAsia" w:eastAsiaTheme="minorEastAsia" w:hAnsiTheme="minorEastAsia" w:hint="eastAsia"/>
          <w:sz w:val="24"/>
        </w:rPr>
      </w:pPr>
      <w:r w:rsidRPr="004A6190">
        <w:rPr>
          <w:rFonts w:asciiTheme="minorEastAsia" w:eastAsiaTheme="minorEastAsia" w:hAnsiTheme="minorEastAsia" w:hint="eastAsia"/>
          <w:sz w:val="24"/>
        </w:rPr>
        <w:t>如合作方为“信用</w:t>
      </w:r>
      <w:r w:rsidRPr="004A6190">
        <w:rPr>
          <w:rFonts w:asciiTheme="minorEastAsia" w:eastAsiaTheme="minorEastAsia" w:hAnsiTheme="minorEastAsia"/>
          <w:sz w:val="24"/>
        </w:rPr>
        <w:t>中国”</w:t>
      </w:r>
      <w:r w:rsidRPr="004A6190">
        <w:rPr>
          <w:rFonts w:asciiTheme="minorEastAsia" w:eastAsiaTheme="minorEastAsia" w:hAnsiTheme="minorEastAsia" w:hint="eastAsia"/>
          <w:sz w:val="24"/>
        </w:rPr>
        <w:t>网站（</w:t>
      </w:r>
      <w:r w:rsidRPr="004A6190">
        <w:rPr>
          <w:rFonts w:asciiTheme="minorEastAsia" w:eastAsiaTheme="minorEastAsia" w:hAnsiTheme="minorEastAsia"/>
          <w:sz w:val="24"/>
        </w:rPr>
        <w:t>www.creditchina.gov.cn）中列入失信被执</w:t>
      </w:r>
      <w:r w:rsidRPr="004A6190">
        <w:rPr>
          <w:rFonts w:asciiTheme="minorEastAsia" w:eastAsiaTheme="minorEastAsia" w:hAnsiTheme="minorEastAsia"/>
          <w:sz w:val="24"/>
        </w:rPr>
        <w:lastRenderedPageBreak/>
        <w:t>行人或重大税收违法案件当事人名单的合作方，</w:t>
      </w:r>
      <w:r w:rsidRPr="004A6190">
        <w:rPr>
          <w:rFonts w:asciiTheme="minorEastAsia" w:eastAsiaTheme="minorEastAsia" w:hAnsiTheme="minorEastAsia" w:hint="eastAsia"/>
          <w:sz w:val="24"/>
        </w:rPr>
        <w:t>或为中国政府采购网（</w:t>
      </w:r>
      <w:r w:rsidRPr="004A6190">
        <w:rPr>
          <w:rFonts w:asciiTheme="minorEastAsia" w:eastAsiaTheme="minorEastAsia" w:hAnsiTheme="minorEastAsia"/>
          <w:sz w:val="24"/>
        </w:rPr>
        <w:t>www.ccgp.gov.cn）政府采购严重违法失信行为记录名单中被财政部门</w:t>
      </w:r>
      <w:r w:rsidRPr="004A6190">
        <w:rPr>
          <w:rFonts w:asciiTheme="minorEastAsia" w:eastAsiaTheme="minorEastAsia" w:hAnsiTheme="minorEastAsia" w:hint="eastAsia"/>
          <w:sz w:val="24"/>
        </w:rPr>
        <w:t>禁止</w:t>
      </w:r>
      <w:r w:rsidRPr="004A6190">
        <w:rPr>
          <w:rFonts w:asciiTheme="minorEastAsia" w:eastAsiaTheme="minorEastAsia" w:hAnsiTheme="minorEastAsia"/>
          <w:sz w:val="24"/>
        </w:rPr>
        <w:t>参加政府采购活动</w:t>
      </w:r>
      <w:r w:rsidRPr="004A6190">
        <w:rPr>
          <w:rFonts w:asciiTheme="minorEastAsia" w:eastAsiaTheme="minorEastAsia" w:hAnsiTheme="minorEastAsia" w:hint="eastAsia"/>
          <w:sz w:val="24"/>
        </w:rPr>
        <w:t>的合作方（处罚决定规定的时间和地域范围内），则其参选将被拒绝。</w:t>
      </w:r>
    </w:p>
    <w:p w14:paraId="5165F080" w14:textId="77777777" w:rsidR="00AC17E8" w:rsidRPr="004A6190" w:rsidRDefault="00000000">
      <w:pPr>
        <w:spacing w:line="360" w:lineRule="auto"/>
        <w:ind w:rightChars="50" w:right="105" w:firstLineChars="200" w:firstLine="480"/>
        <w:rPr>
          <w:rFonts w:asciiTheme="minorEastAsia" w:eastAsiaTheme="minorEastAsia" w:hAnsiTheme="minorEastAsia" w:hint="eastAsia"/>
          <w:sz w:val="24"/>
        </w:rPr>
      </w:pPr>
      <w:r w:rsidRPr="004A6190">
        <w:rPr>
          <w:rFonts w:asciiTheme="minorEastAsia" w:eastAsiaTheme="minorEastAsia" w:hAnsiTheme="minorEastAsia" w:hint="eastAsia"/>
          <w:sz w:val="24"/>
        </w:rPr>
        <w:t>两个以上的自然人、法人或者其他组织组成一个联合体，以一个合作方的身份共同参加比选活动的，应当对所有联合体成员进行信用记录查询，联合体成员存在不良信用记录的，视同联合体存在不良信用记录。</w:t>
      </w:r>
    </w:p>
    <w:p w14:paraId="4EC82F6C" w14:textId="77777777" w:rsidR="00AC17E8" w:rsidRPr="004A6190" w:rsidRDefault="00000000">
      <w:pPr>
        <w:numPr>
          <w:ilvl w:val="1"/>
          <w:numId w:val="3"/>
        </w:numPr>
        <w:tabs>
          <w:tab w:val="clear" w:pos="360"/>
          <w:tab w:val="left" w:pos="420"/>
          <w:tab w:val="left" w:pos="8460"/>
        </w:tabs>
        <w:spacing w:line="360" w:lineRule="auto"/>
        <w:ind w:left="0" w:rightChars="50" w:right="105" w:firstLine="0"/>
        <w:rPr>
          <w:rFonts w:asciiTheme="minorEastAsia" w:eastAsiaTheme="minorEastAsia" w:hAnsiTheme="minorEastAsia" w:hint="eastAsia"/>
          <w:sz w:val="24"/>
        </w:rPr>
      </w:pPr>
      <w:r w:rsidRPr="004A6190">
        <w:rPr>
          <w:rFonts w:asciiTheme="minorEastAsia" w:eastAsiaTheme="minorEastAsia" w:hAnsiTheme="minorEastAsia" w:hint="eastAsia"/>
          <w:sz w:val="24"/>
        </w:rPr>
        <w:t>凡受托为本项目/分包比选标的进行设计、编制规范和其他文件</w:t>
      </w:r>
      <w:r w:rsidRPr="004A6190">
        <w:rPr>
          <w:rFonts w:ascii="宋体" w:hAnsi="宋体" w:hint="eastAsia"/>
          <w:sz w:val="24"/>
          <w:szCs w:val="21"/>
        </w:rPr>
        <w:t>或者项目管理、监理、检测等服务的合作方</w:t>
      </w:r>
      <w:r w:rsidRPr="004A6190">
        <w:rPr>
          <w:rFonts w:asciiTheme="minorEastAsia" w:eastAsiaTheme="minorEastAsia" w:hAnsiTheme="minorEastAsia" w:hint="eastAsia"/>
          <w:sz w:val="24"/>
        </w:rPr>
        <w:t>及相关联的附属机构，</w:t>
      </w:r>
      <w:r w:rsidRPr="004A6190">
        <w:rPr>
          <w:rFonts w:ascii="宋体" w:hAnsi="宋体" w:hint="eastAsia"/>
          <w:sz w:val="24"/>
          <w:szCs w:val="21"/>
        </w:rPr>
        <w:t>不得再参加该项目/分包的其他比选活动</w:t>
      </w:r>
      <w:r w:rsidRPr="004A6190">
        <w:rPr>
          <w:rFonts w:asciiTheme="minorEastAsia" w:eastAsiaTheme="minorEastAsia" w:hAnsiTheme="minorEastAsia" w:hint="eastAsia"/>
          <w:sz w:val="24"/>
        </w:rPr>
        <w:t>。</w:t>
      </w:r>
    </w:p>
    <w:p w14:paraId="70D022AA" w14:textId="77777777" w:rsidR="00AC17E8" w:rsidRPr="004A6190" w:rsidRDefault="00000000">
      <w:pPr>
        <w:numPr>
          <w:ilvl w:val="1"/>
          <w:numId w:val="3"/>
        </w:numPr>
        <w:tabs>
          <w:tab w:val="left" w:pos="8460"/>
        </w:tabs>
        <w:spacing w:line="360" w:lineRule="auto"/>
        <w:ind w:left="0" w:firstLine="0"/>
        <w:rPr>
          <w:rFonts w:asciiTheme="minorEastAsia" w:eastAsiaTheme="minorEastAsia" w:hAnsiTheme="minorEastAsia" w:hint="eastAsia"/>
          <w:sz w:val="24"/>
        </w:rPr>
      </w:pPr>
      <w:r w:rsidRPr="004A6190">
        <w:rPr>
          <w:rFonts w:asciiTheme="minorEastAsia" w:eastAsiaTheme="minorEastAsia" w:hAnsiTheme="minorEastAsia" w:hint="eastAsia"/>
          <w:sz w:val="24"/>
        </w:rPr>
        <w:t>凡在法律或财务上不能独立合法经营，或在法律或财务上不能独立于本项目比选单位的任何机构，不得参加参选。</w:t>
      </w:r>
    </w:p>
    <w:p w14:paraId="7BCECB31" w14:textId="77777777" w:rsidR="00AC17E8" w:rsidRPr="004A6190" w:rsidRDefault="00000000">
      <w:pPr>
        <w:numPr>
          <w:ilvl w:val="1"/>
          <w:numId w:val="3"/>
        </w:numPr>
        <w:tabs>
          <w:tab w:val="clear" w:pos="360"/>
          <w:tab w:val="left" w:pos="420"/>
          <w:tab w:val="left" w:pos="8460"/>
        </w:tabs>
        <w:spacing w:line="360" w:lineRule="auto"/>
        <w:ind w:left="0" w:rightChars="50" w:right="105" w:firstLine="0"/>
        <w:jc w:val="left"/>
        <w:rPr>
          <w:rFonts w:asciiTheme="minorEastAsia" w:eastAsiaTheme="minorEastAsia" w:hAnsiTheme="minorEastAsia" w:hint="eastAsia"/>
          <w:sz w:val="24"/>
        </w:rPr>
      </w:pPr>
      <w:r w:rsidRPr="004A6190">
        <w:rPr>
          <w:rFonts w:asciiTheme="minorEastAsia" w:eastAsiaTheme="minorEastAsia" w:hAnsiTheme="minorEastAsia" w:hint="eastAsia"/>
          <w:sz w:val="24"/>
        </w:rPr>
        <w:t>合作方在参选过程中不得向比选方和比选代理机构提供、给予任何有价值的物品，一经发现，其合作</w:t>
      </w:r>
      <w:proofErr w:type="gramStart"/>
      <w:r w:rsidRPr="004A6190">
        <w:rPr>
          <w:rFonts w:asciiTheme="minorEastAsia" w:eastAsiaTheme="minorEastAsia" w:hAnsiTheme="minorEastAsia" w:hint="eastAsia"/>
          <w:sz w:val="24"/>
        </w:rPr>
        <w:t>方资格</w:t>
      </w:r>
      <w:proofErr w:type="gramEnd"/>
      <w:r w:rsidRPr="004A6190">
        <w:rPr>
          <w:rFonts w:asciiTheme="minorEastAsia" w:eastAsiaTheme="minorEastAsia" w:hAnsiTheme="minorEastAsia" w:hint="eastAsia"/>
          <w:sz w:val="24"/>
        </w:rPr>
        <w:t>将被取消。</w:t>
      </w:r>
    </w:p>
    <w:p w14:paraId="47560552" w14:textId="77777777" w:rsidR="00AC17E8" w:rsidRPr="004A6190" w:rsidRDefault="00000000">
      <w:pPr>
        <w:spacing w:line="360" w:lineRule="auto"/>
        <w:ind w:rightChars="50" w:right="105"/>
        <w:jc w:val="left"/>
        <w:rPr>
          <w:rFonts w:asciiTheme="minorEastAsia" w:eastAsiaTheme="minorEastAsia" w:hAnsiTheme="minorEastAsia" w:hint="eastAsia"/>
          <w:sz w:val="24"/>
        </w:rPr>
      </w:pPr>
      <w:r w:rsidRPr="004A6190">
        <w:rPr>
          <w:rFonts w:asciiTheme="minorEastAsia" w:eastAsiaTheme="minorEastAsia" w:hAnsiTheme="minorEastAsia"/>
          <w:sz w:val="24"/>
        </w:rPr>
        <w:t>1.7比选方和比选代理机构在任何时候发现合作方以他人名义参选、相互串通参选，合作方提交的参选文件中提交虚假资料或失实资料的，或者以其他方式弄虚作假的，其参选将被拒绝并没收其参选保证金，并视情况依法追究责任。</w:t>
      </w:r>
    </w:p>
    <w:p w14:paraId="4A16F1A1" w14:textId="77777777" w:rsidR="00AC17E8" w:rsidRPr="004A6190" w:rsidRDefault="00000000">
      <w:pPr>
        <w:spacing w:line="360" w:lineRule="auto"/>
        <w:ind w:rightChars="50" w:right="105"/>
        <w:jc w:val="left"/>
        <w:rPr>
          <w:rFonts w:asciiTheme="minorEastAsia" w:eastAsiaTheme="minorEastAsia" w:hAnsiTheme="minorEastAsia" w:hint="eastAsia"/>
          <w:sz w:val="24"/>
        </w:rPr>
      </w:pPr>
      <w:r w:rsidRPr="004A6190">
        <w:rPr>
          <w:rFonts w:ascii="宋体" w:hAnsi="宋体" w:hint="eastAsia"/>
          <w:sz w:val="24"/>
          <w:szCs w:val="21"/>
        </w:rPr>
        <w:t>1</w:t>
      </w:r>
      <w:r w:rsidRPr="004A6190">
        <w:rPr>
          <w:rFonts w:ascii="宋体" w:hAnsi="宋体"/>
          <w:sz w:val="24"/>
          <w:szCs w:val="21"/>
        </w:rPr>
        <w:t>.8</w:t>
      </w:r>
      <w:r w:rsidRPr="004A6190">
        <w:rPr>
          <w:rFonts w:ascii="宋体" w:hAnsi="宋体" w:hint="eastAsia"/>
          <w:sz w:val="24"/>
          <w:szCs w:val="21"/>
        </w:rPr>
        <w:t>比选单位负责人为同一人或者存在直接控股、管理关系的不同合作方，不得同时参加同一合同项下的比选活动；</w:t>
      </w:r>
      <w:r w:rsidRPr="004A6190">
        <w:rPr>
          <w:rFonts w:ascii="宋体" w:hAnsi="宋体" w:hint="eastAsia"/>
          <w:sz w:val="24"/>
        </w:rPr>
        <w:t>本项目的比选代理机构及其分支机构不得参加本项目的参选或者代理参选。</w:t>
      </w:r>
    </w:p>
    <w:p w14:paraId="6D409B55" w14:textId="77777777" w:rsidR="00AC17E8" w:rsidRPr="004A6190" w:rsidRDefault="00000000">
      <w:pPr>
        <w:pStyle w:val="3"/>
        <w:spacing w:before="0" w:after="0"/>
        <w:ind w:left="0"/>
        <w:jc w:val="left"/>
        <w:rPr>
          <w:rFonts w:hint="eastAsia"/>
          <w:sz w:val="24"/>
          <w:szCs w:val="24"/>
        </w:rPr>
      </w:pPr>
      <w:bookmarkStart w:id="41" w:name="_Toc172621733"/>
      <w:r w:rsidRPr="004A6190">
        <w:rPr>
          <w:sz w:val="24"/>
          <w:szCs w:val="24"/>
        </w:rPr>
        <w:t xml:space="preserve">2. </w:t>
      </w:r>
      <w:r w:rsidRPr="004A6190">
        <w:rPr>
          <w:rFonts w:hint="eastAsia"/>
          <w:sz w:val="24"/>
          <w:szCs w:val="24"/>
        </w:rPr>
        <w:t>资金来源</w:t>
      </w:r>
      <w:bookmarkEnd w:id="41"/>
    </w:p>
    <w:p w14:paraId="6293F0A8" w14:textId="77777777" w:rsidR="00AC17E8" w:rsidRPr="004A6190" w:rsidRDefault="00000000">
      <w:pPr>
        <w:spacing w:line="360" w:lineRule="auto"/>
        <w:ind w:firstLine="2"/>
        <w:rPr>
          <w:rFonts w:asciiTheme="minorEastAsia" w:eastAsiaTheme="minorEastAsia" w:hAnsiTheme="minorEastAsia" w:hint="eastAsia"/>
          <w:sz w:val="24"/>
        </w:rPr>
      </w:pPr>
      <w:r w:rsidRPr="004A6190">
        <w:rPr>
          <w:rFonts w:asciiTheme="minorEastAsia" w:eastAsiaTheme="minorEastAsia" w:hAnsiTheme="minorEastAsia"/>
          <w:sz w:val="24"/>
        </w:rPr>
        <w:t>2.1本比选</w:t>
      </w:r>
      <w:r w:rsidRPr="004A6190">
        <w:rPr>
          <w:rFonts w:asciiTheme="minorEastAsia" w:eastAsiaTheme="minorEastAsia" w:hAnsiTheme="minorEastAsia" w:hint="eastAsia"/>
          <w:sz w:val="24"/>
        </w:rPr>
        <w:t>项目资金由合作方出具</w:t>
      </w:r>
      <w:r w:rsidRPr="004A6190">
        <w:rPr>
          <w:rFonts w:asciiTheme="minorEastAsia" w:eastAsiaTheme="minorEastAsia" w:hAnsiTheme="minorEastAsia"/>
          <w:sz w:val="24"/>
        </w:rPr>
        <w:t>。</w:t>
      </w:r>
    </w:p>
    <w:p w14:paraId="608442B5" w14:textId="77777777" w:rsidR="00AC17E8" w:rsidRPr="004A6190" w:rsidRDefault="00000000">
      <w:pPr>
        <w:pStyle w:val="3"/>
        <w:spacing w:before="0" w:after="0"/>
        <w:ind w:left="0"/>
        <w:jc w:val="left"/>
        <w:rPr>
          <w:rFonts w:hint="eastAsia"/>
          <w:sz w:val="24"/>
          <w:szCs w:val="24"/>
        </w:rPr>
      </w:pPr>
      <w:bookmarkStart w:id="42" w:name="_Toc172621734"/>
      <w:r w:rsidRPr="004A6190">
        <w:rPr>
          <w:sz w:val="24"/>
          <w:szCs w:val="24"/>
        </w:rPr>
        <w:t xml:space="preserve">3. </w:t>
      </w:r>
      <w:r w:rsidRPr="004A6190">
        <w:rPr>
          <w:rFonts w:hint="eastAsia"/>
          <w:sz w:val="24"/>
          <w:szCs w:val="24"/>
        </w:rPr>
        <w:t>参选费用</w:t>
      </w:r>
      <w:bookmarkEnd w:id="42"/>
    </w:p>
    <w:p w14:paraId="4D000640" w14:textId="77777777" w:rsidR="00AC17E8" w:rsidRPr="004A6190" w:rsidRDefault="00000000">
      <w:pPr>
        <w:spacing w:before="120" w:line="360" w:lineRule="auto"/>
        <w:ind w:firstLine="2"/>
        <w:rPr>
          <w:rFonts w:asciiTheme="minorEastAsia" w:eastAsiaTheme="minorEastAsia" w:hAnsiTheme="minorEastAsia" w:hint="eastAsia"/>
          <w:sz w:val="24"/>
        </w:rPr>
      </w:pPr>
      <w:r w:rsidRPr="004A6190">
        <w:rPr>
          <w:rFonts w:asciiTheme="minorEastAsia" w:eastAsiaTheme="minorEastAsia" w:hAnsiTheme="minorEastAsia"/>
          <w:sz w:val="24"/>
        </w:rPr>
        <w:t xml:space="preserve">3.1 </w:t>
      </w:r>
      <w:r w:rsidRPr="004A6190">
        <w:rPr>
          <w:rFonts w:asciiTheme="minorEastAsia" w:eastAsiaTheme="minorEastAsia" w:hAnsiTheme="minorEastAsia" w:hint="eastAsia"/>
          <w:sz w:val="24"/>
        </w:rPr>
        <w:t>合作方应承担所有与准备和参选有关的费用。不论参选的结果如何，比选方和比选代理机构均无义务和责任承担这些费用。</w:t>
      </w:r>
    </w:p>
    <w:p w14:paraId="14FC9FB1" w14:textId="77777777" w:rsidR="00AC17E8" w:rsidRPr="004A6190" w:rsidRDefault="00000000">
      <w:pPr>
        <w:pStyle w:val="3"/>
        <w:spacing w:before="0" w:after="0"/>
        <w:ind w:left="0"/>
        <w:jc w:val="left"/>
        <w:rPr>
          <w:rFonts w:hint="eastAsia"/>
          <w:sz w:val="24"/>
          <w:szCs w:val="24"/>
        </w:rPr>
      </w:pPr>
      <w:bookmarkStart w:id="43" w:name="_Toc172621735"/>
      <w:r w:rsidRPr="004A6190">
        <w:rPr>
          <w:rFonts w:hint="eastAsia"/>
          <w:sz w:val="24"/>
          <w:szCs w:val="24"/>
        </w:rPr>
        <w:t>二、比选文件</w:t>
      </w:r>
      <w:bookmarkEnd w:id="43"/>
    </w:p>
    <w:p w14:paraId="3A8705FE" w14:textId="77777777" w:rsidR="00AC17E8" w:rsidRPr="004A6190" w:rsidRDefault="00000000">
      <w:pPr>
        <w:pStyle w:val="3"/>
        <w:spacing w:before="0" w:after="0"/>
        <w:ind w:left="0"/>
        <w:jc w:val="left"/>
        <w:rPr>
          <w:rFonts w:hint="eastAsia"/>
          <w:sz w:val="24"/>
          <w:szCs w:val="24"/>
        </w:rPr>
      </w:pPr>
      <w:bookmarkStart w:id="44" w:name="_Toc172621736"/>
      <w:r w:rsidRPr="004A6190">
        <w:rPr>
          <w:sz w:val="24"/>
          <w:szCs w:val="24"/>
        </w:rPr>
        <w:t xml:space="preserve">4. </w:t>
      </w:r>
      <w:r w:rsidRPr="004A6190">
        <w:rPr>
          <w:rFonts w:hint="eastAsia"/>
          <w:sz w:val="24"/>
          <w:szCs w:val="24"/>
        </w:rPr>
        <w:t>比选文件构成</w:t>
      </w:r>
      <w:bookmarkEnd w:id="44"/>
    </w:p>
    <w:p w14:paraId="68FDC00E" w14:textId="77777777" w:rsidR="00AC17E8" w:rsidRPr="004A6190" w:rsidRDefault="00000000">
      <w:pPr>
        <w:tabs>
          <w:tab w:val="left" w:pos="900"/>
        </w:tabs>
        <w:spacing w:line="360" w:lineRule="auto"/>
        <w:ind w:left="895" w:hanging="895"/>
        <w:rPr>
          <w:rFonts w:asciiTheme="minorEastAsia" w:eastAsiaTheme="minorEastAsia" w:hAnsiTheme="minorEastAsia" w:hint="eastAsia"/>
          <w:sz w:val="24"/>
        </w:rPr>
      </w:pPr>
      <w:r w:rsidRPr="004A6190">
        <w:rPr>
          <w:rFonts w:asciiTheme="minorEastAsia" w:eastAsiaTheme="minorEastAsia" w:hAnsiTheme="minorEastAsia"/>
          <w:sz w:val="24"/>
        </w:rPr>
        <w:t xml:space="preserve">4.1 </w:t>
      </w:r>
      <w:r w:rsidRPr="004A6190">
        <w:rPr>
          <w:rFonts w:asciiTheme="minorEastAsia" w:eastAsiaTheme="minorEastAsia" w:hAnsiTheme="minorEastAsia" w:hint="eastAsia"/>
          <w:sz w:val="24"/>
        </w:rPr>
        <w:t>要求提供的货物及相关服务、比选过程和合同条件在比选文件中均有说明。</w:t>
      </w:r>
    </w:p>
    <w:p w14:paraId="69BDD0AB" w14:textId="77777777" w:rsidR="00AC17E8" w:rsidRPr="004A6190" w:rsidRDefault="00000000">
      <w:pPr>
        <w:spacing w:line="360" w:lineRule="auto"/>
        <w:ind w:firstLineChars="200" w:firstLine="480"/>
        <w:rPr>
          <w:rFonts w:asciiTheme="minorEastAsia" w:eastAsiaTheme="minorEastAsia" w:hAnsiTheme="minorEastAsia" w:hint="eastAsia"/>
          <w:sz w:val="24"/>
        </w:rPr>
      </w:pPr>
      <w:r w:rsidRPr="004A6190">
        <w:rPr>
          <w:rFonts w:asciiTheme="minorEastAsia" w:eastAsiaTheme="minorEastAsia" w:hAnsiTheme="minorEastAsia" w:hint="eastAsia"/>
          <w:sz w:val="24"/>
        </w:rPr>
        <w:t>比选文件共七章，内容如下：</w:t>
      </w:r>
    </w:p>
    <w:p w14:paraId="31FB2C6E" w14:textId="77777777" w:rsidR="00AC17E8" w:rsidRPr="004A6190" w:rsidRDefault="00000000">
      <w:pPr>
        <w:spacing w:line="360" w:lineRule="auto"/>
        <w:ind w:firstLineChars="300" w:firstLine="720"/>
        <w:rPr>
          <w:rFonts w:asciiTheme="minorEastAsia" w:eastAsiaTheme="minorEastAsia" w:hAnsiTheme="minorEastAsia" w:hint="eastAsia"/>
          <w:sz w:val="24"/>
        </w:rPr>
      </w:pPr>
      <w:r w:rsidRPr="004A6190">
        <w:rPr>
          <w:rFonts w:asciiTheme="minorEastAsia" w:eastAsiaTheme="minorEastAsia" w:hAnsiTheme="minorEastAsia" w:hint="eastAsia"/>
          <w:sz w:val="24"/>
        </w:rPr>
        <w:lastRenderedPageBreak/>
        <w:t>第一章 比选邀请</w:t>
      </w:r>
    </w:p>
    <w:p w14:paraId="0BE4388D" w14:textId="77777777" w:rsidR="00AC17E8" w:rsidRPr="004A6190" w:rsidRDefault="00000000">
      <w:pPr>
        <w:spacing w:line="360" w:lineRule="auto"/>
        <w:ind w:firstLineChars="300" w:firstLine="720"/>
        <w:rPr>
          <w:rFonts w:asciiTheme="minorEastAsia" w:eastAsiaTheme="minorEastAsia" w:hAnsiTheme="minorEastAsia" w:hint="eastAsia"/>
          <w:sz w:val="24"/>
        </w:rPr>
      </w:pPr>
      <w:r w:rsidRPr="004A6190">
        <w:rPr>
          <w:rFonts w:asciiTheme="minorEastAsia" w:eastAsiaTheme="minorEastAsia" w:hAnsiTheme="minorEastAsia" w:hint="eastAsia"/>
          <w:sz w:val="24"/>
        </w:rPr>
        <w:t>第二章 合作方须知资料表</w:t>
      </w:r>
    </w:p>
    <w:p w14:paraId="4D5A42BA" w14:textId="77777777" w:rsidR="00AC17E8" w:rsidRPr="004A6190" w:rsidRDefault="00000000">
      <w:pPr>
        <w:spacing w:line="360" w:lineRule="auto"/>
        <w:ind w:firstLineChars="300" w:firstLine="720"/>
        <w:rPr>
          <w:rFonts w:asciiTheme="minorEastAsia" w:eastAsiaTheme="minorEastAsia" w:hAnsiTheme="minorEastAsia" w:hint="eastAsia"/>
          <w:sz w:val="24"/>
        </w:rPr>
      </w:pPr>
      <w:r w:rsidRPr="004A6190">
        <w:rPr>
          <w:rFonts w:asciiTheme="minorEastAsia" w:eastAsiaTheme="minorEastAsia" w:hAnsiTheme="minorEastAsia" w:hint="eastAsia"/>
          <w:sz w:val="24"/>
        </w:rPr>
        <w:t>第三章 合作方须知</w:t>
      </w:r>
    </w:p>
    <w:p w14:paraId="1ABEBAAE" w14:textId="77777777" w:rsidR="00AC17E8" w:rsidRPr="004A6190" w:rsidRDefault="00000000">
      <w:pPr>
        <w:spacing w:line="360" w:lineRule="auto"/>
        <w:ind w:firstLineChars="300" w:firstLine="720"/>
        <w:rPr>
          <w:rFonts w:asciiTheme="minorEastAsia" w:eastAsiaTheme="minorEastAsia" w:hAnsiTheme="minorEastAsia" w:hint="eastAsia"/>
          <w:sz w:val="24"/>
        </w:rPr>
      </w:pPr>
      <w:r w:rsidRPr="004A6190">
        <w:rPr>
          <w:rFonts w:asciiTheme="minorEastAsia" w:eastAsiaTheme="minorEastAsia" w:hAnsiTheme="minorEastAsia" w:hint="eastAsia"/>
          <w:sz w:val="24"/>
        </w:rPr>
        <w:t>第四章 项目需求</w:t>
      </w:r>
    </w:p>
    <w:p w14:paraId="220C6846" w14:textId="77777777" w:rsidR="00AC17E8" w:rsidRPr="004A6190" w:rsidRDefault="00000000">
      <w:pPr>
        <w:spacing w:line="360" w:lineRule="auto"/>
        <w:ind w:firstLineChars="300" w:firstLine="720"/>
        <w:rPr>
          <w:rFonts w:asciiTheme="minorEastAsia" w:eastAsiaTheme="minorEastAsia" w:hAnsiTheme="minorEastAsia" w:hint="eastAsia"/>
          <w:sz w:val="24"/>
        </w:rPr>
      </w:pPr>
      <w:r w:rsidRPr="004A6190">
        <w:rPr>
          <w:rFonts w:asciiTheme="minorEastAsia" w:eastAsiaTheme="minorEastAsia" w:hAnsiTheme="minorEastAsia" w:hint="eastAsia"/>
          <w:sz w:val="24"/>
        </w:rPr>
        <w:t>第五章 评分办法及评分标准</w:t>
      </w:r>
    </w:p>
    <w:p w14:paraId="51090EB5" w14:textId="77777777" w:rsidR="00AC17E8" w:rsidRPr="004A6190" w:rsidRDefault="00000000">
      <w:pPr>
        <w:spacing w:line="360" w:lineRule="auto"/>
        <w:ind w:firstLineChars="300" w:firstLine="720"/>
        <w:rPr>
          <w:rFonts w:asciiTheme="minorEastAsia" w:eastAsiaTheme="minorEastAsia" w:hAnsiTheme="minorEastAsia" w:hint="eastAsia"/>
          <w:sz w:val="24"/>
        </w:rPr>
      </w:pPr>
      <w:r w:rsidRPr="004A6190">
        <w:rPr>
          <w:rFonts w:asciiTheme="minorEastAsia" w:eastAsiaTheme="minorEastAsia" w:hAnsiTheme="minorEastAsia" w:hint="eastAsia"/>
          <w:sz w:val="24"/>
        </w:rPr>
        <w:t>第六章 合同格式</w:t>
      </w:r>
    </w:p>
    <w:p w14:paraId="63862851" w14:textId="77777777" w:rsidR="00AC17E8" w:rsidRPr="004A6190" w:rsidRDefault="00000000">
      <w:pPr>
        <w:spacing w:line="360" w:lineRule="auto"/>
        <w:ind w:firstLineChars="300" w:firstLine="720"/>
        <w:rPr>
          <w:rFonts w:asciiTheme="minorEastAsia" w:eastAsiaTheme="minorEastAsia" w:hAnsiTheme="minorEastAsia" w:hint="eastAsia"/>
          <w:sz w:val="24"/>
        </w:rPr>
      </w:pPr>
      <w:r w:rsidRPr="004A6190">
        <w:rPr>
          <w:rFonts w:asciiTheme="minorEastAsia" w:eastAsiaTheme="minorEastAsia" w:hAnsiTheme="minorEastAsia" w:hint="eastAsia"/>
          <w:sz w:val="24"/>
        </w:rPr>
        <w:t>第七章 参选文件格式</w:t>
      </w:r>
    </w:p>
    <w:p w14:paraId="2CC5A137" w14:textId="77777777" w:rsidR="00AC17E8" w:rsidRPr="004A6190" w:rsidRDefault="00000000">
      <w:pPr>
        <w:tabs>
          <w:tab w:val="left" w:pos="0"/>
        </w:tabs>
        <w:spacing w:line="360" w:lineRule="auto"/>
        <w:rPr>
          <w:rFonts w:asciiTheme="minorEastAsia" w:eastAsiaTheme="minorEastAsia" w:hAnsiTheme="minorEastAsia" w:hint="eastAsia"/>
          <w:sz w:val="24"/>
        </w:rPr>
      </w:pPr>
      <w:r w:rsidRPr="004A6190">
        <w:rPr>
          <w:rFonts w:asciiTheme="minorEastAsia" w:eastAsiaTheme="minorEastAsia" w:hAnsiTheme="minorEastAsia"/>
          <w:sz w:val="24"/>
        </w:rPr>
        <w:t xml:space="preserve">4.2 </w:t>
      </w:r>
      <w:r w:rsidRPr="004A6190">
        <w:rPr>
          <w:rFonts w:asciiTheme="minorEastAsia" w:eastAsiaTheme="minorEastAsia" w:hAnsiTheme="minorEastAsia" w:hint="eastAsia"/>
          <w:sz w:val="24"/>
        </w:rPr>
        <w:t>合作方应认真阅读比选文件所有的事项、格式、条款和技术规范等。如合作方没有按照比选文件要求提交全部资料，或者没有对比</w:t>
      </w:r>
      <w:proofErr w:type="gramStart"/>
      <w:r w:rsidRPr="004A6190">
        <w:rPr>
          <w:rFonts w:asciiTheme="minorEastAsia" w:eastAsiaTheme="minorEastAsia" w:hAnsiTheme="minorEastAsia" w:hint="eastAsia"/>
          <w:sz w:val="24"/>
        </w:rPr>
        <w:t>选文件</w:t>
      </w:r>
      <w:proofErr w:type="gramEnd"/>
      <w:r w:rsidRPr="004A6190">
        <w:rPr>
          <w:rFonts w:asciiTheme="minorEastAsia" w:eastAsiaTheme="minorEastAsia" w:hAnsiTheme="minorEastAsia" w:hint="eastAsia"/>
          <w:sz w:val="24"/>
        </w:rPr>
        <w:t>在各方面都做出实质性响应是合作方的风险，并可能导致其参选被拒绝无效。</w:t>
      </w:r>
    </w:p>
    <w:p w14:paraId="34C68323" w14:textId="77777777" w:rsidR="00AC17E8" w:rsidRPr="004A6190" w:rsidRDefault="00000000">
      <w:pPr>
        <w:pStyle w:val="3"/>
        <w:spacing w:before="0" w:after="0"/>
        <w:ind w:left="0"/>
        <w:jc w:val="left"/>
        <w:rPr>
          <w:rFonts w:hint="eastAsia"/>
          <w:sz w:val="24"/>
          <w:szCs w:val="24"/>
        </w:rPr>
      </w:pPr>
      <w:bookmarkStart w:id="45" w:name="_Toc172621737"/>
      <w:r w:rsidRPr="004A6190">
        <w:rPr>
          <w:sz w:val="24"/>
          <w:szCs w:val="24"/>
        </w:rPr>
        <w:t xml:space="preserve">5. </w:t>
      </w:r>
      <w:r w:rsidRPr="004A6190">
        <w:rPr>
          <w:rFonts w:hint="eastAsia"/>
          <w:sz w:val="24"/>
          <w:szCs w:val="24"/>
        </w:rPr>
        <w:t>合作方要求对比</w:t>
      </w:r>
      <w:proofErr w:type="gramStart"/>
      <w:r w:rsidRPr="004A6190">
        <w:rPr>
          <w:rFonts w:hint="eastAsia"/>
          <w:sz w:val="24"/>
          <w:szCs w:val="24"/>
        </w:rPr>
        <w:t>选文件</w:t>
      </w:r>
      <w:proofErr w:type="gramEnd"/>
      <w:r w:rsidRPr="004A6190">
        <w:rPr>
          <w:rFonts w:hint="eastAsia"/>
          <w:sz w:val="24"/>
          <w:szCs w:val="24"/>
        </w:rPr>
        <w:t>的澄清</w:t>
      </w:r>
      <w:bookmarkEnd w:id="45"/>
    </w:p>
    <w:p w14:paraId="3EA1AC7B" w14:textId="77777777" w:rsidR="00AC17E8" w:rsidRPr="004A6190" w:rsidRDefault="00000000">
      <w:pPr>
        <w:spacing w:line="360" w:lineRule="auto"/>
        <w:rPr>
          <w:rFonts w:asciiTheme="minorEastAsia" w:eastAsiaTheme="minorEastAsia" w:hAnsiTheme="minorEastAsia" w:hint="eastAsia"/>
          <w:sz w:val="24"/>
        </w:rPr>
      </w:pPr>
      <w:r w:rsidRPr="004A6190">
        <w:rPr>
          <w:rFonts w:asciiTheme="minorEastAsia" w:eastAsiaTheme="minorEastAsia" w:hAnsiTheme="minorEastAsia"/>
          <w:sz w:val="24"/>
        </w:rPr>
        <w:t>5.1</w:t>
      </w:r>
      <w:r w:rsidRPr="004A6190">
        <w:rPr>
          <w:rFonts w:ascii="宋体" w:hAnsi="宋体" w:hint="eastAsia"/>
          <w:sz w:val="24"/>
        </w:rPr>
        <w:t>任何要求对比</w:t>
      </w:r>
      <w:proofErr w:type="gramStart"/>
      <w:r w:rsidRPr="004A6190">
        <w:rPr>
          <w:rFonts w:ascii="宋体" w:hAnsi="宋体" w:hint="eastAsia"/>
          <w:sz w:val="24"/>
        </w:rPr>
        <w:t>选文件</w:t>
      </w:r>
      <w:proofErr w:type="gramEnd"/>
      <w:r w:rsidRPr="004A6190">
        <w:rPr>
          <w:rFonts w:ascii="宋体" w:hAnsi="宋体" w:hint="eastAsia"/>
          <w:sz w:val="24"/>
        </w:rPr>
        <w:t>进行澄清的合作方，均应以书面形式通知比选单位。比选单位对合作方在购买比选文件后五日内提交的澄清要求，应在收到澄清要求后三个工作日内以书面形式予以答复。</w:t>
      </w:r>
    </w:p>
    <w:p w14:paraId="5B62D18F" w14:textId="77777777" w:rsidR="00AC17E8" w:rsidRPr="004A6190" w:rsidRDefault="00000000">
      <w:pPr>
        <w:pStyle w:val="3"/>
        <w:spacing w:before="0" w:after="0"/>
        <w:ind w:left="0"/>
        <w:jc w:val="left"/>
        <w:rPr>
          <w:rFonts w:hint="eastAsia"/>
          <w:sz w:val="24"/>
          <w:szCs w:val="24"/>
        </w:rPr>
      </w:pPr>
      <w:bookmarkStart w:id="46" w:name="_Toc172621738"/>
      <w:r w:rsidRPr="004A6190">
        <w:rPr>
          <w:sz w:val="24"/>
          <w:szCs w:val="24"/>
        </w:rPr>
        <w:t xml:space="preserve">6. </w:t>
      </w:r>
      <w:r w:rsidRPr="004A6190">
        <w:rPr>
          <w:rFonts w:hint="eastAsia"/>
          <w:sz w:val="24"/>
          <w:szCs w:val="24"/>
        </w:rPr>
        <w:t>比选方或比选代理机构对比</w:t>
      </w:r>
      <w:proofErr w:type="gramStart"/>
      <w:r w:rsidRPr="004A6190">
        <w:rPr>
          <w:rFonts w:hint="eastAsia"/>
          <w:sz w:val="24"/>
          <w:szCs w:val="24"/>
        </w:rPr>
        <w:t>选文件</w:t>
      </w:r>
      <w:proofErr w:type="gramEnd"/>
      <w:r w:rsidRPr="004A6190">
        <w:rPr>
          <w:rFonts w:hint="eastAsia"/>
          <w:sz w:val="24"/>
          <w:szCs w:val="24"/>
        </w:rPr>
        <w:t>的澄清或修改</w:t>
      </w:r>
      <w:bookmarkEnd w:id="46"/>
    </w:p>
    <w:p w14:paraId="790E43D8" w14:textId="77777777" w:rsidR="00AC17E8" w:rsidRPr="004A6190" w:rsidRDefault="00000000">
      <w:pPr>
        <w:pStyle w:val="ac"/>
        <w:tabs>
          <w:tab w:val="clear" w:pos="567"/>
          <w:tab w:val="left" w:pos="0"/>
        </w:tabs>
        <w:spacing w:line="360" w:lineRule="auto"/>
        <w:rPr>
          <w:rFonts w:asciiTheme="minorEastAsia" w:eastAsiaTheme="minorEastAsia" w:hAnsiTheme="minorEastAsia" w:hint="eastAsia"/>
        </w:rPr>
      </w:pPr>
      <w:r w:rsidRPr="004A6190">
        <w:rPr>
          <w:rFonts w:asciiTheme="minorEastAsia" w:eastAsiaTheme="minorEastAsia" w:hAnsiTheme="minorEastAsia"/>
        </w:rPr>
        <w:t>6.1在参选截止期</w:t>
      </w:r>
      <w:r w:rsidRPr="004A6190">
        <w:rPr>
          <w:rFonts w:asciiTheme="minorEastAsia" w:eastAsiaTheme="minorEastAsia" w:hAnsiTheme="minorEastAsia" w:hint="eastAsia"/>
        </w:rPr>
        <w:t>三</w:t>
      </w:r>
      <w:r w:rsidRPr="004A6190">
        <w:rPr>
          <w:rFonts w:asciiTheme="minorEastAsia" w:eastAsiaTheme="minorEastAsia" w:hAnsiTheme="minorEastAsia"/>
        </w:rPr>
        <w:t>日前，</w:t>
      </w:r>
      <w:r w:rsidRPr="004A6190">
        <w:rPr>
          <w:rFonts w:asciiTheme="minorEastAsia" w:eastAsiaTheme="minorEastAsia" w:hAnsiTheme="minorEastAsia" w:hint="eastAsia"/>
        </w:rPr>
        <w:t>比选方、</w:t>
      </w:r>
      <w:r w:rsidRPr="004A6190">
        <w:rPr>
          <w:rFonts w:asciiTheme="minorEastAsia" w:eastAsiaTheme="minorEastAsia" w:hAnsiTheme="minorEastAsia"/>
        </w:rPr>
        <w:t>比选代理机构可主动地或在解答合作方提出的澄清问题时对比</w:t>
      </w:r>
      <w:proofErr w:type="gramStart"/>
      <w:r w:rsidRPr="004A6190">
        <w:rPr>
          <w:rFonts w:asciiTheme="minorEastAsia" w:eastAsiaTheme="minorEastAsia" w:hAnsiTheme="minorEastAsia"/>
        </w:rPr>
        <w:t>选文件</w:t>
      </w:r>
      <w:proofErr w:type="gramEnd"/>
      <w:r w:rsidRPr="004A6190">
        <w:rPr>
          <w:rFonts w:asciiTheme="minorEastAsia" w:eastAsiaTheme="minorEastAsia" w:hAnsiTheme="minorEastAsia"/>
        </w:rPr>
        <w:t>进行修改。</w:t>
      </w:r>
    </w:p>
    <w:p w14:paraId="334DC110" w14:textId="77777777" w:rsidR="00AC17E8" w:rsidRPr="004A6190" w:rsidRDefault="00000000">
      <w:pPr>
        <w:tabs>
          <w:tab w:val="left" w:pos="0"/>
        </w:tabs>
        <w:spacing w:line="360" w:lineRule="auto"/>
        <w:rPr>
          <w:rFonts w:asciiTheme="minorEastAsia" w:eastAsiaTheme="minorEastAsia" w:hAnsiTheme="minorEastAsia" w:hint="eastAsia"/>
          <w:sz w:val="24"/>
        </w:rPr>
      </w:pPr>
      <w:r w:rsidRPr="004A6190">
        <w:rPr>
          <w:rFonts w:asciiTheme="minorEastAsia" w:eastAsiaTheme="minorEastAsia" w:hAnsiTheme="minorEastAsia"/>
          <w:sz w:val="24"/>
        </w:rPr>
        <w:t>6.2</w:t>
      </w:r>
      <w:r w:rsidRPr="004A6190">
        <w:rPr>
          <w:rFonts w:asciiTheme="minorEastAsia" w:eastAsiaTheme="minorEastAsia" w:hAnsiTheme="minorEastAsia" w:hint="eastAsia"/>
          <w:sz w:val="24"/>
        </w:rPr>
        <w:t>比选文件的修改应以书面形式通知所有购买比选文件的合作方，并对比选方、参选双方具有约束力。合作方在收到上述通知后，应在一个工作日内向比选代理机构回函确认，</w:t>
      </w:r>
      <w:r w:rsidRPr="004A6190">
        <w:rPr>
          <w:rFonts w:ascii="宋体" w:hAnsi="宋体" w:hint="eastAsia"/>
          <w:sz w:val="24"/>
        </w:rPr>
        <w:t>否则比选单位将视为其已完全知道并接受此澄清或修改的内容</w:t>
      </w:r>
      <w:r w:rsidRPr="004A6190">
        <w:rPr>
          <w:rFonts w:asciiTheme="minorEastAsia" w:eastAsiaTheme="minorEastAsia" w:hAnsiTheme="minorEastAsia" w:hint="eastAsia"/>
          <w:sz w:val="24"/>
        </w:rPr>
        <w:t>。</w:t>
      </w:r>
    </w:p>
    <w:p w14:paraId="48F44593" w14:textId="77777777" w:rsidR="00AC17E8" w:rsidRPr="004A6190" w:rsidRDefault="00000000">
      <w:pPr>
        <w:tabs>
          <w:tab w:val="left" w:pos="0"/>
        </w:tabs>
        <w:spacing w:line="360" w:lineRule="auto"/>
        <w:rPr>
          <w:rFonts w:asciiTheme="minorEastAsia" w:eastAsiaTheme="minorEastAsia" w:hAnsiTheme="minorEastAsia" w:hint="eastAsia"/>
          <w:sz w:val="24"/>
        </w:rPr>
      </w:pPr>
      <w:r w:rsidRPr="004A6190">
        <w:rPr>
          <w:rFonts w:asciiTheme="minorEastAsia" w:eastAsiaTheme="minorEastAsia" w:hAnsiTheme="minorEastAsia"/>
          <w:sz w:val="24"/>
        </w:rPr>
        <w:t>6.3</w:t>
      </w:r>
      <w:r w:rsidRPr="004A6190">
        <w:rPr>
          <w:rFonts w:asciiTheme="minorEastAsia" w:eastAsiaTheme="minorEastAsia" w:hAnsiTheme="minorEastAsia" w:hint="eastAsia"/>
          <w:sz w:val="24"/>
        </w:rPr>
        <w:t>澄清或者修改的内容可能影响参选文件编制的，比选方或者比选代理机构应当在参选截止时间至少</w:t>
      </w:r>
      <w:r w:rsidRPr="004A6190">
        <w:rPr>
          <w:rFonts w:asciiTheme="minorEastAsia" w:eastAsiaTheme="minorEastAsia" w:hAnsiTheme="minorEastAsia"/>
          <w:sz w:val="24"/>
        </w:rPr>
        <w:t>3日前，以书面形式通知所有获取比选文件的潜在合作方；不足3日的，比选方或者比选代理机构应当顺延提交参选文件的截止时间。</w:t>
      </w:r>
    </w:p>
    <w:p w14:paraId="5E1DEC2C" w14:textId="77777777" w:rsidR="00AC17E8" w:rsidRPr="004A6190" w:rsidRDefault="00000000">
      <w:pPr>
        <w:pStyle w:val="3"/>
        <w:spacing w:before="0" w:after="0"/>
        <w:ind w:left="0"/>
        <w:jc w:val="left"/>
        <w:rPr>
          <w:rFonts w:hint="eastAsia"/>
          <w:sz w:val="24"/>
          <w:szCs w:val="24"/>
        </w:rPr>
      </w:pPr>
      <w:bookmarkStart w:id="47" w:name="_Toc172621739"/>
      <w:r w:rsidRPr="004A6190">
        <w:rPr>
          <w:rFonts w:hint="eastAsia"/>
          <w:sz w:val="24"/>
          <w:szCs w:val="24"/>
        </w:rPr>
        <w:t>三、参选文件的编制</w:t>
      </w:r>
      <w:bookmarkEnd w:id="47"/>
    </w:p>
    <w:p w14:paraId="3CFA30AC" w14:textId="77777777" w:rsidR="00AC17E8" w:rsidRPr="004A6190" w:rsidRDefault="00000000">
      <w:pPr>
        <w:pStyle w:val="3"/>
        <w:spacing w:before="0" w:after="0"/>
        <w:ind w:left="0"/>
        <w:jc w:val="left"/>
        <w:rPr>
          <w:rFonts w:hint="eastAsia"/>
          <w:sz w:val="24"/>
          <w:szCs w:val="24"/>
        </w:rPr>
      </w:pPr>
      <w:bookmarkStart w:id="48" w:name="_Toc172621740"/>
      <w:r w:rsidRPr="004A6190">
        <w:rPr>
          <w:sz w:val="24"/>
          <w:szCs w:val="24"/>
        </w:rPr>
        <w:t xml:space="preserve">7. </w:t>
      </w:r>
      <w:r w:rsidRPr="004A6190">
        <w:rPr>
          <w:rFonts w:hint="eastAsia"/>
          <w:sz w:val="24"/>
          <w:szCs w:val="24"/>
        </w:rPr>
        <w:t>参选文件编制的原则</w:t>
      </w:r>
      <w:bookmarkEnd w:id="48"/>
    </w:p>
    <w:p w14:paraId="652A0468" w14:textId="77777777" w:rsidR="00AC17E8" w:rsidRPr="004A6190" w:rsidRDefault="00000000">
      <w:pPr>
        <w:spacing w:line="360" w:lineRule="auto"/>
        <w:rPr>
          <w:rFonts w:asciiTheme="minorEastAsia" w:eastAsiaTheme="minorEastAsia" w:hAnsiTheme="minorEastAsia" w:hint="eastAsia"/>
          <w:b/>
          <w:sz w:val="24"/>
        </w:rPr>
      </w:pPr>
      <w:r w:rsidRPr="004A6190">
        <w:rPr>
          <w:rFonts w:asciiTheme="minorEastAsia" w:eastAsiaTheme="minorEastAsia" w:hAnsiTheme="minorEastAsia"/>
          <w:sz w:val="24"/>
        </w:rPr>
        <w:t>7.1潜在合作方应在认真阅读比选文件所有内容的基础上，按照比选文件的要求编制完整的参选文件。比选文件中对参选文件格式有要求的，应按格式逐项填写内容，不准有空项；无相应内容可填的项应填写“无”、“未测试”、“没有相应指标”等明确的文字回答。</w:t>
      </w:r>
    </w:p>
    <w:p w14:paraId="17F80664" w14:textId="77777777" w:rsidR="00AC17E8" w:rsidRPr="004A6190" w:rsidRDefault="00000000">
      <w:pPr>
        <w:spacing w:line="360" w:lineRule="auto"/>
        <w:rPr>
          <w:rFonts w:asciiTheme="minorEastAsia" w:eastAsiaTheme="minorEastAsia" w:hAnsiTheme="minorEastAsia" w:hint="eastAsia"/>
          <w:sz w:val="24"/>
        </w:rPr>
      </w:pPr>
      <w:r w:rsidRPr="004A6190">
        <w:rPr>
          <w:rFonts w:asciiTheme="minorEastAsia" w:eastAsiaTheme="minorEastAsia" w:hAnsiTheme="minorEastAsia"/>
          <w:sz w:val="24"/>
        </w:rPr>
        <w:lastRenderedPageBreak/>
        <w:t xml:space="preserve">7.2 </w:t>
      </w:r>
      <w:r w:rsidRPr="004A6190">
        <w:rPr>
          <w:rFonts w:asciiTheme="minorEastAsia" w:eastAsiaTheme="minorEastAsia" w:hAnsiTheme="minorEastAsia" w:hint="eastAsia"/>
          <w:sz w:val="24"/>
        </w:rPr>
        <w:t>合作方必须保证参选文件所提供的全部资料真实可靠，并接受比选代理机构对其中任何资料做进一步审查的要求。</w:t>
      </w:r>
    </w:p>
    <w:p w14:paraId="2119E06E" w14:textId="77777777" w:rsidR="00AC17E8" w:rsidRPr="004A6190" w:rsidRDefault="00000000">
      <w:pPr>
        <w:pStyle w:val="3"/>
        <w:spacing w:before="0" w:after="0"/>
        <w:ind w:left="0"/>
        <w:jc w:val="left"/>
        <w:rPr>
          <w:rFonts w:hint="eastAsia"/>
          <w:sz w:val="24"/>
          <w:szCs w:val="24"/>
        </w:rPr>
      </w:pPr>
      <w:bookmarkStart w:id="49" w:name="_Toc172621741"/>
      <w:r w:rsidRPr="004A6190">
        <w:rPr>
          <w:sz w:val="24"/>
          <w:szCs w:val="24"/>
        </w:rPr>
        <w:t xml:space="preserve">8. </w:t>
      </w:r>
      <w:r w:rsidRPr="004A6190">
        <w:rPr>
          <w:rFonts w:hint="eastAsia"/>
          <w:sz w:val="24"/>
          <w:szCs w:val="24"/>
        </w:rPr>
        <w:t>参选范围及参选文件中计量单位的使用</w:t>
      </w:r>
      <w:bookmarkEnd w:id="49"/>
    </w:p>
    <w:p w14:paraId="78C394FA" w14:textId="77777777" w:rsidR="00AC17E8" w:rsidRPr="004A6190" w:rsidRDefault="00000000">
      <w:pPr>
        <w:tabs>
          <w:tab w:val="left" w:pos="900"/>
        </w:tabs>
        <w:spacing w:line="360" w:lineRule="auto"/>
        <w:rPr>
          <w:rFonts w:asciiTheme="minorEastAsia" w:eastAsiaTheme="minorEastAsia" w:hAnsiTheme="minorEastAsia" w:hint="eastAsia"/>
          <w:sz w:val="24"/>
        </w:rPr>
      </w:pPr>
      <w:r w:rsidRPr="004A6190">
        <w:rPr>
          <w:rFonts w:asciiTheme="minorEastAsia" w:eastAsiaTheme="minorEastAsia" w:hAnsiTheme="minorEastAsia"/>
          <w:sz w:val="24"/>
        </w:rPr>
        <w:t xml:space="preserve">8.1 </w:t>
      </w:r>
      <w:r w:rsidRPr="004A6190">
        <w:rPr>
          <w:rFonts w:asciiTheme="minorEastAsia" w:eastAsiaTheme="minorEastAsia" w:hAnsiTheme="minorEastAsia" w:hint="eastAsia"/>
          <w:sz w:val="24"/>
        </w:rPr>
        <w:t>合作方应对比选文件中“项目需求”所列的所有服务进行参选。不得将一个分包中的内容拆开参选，否则其参选作为无效标处理。</w:t>
      </w:r>
    </w:p>
    <w:p w14:paraId="023743CB" w14:textId="77777777" w:rsidR="00AC17E8" w:rsidRPr="004A6190" w:rsidRDefault="00000000">
      <w:pPr>
        <w:tabs>
          <w:tab w:val="left" w:pos="900"/>
        </w:tabs>
        <w:spacing w:line="360" w:lineRule="auto"/>
        <w:rPr>
          <w:rFonts w:asciiTheme="minorEastAsia" w:eastAsiaTheme="minorEastAsia" w:hAnsiTheme="minorEastAsia" w:hint="eastAsia"/>
          <w:b/>
          <w:bCs/>
          <w:sz w:val="24"/>
        </w:rPr>
      </w:pPr>
      <w:r w:rsidRPr="004A6190">
        <w:rPr>
          <w:rFonts w:asciiTheme="minorEastAsia" w:eastAsiaTheme="minorEastAsia" w:hAnsiTheme="minorEastAsia"/>
          <w:sz w:val="24"/>
        </w:rPr>
        <w:t xml:space="preserve">8.2 </w:t>
      </w:r>
      <w:r w:rsidRPr="004A6190">
        <w:rPr>
          <w:rFonts w:asciiTheme="minorEastAsia" w:eastAsiaTheme="minorEastAsia" w:hAnsiTheme="minorEastAsia" w:hint="eastAsia"/>
          <w:sz w:val="24"/>
        </w:rPr>
        <w:t>参选文件中所使用的计量单位，除比选文件中有特殊要求外，应采用中华人民共和国法定计量单位。</w:t>
      </w:r>
    </w:p>
    <w:p w14:paraId="1D3077B9" w14:textId="77777777" w:rsidR="00AC17E8" w:rsidRPr="004A6190" w:rsidRDefault="00000000">
      <w:pPr>
        <w:pStyle w:val="3"/>
        <w:spacing w:before="0" w:after="0"/>
        <w:ind w:left="0"/>
        <w:jc w:val="left"/>
        <w:rPr>
          <w:rFonts w:hint="eastAsia"/>
          <w:sz w:val="24"/>
          <w:szCs w:val="24"/>
        </w:rPr>
      </w:pPr>
      <w:bookmarkStart w:id="50" w:name="_Toc172621742"/>
      <w:r w:rsidRPr="004A6190">
        <w:rPr>
          <w:sz w:val="24"/>
          <w:szCs w:val="24"/>
        </w:rPr>
        <w:t xml:space="preserve">9. </w:t>
      </w:r>
      <w:r w:rsidRPr="004A6190">
        <w:rPr>
          <w:rFonts w:hint="eastAsia"/>
          <w:sz w:val="24"/>
          <w:szCs w:val="24"/>
        </w:rPr>
        <w:t>参选文件构成</w:t>
      </w:r>
      <w:bookmarkEnd w:id="50"/>
    </w:p>
    <w:p w14:paraId="676DB7CB" w14:textId="77777777" w:rsidR="00AC17E8" w:rsidRPr="004A6190" w:rsidRDefault="00000000">
      <w:pPr>
        <w:tabs>
          <w:tab w:val="left" w:pos="900"/>
        </w:tabs>
        <w:spacing w:line="360" w:lineRule="auto"/>
        <w:rPr>
          <w:rFonts w:asciiTheme="minorEastAsia" w:eastAsiaTheme="minorEastAsia" w:hAnsiTheme="minorEastAsia" w:hint="eastAsia"/>
          <w:sz w:val="24"/>
        </w:rPr>
      </w:pPr>
      <w:r w:rsidRPr="004A6190">
        <w:rPr>
          <w:rFonts w:asciiTheme="minorEastAsia" w:eastAsiaTheme="minorEastAsia" w:hAnsiTheme="minorEastAsia"/>
          <w:sz w:val="24"/>
        </w:rPr>
        <w:t>9.1合作方应完整地按比选文件提供的参选文件格式编写参选文件，参选文件应包括以</w:t>
      </w:r>
      <w:r w:rsidRPr="004A6190">
        <w:rPr>
          <w:rFonts w:asciiTheme="minorEastAsia" w:eastAsiaTheme="minorEastAsia" w:hAnsiTheme="minorEastAsia" w:hint="eastAsia"/>
          <w:sz w:val="24"/>
        </w:rPr>
        <w:t>下内容：</w:t>
      </w:r>
    </w:p>
    <w:p w14:paraId="7730D171" w14:textId="77777777" w:rsidR="00AC17E8" w:rsidRPr="004A6190" w:rsidRDefault="00000000">
      <w:pPr>
        <w:spacing w:line="360" w:lineRule="auto"/>
        <w:ind w:firstLineChars="150" w:firstLine="360"/>
        <w:rPr>
          <w:rFonts w:asciiTheme="minorEastAsia" w:eastAsiaTheme="minorEastAsia" w:hAnsiTheme="minorEastAsia" w:hint="eastAsia"/>
          <w:sz w:val="24"/>
        </w:rPr>
      </w:pPr>
      <w:r w:rsidRPr="004A6190">
        <w:rPr>
          <w:rFonts w:asciiTheme="minorEastAsia" w:eastAsiaTheme="minorEastAsia" w:hAnsiTheme="minorEastAsia"/>
          <w:sz w:val="24"/>
        </w:rPr>
        <w:t xml:space="preserve">1 </w:t>
      </w:r>
      <w:r w:rsidRPr="004A6190">
        <w:rPr>
          <w:rFonts w:asciiTheme="minorEastAsia" w:eastAsiaTheme="minorEastAsia" w:hAnsiTheme="minorEastAsia" w:hint="eastAsia"/>
          <w:sz w:val="24"/>
        </w:rPr>
        <w:t>参选书（格式）</w:t>
      </w:r>
    </w:p>
    <w:p w14:paraId="26DFCF11" w14:textId="77777777" w:rsidR="00AC17E8" w:rsidRPr="004A6190" w:rsidRDefault="00000000">
      <w:pPr>
        <w:spacing w:line="360" w:lineRule="auto"/>
        <w:ind w:firstLine="360"/>
        <w:rPr>
          <w:rFonts w:asciiTheme="minorEastAsia" w:eastAsiaTheme="minorEastAsia" w:hAnsiTheme="minorEastAsia" w:hint="eastAsia"/>
          <w:sz w:val="24"/>
        </w:rPr>
      </w:pPr>
      <w:r w:rsidRPr="004A6190">
        <w:rPr>
          <w:rFonts w:asciiTheme="minorEastAsia" w:eastAsiaTheme="minorEastAsia" w:hAnsiTheme="minorEastAsia"/>
          <w:sz w:val="24"/>
        </w:rPr>
        <w:t xml:space="preserve">2 </w:t>
      </w:r>
      <w:r w:rsidRPr="004A6190">
        <w:rPr>
          <w:rFonts w:asciiTheme="minorEastAsia" w:eastAsiaTheme="minorEastAsia" w:hAnsiTheme="minorEastAsia" w:hint="eastAsia"/>
          <w:sz w:val="24"/>
        </w:rPr>
        <w:t>参选一览表（格式）</w:t>
      </w:r>
    </w:p>
    <w:p w14:paraId="7317921E" w14:textId="77777777" w:rsidR="00AC17E8" w:rsidRPr="004A6190" w:rsidRDefault="00000000">
      <w:pPr>
        <w:spacing w:line="360" w:lineRule="auto"/>
        <w:ind w:firstLineChars="150" w:firstLine="360"/>
        <w:rPr>
          <w:rFonts w:asciiTheme="minorEastAsia" w:eastAsiaTheme="minorEastAsia" w:hAnsiTheme="minorEastAsia" w:hint="eastAsia"/>
          <w:sz w:val="24"/>
        </w:rPr>
      </w:pPr>
      <w:r w:rsidRPr="004A6190">
        <w:rPr>
          <w:rFonts w:asciiTheme="minorEastAsia" w:eastAsiaTheme="minorEastAsia" w:hAnsiTheme="minorEastAsia"/>
          <w:sz w:val="24"/>
        </w:rPr>
        <w:t xml:space="preserve">3 </w:t>
      </w:r>
      <w:r w:rsidRPr="004A6190">
        <w:rPr>
          <w:rFonts w:asciiTheme="minorEastAsia" w:eastAsiaTheme="minorEastAsia" w:hAnsiTheme="minorEastAsia" w:hint="eastAsia"/>
          <w:sz w:val="24"/>
        </w:rPr>
        <w:t>技术偏离表</w:t>
      </w:r>
    </w:p>
    <w:p w14:paraId="6A4D8C05" w14:textId="77777777" w:rsidR="00AC17E8" w:rsidRPr="004A6190" w:rsidRDefault="00000000">
      <w:pPr>
        <w:spacing w:line="360" w:lineRule="auto"/>
        <w:ind w:firstLineChars="150" w:firstLine="360"/>
        <w:rPr>
          <w:rFonts w:asciiTheme="minorEastAsia" w:eastAsiaTheme="minorEastAsia" w:hAnsiTheme="minorEastAsia" w:hint="eastAsia"/>
          <w:sz w:val="24"/>
        </w:rPr>
      </w:pPr>
      <w:r w:rsidRPr="004A6190">
        <w:rPr>
          <w:rFonts w:asciiTheme="minorEastAsia" w:eastAsiaTheme="minorEastAsia" w:hAnsiTheme="minorEastAsia"/>
          <w:sz w:val="24"/>
        </w:rPr>
        <w:t xml:space="preserve">4 </w:t>
      </w:r>
      <w:r w:rsidRPr="004A6190">
        <w:rPr>
          <w:rFonts w:asciiTheme="minorEastAsia" w:eastAsiaTheme="minorEastAsia" w:hAnsiTheme="minorEastAsia" w:hint="eastAsia"/>
          <w:sz w:val="24"/>
        </w:rPr>
        <w:t>合同条款偏离表</w:t>
      </w:r>
    </w:p>
    <w:p w14:paraId="3C019739" w14:textId="77777777" w:rsidR="00AC17E8" w:rsidRPr="004A6190" w:rsidRDefault="00000000">
      <w:pPr>
        <w:spacing w:line="360" w:lineRule="auto"/>
        <w:ind w:firstLineChars="150" w:firstLine="360"/>
        <w:rPr>
          <w:rFonts w:asciiTheme="minorEastAsia" w:eastAsiaTheme="minorEastAsia" w:hAnsiTheme="minorEastAsia" w:hint="eastAsia"/>
          <w:sz w:val="24"/>
        </w:rPr>
      </w:pPr>
      <w:r w:rsidRPr="004A6190">
        <w:rPr>
          <w:rFonts w:asciiTheme="minorEastAsia" w:eastAsiaTheme="minorEastAsia" w:hAnsiTheme="minorEastAsia"/>
          <w:sz w:val="24"/>
        </w:rPr>
        <w:t xml:space="preserve">5 </w:t>
      </w:r>
      <w:r w:rsidRPr="004A6190">
        <w:rPr>
          <w:rFonts w:asciiTheme="minorEastAsia" w:eastAsiaTheme="minorEastAsia" w:hAnsiTheme="minorEastAsia" w:hint="eastAsia"/>
          <w:sz w:val="24"/>
        </w:rPr>
        <w:t>资格证明文件</w:t>
      </w:r>
    </w:p>
    <w:p w14:paraId="241345C4" w14:textId="77777777" w:rsidR="00AC17E8" w:rsidRPr="004A6190" w:rsidRDefault="00000000">
      <w:pPr>
        <w:tabs>
          <w:tab w:val="left" w:pos="5580"/>
        </w:tabs>
        <w:spacing w:line="360" w:lineRule="auto"/>
        <w:ind w:firstLineChars="300" w:firstLine="720"/>
        <w:jc w:val="left"/>
        <w:rPr>
          <w:rFonts w:asciiTheme="minorEastAsia" w:eastAsiaTheme="minorEastAsia" w:hAnsiTheme="minorEastAsia" w:hint="eastAsia"/>
          <w:sz w:val="24"/>
        </w:rPr>
      </w:pPr>
      <w:r w:rsidRPr="004A6190">
        <w:rPr>
          <w:rFonts w:asciiTheme="minorEastAsia" w:eastAsiaTheme="minorEastAsia" w:hAnsiTheme="minorEastAsia"/>
          <w:sz w:val="24"/>
        </w:rPr>
        <w:t>详</w:t>
      </w:r>
      <w:r w:rsidRPr="004A6190">
        <w:rPr>
          <w:rFonts w:asciiTheme="minorEastAsia" w:eastAsiaTheme="minorEastAsia" w:hAnsiTheme="minorEastAsia" w:hint="eastAsia"/>
          <w:sz w:val="24"/>
        </w:rPr>
        <w:t>见合作方须知资料表</w:t>
      </w:r>
      <w:r w:rsidRPr="004A6190">
        <w:rPr>
          <w:rFonts w:asciiTheme="minorEastAsia" w:eastAsiaTheme="minorEastAsia" w:hAnsiTheme="minorEastAsia"/>
          <w:sz w:val="24"/>
        </w:rPr>
        <w:t>9.1.5</w:t>
      </w:r>
    </w:p>
    <w:p w14:paraId="126844CD" w14:textId="77777777" w:rsidR="00AC17E8" w:rsidRPr="004A6190" w:rsidRDefault="00000000">
      <w:pPr>
        <w:tabs>
          <w:tab w:val="left" w:pos="5580"/>
        </w:tabs>
        <w:spacing w:line="360" w:lineRule="auto"/>
        <w:ind w:firstLineChars="147" w:firstLine="353"/>
        <w:jc w:val="left"/>
        <w:rPr>
          <w:rFonts w:asciiTheme="minorEastAsia" w:eastAsiaTheme="minorEastAsia" w:hAnsiTheme="minorEastAsia" w:hint="eastAsia"/>
          <w:sz w:val="24"/>
        </w:rPr>
      </w:pPr>
      <w:r w:rsidRPr="004A6190">
        <w:rPr>
          <w:rFonts w:asciiTheme="minorEastAsia" w:eastAsiaTheme="minorEastAsia" w:hAnsiTheme="minorEastAsia"/>
          <w:sz w:val="24"/>
        </w:rPr>
        <w:t xml:space="preserve">6 </w:t>
      </w:r>
      <w:r w:rsidRPr="004A6190">
        <w:rPr>
          <w:rFonts w:asciiTheme="minorEastAsia" w:eastAsiaTheme="minorEastAsia" w:hAnsiTheme="minorEastAsia" w:hint="eastAsia"/>
          <w:sz w:val="24"/>
        </w:rPr>
        <w:t>业绩案例一览表</w:t>
      </w:r>
    </w:p>
    <w:p w14:paraId="452422B9" w14:textId="77777777" w:rsidR="00AC17E8" w:rsidRPr="004A6190" w:rsidRDefault="00000000">
      <w:pPr>
        <w:spacing w:line="360" w:lineRule="auto"/>
        <w:ind w:leftChars="171" w:left="599" w:hangingChars="100" w:hanging="240"/>
        <w:rPr>
          <w:rFonts w:asciiTheme="minorEastAsia" w:eastAsiaTheme="minorEastAsia" w:hAnsiTheme="minorEastAsia" w:hint="eastAsia"/>
          <w:sz w:val="24"/>
        </w:rPr>
      </w:pPr>
      <w:r w:rsidRPr="004A6190">
        <w:rPr>
          <w:rFonts w:asciiTheme="minorEastAsia" w:eastAsiaTheme="minorEastAsia" w:hAnsiTheme="minorEastAsia"/>
          <w:sz w:val="24"/>
        </w:rPr>
        <w:t xml:space="preserve">7 </w:t>
      </w:r>
      <w:r w:rsidRPr="004A6190">
        <w:rPr>
          <w:rFonts w:asciiTheme="minorEastAsia" w:eastAsiaTheme="minorEastAsia" w:hAnsiTheme="minorEastAsia" w:hint="eastAsia"/>
          <w:sz w:val="24"/>
        </w:rPr>
        <w:t>参选保证金</w:t>
      </w:r>
    </w:p>
    <w:p w14:paraId="1654DA2B" w14:textId="77777777" w:rsidR="00AC17E8" w:rsidRPr="004A6190" w:rsidRDefault="00000000">
      <w:pPr>
        <w:spacing w:line="360" w:lineRule="auto"/>
        <w:ind w:leftChars="171" w:left="599" w:hangingChars="100" w:hanging="240"/>
        <w:rPr>
          <w:rFonts w:asciiTheme="minorEastAsia" w:eastAsiaTheme="minorEastAsia" w:hAnsiTheme="minorEastAsia" w:hint="eastAsia"/>
          <w:sz w:val="24"/>
        </w:rPr>
      </w:pPr>
      <w:r w:rsidRPr="004A6190">
        <w:rPr>
          <w:rFonts w:asciiTheme="minorEastAsia" w:eastAsiaTheme="minorEastAsia" w:hAnsiTheme="minorEastAsia"/>
          <w:sz w:val="24"/>
        </w:rPr>
        <w:t xml:space="preserve">8 </w:t>
      </w:r>
      <w:r w:rsidRPr="004A6190">
        <w:rPr>
          <w:rFonts w:asciiTheme="minorEastAsia" w:eastAsiaTheme="minorEastAsia" w:hAnsiTheme="minorEastAsia" w:hint="eastAsia"/>
          <w:sz w:val="24"/>
        </w:rPr>
        <w:t>中选服务费承诺书</w:t>
      </w:r>
    </w:p>
    <w:p w14:paraId="5042579F" w14:textId="77777777" w:rsidR="00AC17E8" w:rsidRPr="004A6190" w:rsidRDefault="00000000">
      <w:pPr>
        <w:spacing w:line="360" w:lineRule="auto"/>
        <w:ind w:leftChars="171" w:left="599" w:hangingChars="100" w:hanging="240"/>
        <w:rPr>
          <w:rFonts w:asciiTheme="minorEastAsia" w:eastAsiaTheme="minorEastAsia" w:hAnsiTheme="minorEastAsia" w:hint="eastAsia"/>
          <w:sz w:val="24"/>
        </w:rPr>
      </w:pPr>
      <w:r w:rsidRPr="004A6190">
        <w:rPr>
          <w:rFonts w:asciiTheme="minorEastAsia" w:eastAsiaTheme="minorEastAsia" w:hAnsiTheme="minorEastAsia"/>
          <w:sz w:val="24"/>
        </w:rPr>
        <w:t xml:space="preserve">9 </w:t>
      </w:r>
      <w:r w:rsidRPr="004A6190">
        <w:rPr>
          <w:rFonts w:asciiTheme="minorEastAsia" w:eastAsiaTheme="minorEastAsia" w:hAnsiTheme="minorEastAsia" w:hint="eastAsia"/>
          <w:sz w:val="24"/>
        </w:rPr>
        <w:t>拟用于本项目人员资格和经历情况（如适用）</w:t>
      </w:r>
    </w:p>
    <w:p w14:paraId="1C284ADA" w14:textId="77777777" w:rsidR="00AC17E8" w:rsidRPr="004A6190" w:rsidRDefault="00000000">
      <w:pPr>
        <w:spacing w:line="360" w:lineRule="auto"/>
        <w:ind w:leftChars="171" w:left="599" w:hangingChars="100" w:hanging="240"/>
        <w:rPr>
          <w:rFonts w:asciiTheme="minorEastAsia" w:eastAsiaTheme="minorEastAsia" w:hAnsiTheme="minorEastAsia" w:hint="eastAsia"/>
          <w:sz w:val="24"/>
        </w:rPr>
      </w:pPr>
      <w:r w:rsidRPr="004A6190">
        <w:rPr>
          <w:rFonts w:asciiTheme="minorEastAsia" w:eastAsiaTheme="minorEastAsia" w:hAnsiTheme="minorEastAsia"/>
          <w:sz w:val="24"/>
        </w:rPr>
        <w:t>10</w:t>
      </w:r>
      <w:r w:rsidRPr="004A6190">
        <w:rPr>
          <w:rFonts w:asciiTheme="minorEastAsia" w:eastAsiaTheme="minorEastAsia" w:hAnsiTheme="minorEastAsia" w:hint="eastAsia"/>
          <w:sz w:val="24"/>
        </w:rPr>
        <w:t>主要方案的详细说明</w:t>
      </w:r>
    </w:p>
    <w:p w14:paraId="50CC49BD" w14:textId="77777777" w:rsidR="00AC17E8" w:rsidRPr="004A6190" w:rsidRDefault="00000000">
      <w:pPr>
        <w:spacing w:line="360" w:lineRule="auto"/>
        <w:ind w:leftChars="171" w:left="599" w:hangingChars="100" w:hanging="240"/>
        <w:rPr>
          <w:rFonts w:asciiTheme="minorEastAsia" w:eastAsiaTheme="minorEastAsia" w:hAnsiTheme="minorEastAsia" w:hint="eastAsia"/>
          <w:sz w:val="24"/>
        </w:rPr>
      </w:pPr>
      <w:r w:rsidRPr="004A6190">
        <w:rPr>
          <w:rFonts w:asciiTheme="minorEastAsia" w:eastAsiaTheme="minorEastAsia" w:hAnsiTheme="minorEastAsia"/>
          <w:sz w:val="24"/>
        </w:rPr>
        <w:t>1</w:t>
      </w:r>
      <w:r w:rsidRPr="004A6190">
        <w:rPr>
          <w:rFonts w:asciiTheme="minorEastAsia" w:eastAsiaTheme="minorEastAsia" w:hAnsiTheme="minorEastAsia" w:hint="eastAsia"/>
          <w:sz w:val="24"/>
        </w:rPr>
        <w:t>1比选文件要求的和合作方认为必要的其它文件</w:t>
      </w:r>
    </w:p>
    <w:p w14:paraId="4835A882" w14:textId="77777777" w:rsidR="00AC17E8" w:rsidRPr="004A6190" w:rsidRDefault="00000000">
      <w:pPr>
        <w:spacing w:line="360" w:lineRule="auto"/>
        <w:rPr>
          <w:rFonts w:asciiTheme="minorEastAsia" w:eastAsiaTheme="minorEastAsia" w:hAnsiTheme="minorEastAsia" w:hint="eastAsia"/>
          <w:sz w:val="24"/>
        </w:rPr>
      </w:pPr>
      <w:r w:rsidRPr="004A6190">
        <w:rPr>
          <w:rFonts w:asciiTheme="minorEastAsia" w:eastAsiaTheme="minorEastAsia" w:hAnsiTheme="minorEastAsia"/>
          <w:sz w:val="24"/>
        </w:rPr>
        <w:t xml:space="preserve">9.2 </w:t>
      </w:r>
      <w:r w:rsidRPr="004A6190">
        <w:rPr>
          <w:rFonts w:asciiTheme="minorEastAsia" w:eastAsiaTheme="minorEastAsia" w:hAnsiTheme="minorEastAsia" w:hint="eastAsia"/>
          <w:sz w:val="24"/>
        </w:rPr>
        <w:t>除上述</w:t>
      </w:r>
      <w:r w:rsidRPr="004A6190">
        <w:rPr>
          <w:rFonts w:asciiTheme="minorEastAsia" w:eastAsiaTheme="minorEastAsia" w:hAnsiTheme="minorEastAsia"/>
          <w:sz w:val="24"/>
        </w:rPr>
        <w:t>9.1条外，参选文件还应包括本须知第10条的所有文件。</w:t>
      </w:r>
    </w:p>
    <w:p w14:paraId="4D8E5CB1" w14:textId="77777777" w:rsidR="00AC17E8" w:rsidRPr="004A6190" w:rsidRDefault="00000000">
      <w:pPr>
        <w:pStyle w:val="3"/>
        <w:spacing w:before="0" w:after="0"/>
        <w:ind w:left="0"/>
        <w:jc w:val="left"/>
        <w:rPr>
          <w:rFonts w:hint="eastAsia"/>
          <w:sz w:val="24"/>
          <w:szCs w:val="24"/>
        </w:rPr>
      </w:pPr>
      <w:bookmarkStart w:id="51" w:name="_Toc172621743"/>
      <w:r w:rsidRPr="004A6190">
        <w:rPr>
          <w:sz w:val="24"/>
          <w:szCs w:val="24"/>
        </w:rPr>
        <w:t xml:space="preserve">10. </w:t>
      </w:r>
      <w:r w:rsidRPr="004A6190">
        <w:rPr>
          <w:rFonts w:hint="eastAsia"/>
          <w:sz w:val="24"/>
          <w:szCs w:val="24"/>
        </w:rPr>
        <w:t>证明服务的合格性和符合比选文件规定的文件</w:t>
      </w:r>
      <w:bookmarkEnd w:id="51"/>
    </w:p>
    <w:p w14:paraId="6986C77E" w14:textId="77777777" w:rsidR="00AC17E8" w:rsidRPr="004A6190" w:rsidRDefault="00000000">
      <w:pPr>
        <w:spacing w:line="360" w:lineRule="auto"/>
        <w:rPr>
          <w:rFonts w:asciiTheme="minorEastAsia" w:eastAsiaTheme="minorEastAsia" w:hAnsiTheme="minorEastAsia" w:hint="eastAsia"/>
          <w:sz w:val="24"/>
        </w:rPr>
      </w:pPr>
      <w:r w:rsidRPr="004A6190">
        <w:rPr>
          <w:rFonts w:asciiTheme="minorEastAsia" w:eastAsiaTheme="minorEastAsia" w:hAnsiTheme="minorEastAsia"/>
          <w:sz w:val="24"/>
        </w:rPr>
        <w:t>10.1合作方应提交证明文件，证明其拟供的合同项下的货物及相关服务的合格性符合比选文件规定。该证明文件是参选文件的一部分。</w:t>
      </w:r>
    </w:p>
    <w:p w14:paraId="72A01AC4" w14:textId="77777777" w:rsidR="00AC17E8" w:rsidRPr="004A6190" w:rsidRDefault="00000000">
      <w:pPr>
        <w:spacing w:line="360" w:lineRule="auto"/>
        <w:ind w:left="900" w:hanging="900"/>
        <w:rPr>
          <w:rFonts w:asciiTheme="minorEastAsia" w:eastAsiaTheme="minorEastAsia" w:hAnsiTheme="minorEastAsia" w:hint="eastAsia"/>
          <w:sz w:val="24"/>
        </w:rPr>
      </w:pPr>
      <w:r w:rsidRPr="004A6190">
        <w:rPr>
          <w:rFonts w:asciiTheme="minorEastAsia" w:eastAsiaTheme="minorEastAsia" w:hAnsiTheme="minorEastAsia"/>
          <w:sz w:val="24"/>
        </w:rPr>
        <w:t xml:space="preserve">10.2 </w:t>
      </w:r>
      <w:r w:rsidRPr="004A6190">
        <w:rPr>
          <w:rFonts w:asciiTheme="minorEastAsia" w:eastAsiaTheme="minorEastAsia" w:hAnsiTheme="minorEastAsia" w:hint="eastAsia"/>
          <w:sz w:val="24"/>
        </w:rPr>
        <w:t>上款所述的证明文件，可以是文字资料、图纸和数据，它包括：</w:t>
      </w:r>
    </w:p>
    <w:p w14:paraId="032FC3EC" w14:textId="77777777" w:rsidR="00AC17E8" w:rsidRPr="004A6190" w:rsidRDefault="00000000">
      <w:pPr>
        <w:spacing w:line="360" w:lineRule="auto"/>
        <w:ind w:left="1" w:hanging="1"/>
        <w:rPr>
          <w:rFonts w:asciiTheme="minorEastAsia" w:eastAsiaTheme="minorEastAsia" w:hAnsiTheme="minorEastAsia" w:hint="eastAsia"/>
          <w:sz w:val="24"/>
        </w:rPr>
      </w:pPr>
      <w:r w:rsidRPr="004A6190">
        <w:rPr>
          <w:rFonts w:asciiTheme="minorEastAsia" w:eastAsiaTheme="minorEastAsia" w:hAnsiTheme="minorEastAsia"/>
          <w:sz w:val="24"/>
        </w:rPr>
        <w:t>10.2.1主要技术指标和性能的详细说明。</w:t>
      </w:r>
      <w:r w:rsidRPr="004A6190">
        <w:rPr>
          <w:rFonts w:ascii="宋体" w:hAnsi="宋体" w:hint="eastAsia"/>
          <w:sz w:val="24"/>
        </w:rPr>
        <w:t>服务方案、项目实施方案及比选文件要求合作方提供的其他技术文件等。</w:t>
      </w:r>
    </w:p>
    <w:p w14:paraId="5A7BEBCE" w14:textId="77777777" w:rsidR="00AC17E8" w:rsidRPr="004A6190" w:rsidRDefault="00000000">
      <w:pPr>
        <w:spacing w:line="360" w:lineRule="auto"/>
        <w:rPr>
          <w:rFonts w:asciiTheme="minorEastAsia" w:eastAsiaTheme="minorEastAsia" w:hAnsiTheme="minorEastAsia" w:hint="eastAsia"/>
          <w:sz w:val="24"/>
        </w:rPr>
      </w:pPr>
      <w:r w:rsidRPr="004A6190">
        <w:rPr>
          <w:rFonts w:asciiTheme="minorEastAsia" w:eastAsiaTheme="minorEastAsia" w:hAnsiTheme="minorEastAsia"/>
          <w:sz w:val="24"/>
        </w:rPr>
        <w:t>10.2.2</w:t>
      </w:r>
      <w:r w:rsidRPr="004A6190">
        <w:tab/>
      </w:r>
      <w:r w:rsidRPr="004A6190">
        <w:rPr>
          <w:rFonts w:asciiTheme="minorEastAsia" w:eastAsiaTheme="minorEastAsia" w:hAnsiTheme="minorEastAsia" w:hint="eastAsia"/>
          <w:sz w:val="24"/>
        </w:rPr>
        <w:t>对照比选文件项目需求，逐条说明所提供货物及相关服务已对比</w:t>
      </w:r>
      <w:proofErr w:type="gramStart"/>
      <w:r w:rsidRPr="004A6190">
        <w:rPr>
          <w:rFonts w:asciiTheme="minorEastAsia" w:eastAsiaTheme="minorEastAsia" w:hAnsiTheme="minorEastAsia" w:hint="eastAsia"/>
          <w:sz w:val="24"/>
        </w:rPr>
        <w:t>选文件</w:t>
      </w:r>
      <w:proofErr w:type="gramEnd"/>
      <w:r w:rsidRPr="004A6190">
        <w:rPr>
          <w:rFonts w:asciiTheme="minorEastAsia" w:eastAsiaTheme="minorEastAsia" w:hAnsiTheme="minorEastAsia" w:hint="eastAsia"/>
          <w:sz w:val="24"/>
        </w:rPr>
        <w:lastRenderedPageBreak/>
        <w:t>的技术规格做出如实详细的应答，并声明与技术规格条文的偏差和例外。</w:t>
      </w:r>
      <w:r w:rsidRPr="004A6190">
        <w:rPr>
          <w:rFonts w:ascii="宋体" w:hAnsi="宋体" w:cs="宋体" w:hint="eastAsia"/>
          <w:sz w:val="24"/>
        </w:rPr>
        <w:t>【关于第四章的所有参选偏差和例外均写入“技术偏离表”，关于其它内容的参选偏差和例外均写入“商务偏离表”】</w:t>
      </w:r>
      <w:r w:rsidRPr="004A6190">
        <w:rPr>
          <w:rFonts w:ascii="宋体" w:hAnsi="宋体" w:hint="eastAsia"/>
          <w:sz w:val="24"/>
        </w:rPr>
        <w:t>。</w:t>
      </w:r>
    </w:p>
    <w:p w14:paraId="5F122B15" w14:textId="77777777" w:rsidR="00AC17E8" w:rsidRPr="004A6190" w:rsidRDefault="00000000">
      <w:pPr>
        <w:spacing w:line="360" w:lineRule="auto"/>
        <w:rPr>
          <w:rFonts w:asciiTheme="minorEastAsia" w:eastAsiaTheme="minorEastAsia" w:hAnsiTheme="minorEastAsia" w:hint="eastAsia"/>
          <w:sz w:val="24"/>
        </w:rPr>
      </w:pPr>
      <w:r w:rsidRPr="004A6190">
        <w:rPr>
          <w:rFonts w:asciiTheme="minorEastAsia" w:eastAsiaTheme="minorEastAsia" w:hAnsiTheme="minorEastAsia"/>
          <w:sz w:val="24"/>
        </w:rPr>
        <w:t xml:space="preserve">10.3 </w:t>
      </w:r>
      <w:r w:rsidRPr="004A6190">
        <w:rPr>
          <w:rFonts w:asciiTheme="minorEastAsia" w:eastAsiaTheme="minorEastAsia" w:hAnsiTheme="minorEastAsia" w:hint="eastAsia"/>
          <w:sz w:val="24"/>
        </w:rPr>
        <w:t>合作方应注意比选文件的技术规格中指出的工艺、材料和设备的标准，以及参照的牌号或分类号仅</w:t>
      </w:r>
      <w:proofErr w:type="gramStart"/>
      <w:r w:rsidRPr="004A6190">
        <w:rPr>
          <w:rFonts w:asciiTheme="minorEastAsia" w:eastAsiaTheme="minorEastAsia" w:hAnsiTheme="minorEastAsia" w:hint="eastAsia"/>
          <w:sz w:val="24"/>
        </w:rPr>
        <w:t>起说明</w:t>
      </w:r>
      <w:proofErr w:type="gramEnd"/>
      <w:r w:rsidRPr="004A6190">
        <w:rPr>
          <w:rFonts w:asciiTheme="minorEastAsia" w:eastAsiaTheme="minorEastAsia" w:hAnsiTheme="minorEastAsia" w:hint="eastAsia"/>
          <w:sz w:val="24"/>
        </w:rPr>
        <w:t>作用，并没有任何限制性。</w:t>
      </w:r>
    </w:p>
    <w:p w14:paraId="570BAF07" w14:textId="77777777" w:rsidR="00AC17E8" w:rsidRPr="004A6190" w:rsidRDefault="00000000">
      <w:pPr>
        <w:pStyle w:val="3"/>
        <w:spacing w:before="0" w:after="0"/>
        <w:ind w:left="0"/>
        <w:jc w:val="left"/>
        <w:rPr>
          <w:rFonts w:hint="eastAsia"/>
          <w:sz w:val="24"/>
          <w:szCs w:val="24"/>
        </w:rPr>
      </w:pPr>
      <w:bookmarkStart w:id="52" w:name="_Toc127151530"/>
      <w:bookmarkStart w:id="53" w:name="_Toc151190157"/>
      <w:bookmarkStart w:id="54" w:name="_Toc195842895"/>
      <w:bookmarkStart w:id="55" w:name="_Toc164608644"/>
      <w:bookmarkStart w:id="56" w:name="_Toc164229225"/>
      <w:bookmarkStart w:id="57" w:name="_Toc142311032"/>
      <w:bookmarkStart w:id="58" w:name="_Toc151193844"/>
      <w:bookmarkStart w:id="59" w:name="_Toc164229371"/>
      <w:bookmarkStart w:id="60" w:name="_Toc149720823"/>
      <w:bookmarkStart w:id="61" w:name="_Toc151193918"/>
      <w:bookmarkStart w:id="62" w:name="_Toc164351624"/>
      <w:bookmarkStart w:id="63" w:name="_Toc127151731"/>
      <w:bookmarkStart w:id="64" w:name="_Toc150774630"/>
      <w:bookmarkStart w:id="65" w:name="_Toc151193628"/>
      <w:bookmarkStart w:id="66" w:name="_Toc449646738"/>
      <w:bookmarkStart w:id="67" w:name="_Toc486089887"/>
      <w:bookmarkStart w:id="68" w:name="_Toc127161444"/>
      <w:bookmarkStart w:id="69" w:name="_Toc164608799"/>
      <w:bookmarkStart w:id="70" w:name="_Toc150509281"/>
      <w:bookmarkStart w:id="71" w:name="_Toc151193700"/>
      <w:bookmarkStart w:id="72" w:name="_Toc520356155"/>
      <w:bookmarkStart w:id="73" w:name="_Toc151193772"/>
      <w:bookmarkStart w:id="74" w:name="_Toc150480768"/>
      <w:bookmarkStart w:id="75" w:name="_Toc150774735"/>
      <w:bookmarkStart w:id="76" w:name="_Toc172621744"/>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4A6190">
        <w:rPr>
          <w:rFonts w:hint="eastAsia"/>
          <w:sz w:val="24"/>
          <w:szCs w:val="24"/>
        </w:rPr>
        <w:t>1</w:t>
      </w:r>
      <w:r w:rsidRPr="004A6190">
        <w:rPr>
          <w:sz w:val="24"/>
          <w:szCs w:val="24"/>
        </w:rPr>
        <w:t>1.</w:t>
      </w:r>
      <w:r w:rsidRPr="004A6190">
        <w:rPr>
          <w:rFonts w:hint="eastAsia"/>
          <w:sz w:val="24"/>
          <w:szCs w:val="24"/>
        </w:rPr>
        <w:t>参选报价</w:t>
      </w:r>
      <w:bookmarkEnd w:id="76"/>
    </w:p>
    <w:p w14:paraId="764676AE" w14:textId="77777777" w:rsidR="00AC17E8" w:rsidRPr="004A6190" w:rsidRDefault="00000000">
      <w:pPr>
        <w:tabs>
          <w:tab w:val="left" w:pos="1080"/>
        </w:tabs>
        <w:snapToGrid w:val="0"/>
        <w:spacing w:line="360" w:lineRule="auto"/>
        <w:rPr>
          <w:rFonts w:ascii="宋体" w:hAnsi="宋体" w:hint="eastAsia"/>
          <w:sz w:val="24"/>
        </w:rPr>
      </w:pPr>
      <w:r w:rsidRPr="004A6190">
        <w:rPr>
          <w:rFonts w:ascii="宋体" w:hAnsi="宋体" w:hint="eastAsia"/>
          <w:sz w:val="24"/>
        </w:rPr>
        <w:t>1</w:t>
      </w:r>
      <w:r w:rsidRPr="004A6190">
        <w:rPr>
          <w:rFonts w:ascii="宋体" w:hAnsi="宋体"/>
          <w:sz w:val="24"/>
        </w:rPr>
        <w:t>1.1所有</w:t>
      </w:r>
      <w:proofErr w:type="gramStart"/>
      <w:r w:rsidRPr="004A6190">
        <w:rPr>
          <w:rFonts w:ascii="宋体" w:hAnsi="宋体"/>
          <w:sz w:val="24"/>
        </w:rPr>
        <w:t>参选均</w:t>
      </w:r>
      <w:proofErr w:type="gramEnd"/>
      <w:r w:rsidRPr="004A6190">
        <w:rPr>
          <w:rFonts w:ascii="宋体" w:hAnsi="宋体"/>
          <w:sz w:val="24"/>
        </w:rPr>
        <w:t>以人民币报价。合作方的参选报价应遵守《中华人民共和国价格法》。</w:t>
      </w:r>
    </w:p>
    <w:p w14:paraId="0843FAEF" w14:textId="77777777" w:rsidR="00AC17E8" w:rsidRPr="004A6190" w:rsidRDefault="00000000">
      <w:pPr>
        <w:tabs>
          <w:tab w:val="left" w:pos="1080"/>
        </w:tabs>
        <w:snapToGrid w:val="0"/>
        <w:spacing w:line="360" w:lineRule="auto"/>
        <w:rPr>
          <w:rFonts w:asciiTheme="minorEastAsia" w:eastAsiaTheme="minorEastAsia" w:hAnsiTheme="minorEastAsia" w:hint="eastAsia"/>
          <w:sz w:val="24"/>
        </w:rPr>
      </w:pPr>
      <w:r w:rsidRPr="004A6190">
        <w:rPr>
          <w:rFonts w:ascii="宋体" w:hAnsi="宋体" w:hint="eastAsia"/>
          <w:sz w:val="24"/>
        </w:rPr>
        <w:t>1</w:t>
      </w:r>
      <w:r w:rsidRPr="004A6190">
        <w:rPr>
          <w:rFonts w:ascii="宋体" w:hAnsi="宋体"/>
          <w:sz w:val="24"/>
        </w:rPr>
        <w:t>1.2</w:t>
      </w:r>
      <w:r w:rsidRPr="004A6190">
        <w:rPr>
          <w:rFonts w:asciiTheme="minorEastAsia" w:eastAsiaTheme="minorEastAsia" w:hAnsiTheme="minorEastAsia" w:hint="eastAsia"/>
          <w:sz w:val="24"/>
        </w:rPr>
        <w:t>参选总价中不得包含比选文件要求以外的内容，否则，在评审时不予核减。参选总价中也不得缺漏比选文件所要求的内容，否则，可能导致其参选被拒绝。</w:t>
      </w:r>
    </w:p>
    <w:p w14:paraId="32FE50E8" w14:textId="77777777" w:rsidR="00AC17E8" w:rsidRPr="004A6190" w:rsidRDefault="00000000">
      <w:pPr>
        <w:spacing w:line="360" w:lineRule="auto"/>
        <w:rPr>
          <w:rFonts w:ascii="宋体" w:hAnsi="宋体" w:hint="eastAsia"/>
          <w:sz w:val="24"/>
        </w:rPr>
      </w:pPr>
      <w:r w:rsidRPr="004A6190">
        <w:rPr>
          <w:rFonts w:asciiTheme="minorEastAsia" w:eastAsiaTheme="minorEastAsia" w:hAnsiTheme="minorEastAsia" w:hint="eastAsia"/>
          <w:sz w:val="24"/>
        </w:rPr>
        <w:t>1</w:t>
      </w:r>
      <w:r w:rsidRPr="004A6190">
        <w:rPr>
          <w:rFonts w:asciiTheme="minorEastAsia" w:eastAsiaTheme="minorEastAsia" w:hAnsiTheme="minorEastAsia"/>
          <w:sz w:val="24"/>
        </w:rPr>
        <w:t>1.3</w:t>
      </w:r>
      <w:r w:rsidRPr="004A6190">
        <w:rPr>
          <w:rFonts w:ascii="宋体" w:hAnsi="宋体"/>
          <w:sz w:val="24"/>
        </w:rPr>
        <w:t>合作方所报的各分项参选单价在</w:t>
      </w:r>
      <w:r w:rsidRPr="004A6190">
        <w:rPr>
          <w:rFonts w:ascii="宋体" w:hAnsi="宋体" w:hint="eastAsia"/>
          <w:sz w:val="24"/>
        </w:rPr>
        <w:t>协议</w:t>
      </w:r>
      <w:r w:rsidRPr="004A6190">
        <w:rPr>
          <w:rFonts w:ascii="宋体" w:hAnsi="宋体"/>
          <w:sz w:val="24"/>
        </w:rPr>
        <w:t>履行过程中是固定不变的，不得以任何理由予以变更。任何包含价格调整要求的参选，将被认为是非响应性参选而予以拒绝。</w:t>
      </w:r>
    </w:p>
    <w:p w14:paraId="6172A2F4" w14:textId="77777777" w:rsidR="00AC17E8" w:rsidRPr="004A6190" w:rsidRDefault="00000000">
      <w:pPr>
        <w:spacing w:line="360" w:lineRule="auto"/>
        <w:rPr>
          <w:rFonts w:asciiTheme="minorEastAsia" w:eastAsiaTheme="minorEastAsia" w:hAnsiTheme="minorEastAsia" w:hint="eastAsia"/>
          <w:sz w:val="24"/>
        </w:rPr>
      </w:pPr>
      <w:r w:rsidRPr="004A6190">
        <w:rPr>
          <w:rFonts w:ascii="宋体" w:hAnsi="宋体" w:hint="eastAsia"/>
          <w:sz w:val="24"/>
        </w:rPr>
        <w:t>1</w:t>
      </w:r>
      <w:r w:rsidRPr="004A6190">
        <w:rPr>
          <w:rFonts w:ascii="宋体" w:hAnsi="宋体"/>
          <w:sz w:val="24"/>
        </w:rPr>
        <w:t>1.4</w:t>
      </w:r>
      <w:r w:rsidRPr="004A6190">
        <w:rPr>
          <w:rFonts w:ascii="宋体" w:hAnsi="宋体" w:hint="eastAsia"/>
          <w:sz w:val="24"/>
        </w:rPr>
        <w:t>合作方应对比选文件项目需求书中的所有项目进行应答和报价，不得分拆只选择部分项目报价；合作方未经比选方同意不得将本项目分包或转包。</w:t>
      </w:r>
    </w:p>
    <w:p w14:paraId="05E26035" w14:textId="77777777" w:rsidR="00AC17E8" w:rsidRPr="004A6190" w:rsidRDefault="00000000">
      <w:pPr>
        <w:pStyle w:val="3"/>
        <w:spacing w:before="0" w:after="0"/>
        <w:ind w:left="0"/>
        <w:jc w:val="left"/>
        <w:rPr>
          <w:rFonts w:hint="eastAsia"/>
          <w:sz w:val="24"/>
          <w:szCs w:val="24"/>
        </w:rPr>
      </w:pPr>
      <w:bookmarkStart w:id="77" w:name="_Toc172621745"/>
      <w:r w:rsidRPr="004A6190">
        <w:rPr>
          <w:sz w:val="24"/>
          <w:szCs w:val="24"/>
        </w:rPr>
        <w:t xml:space="preserve">12. </w:t>
      </w:r>
      <w:r w:rsidRPr="004A6190">
        <w:rPr>
          <w:rFonts w:hint="eastAsia"/>
          <w:sz w:val="24"/>
          <w:szCs w:val="24"/>
        </w:rPr>
        <w:t>参选保证金</w:t>
      </w:r>
      <w:bookmarkEnd w:id="77"/>
    </w:p>
    <w:p w14:paraId="58918481" w14:textId="77777777" w:rsidR="00AC17E8" w:rsidRPr="004A6190" w:rsidRDefault="00000000">
      <w:pPr>
        <w:spacing w:line="360" w:lineRule="auto"/>
        <w:ind w:leftChars="-22" w:left="1" w:hanging="47"/>
        <w:rPr>
          <w:rFonts w:asciiTheme="minorEastAsia" w:eastAsiaTheme="minorEastAsia" w:hAnsiTheme="minorEastAsia" w:hint="eastAsia"/>
          <w:sz w:val="24"/>
        </w:rPr>
      </w:pPr>
      <w:r w:rsidRPr="004A6190">
        <w:rPr>
          <w:rFonts w:asciiTheme="minorEastAsia" w:eastAsiaTheme="minorEastAsia" w:hAnsiTheme="minorEastAsia"/>
          <w:sz w:val="24"/>
        </w:rPr>
        <w:t xml:space="preserve">12.1 </w:t>
      </w:r>
      <w:r w:rsidRPr="004A6190">
        <w:rPr>
          <w:rFonts w:asciiTheme="minorEastAsia" w:eastAsiaTheme="minorEastAsia" w:hAnsiTheme="minorEastAsia" w:hint="eastAsia"/>
          <w:sz w:val="24"/>
        </w:rPr>
        <w:t>合作方应提供参选保证金，作为其有效参选的一部分。</w:t>
      </w:r>
    </w:p>
    <w:p w14:paraId="61952BFE" w14:textId="77777777" w:rsidR="00AC17E8" w:rsidRPr="004A6190" w:rsidRDefault="00000000">
      <w:pPr>
        <w:spacing w:line="360" w:lineRule="auto"/>
        <w:rPr>
          <w:rFonts w:asciiTheme="minorEastAsia" w:eastAsiaTheme="minorEastAsia" w:hAnsiTheme="minorEastAsia" w:hint="eastAsia"/>
          <w:sz w:val="24"/>
        </w:rPr>
      </w:pPr>
      <w:r w:rsidRPr="004A6190">
        <w:rPr>
          <w:rFonts w:asciiTheme="minorEastAsia" w:eastAsiaTheme="minorEastAsia" w:hAnsiTheme="minorEastAsia"/>
          <w:sz w:val="24"/>
        </w:rPr>
        <w:t xml:space="preserve">12.2 </w:t>
      </w:r>
      <w:r w:rsidRPr="004A6190">
        <w:rPr>
          <w:rFonts w:asciiTheme="minorEastAsia" w:eastAsiaTheme="minorEastAsia" w:hAnsiTheme="minorEastAsia" w:hint="eastAsia"/>
          <w:sz w:val="24"/>
        </w:rPr>
        <w:t>参选保证金是为了保护比选方和比选代理机构免遭因合作方的行为蒙受损失而要求的。</w:t>
      </w:r>
    </w:p>
    <w:p w14:paraId="32C59507" w14:textId="77777777" w:rsidR="00AC17E8" w:rsidRPr="004A6190" w:rsidRDefault="00000000">
      <w:pPr>
        <w:spacing w:line="360" w:lineRule="auto"/>
        <w:rPr>
          <w:rFonts w:asciiTheme="minorEastAsia" w:eastAsiaTheme="minorEastAsia" w:hAnsiTheme="minorEastAsia" w:hint="eastAsia"/>
          <w:b/>
          <w:sz w:val="24"/>
        </w:rPr>
      </w:pPr>
      <w:r w:rsidRPr="004A6190">
        <w:rPr>
          <w:rFonts w:asciiTheme="minorEastAsia" w:eastAsiaTheme="minorEastAsia" w:hAnsiTheme="minorEastAsia" w:hint="eastAsia"/>
          <w:b/>
          <w:sz w:val="24"/>
        </w:rPr>
        <w:t>下列任何情况发生，参选保证金将不予返还：</w:t>
      </w:r>
    </w:p>
    <w:p w14:paraId="60F2FAA4" w14:textId="77777777" w:rsidR="00AC17E8" w:rsidRPr="004A6190" w:rsidRDefault="00000000">
      <w:pPr>
        <w:pStyle w:val="af0"/>
        <w:tabs>
          <w:tab w:val="left" w:pos="2240"/>
        </w:tabs>
        <w:spacing w:line="360" w:lineRule="auto"/>
        <w:rPr>
          <w:rFonts w:asciiTheme="minorEastAsia" w:eastAsiaTheme="minorEastAsia" w:hAnsiTheme="minorEastAsia" w:hint="eastAsia"/>
          <w:sz w:val="24"/>
          <w:szCs w:val="24"/>
        </w:rPr>
      </w:pPr>
      <w:r w:rsidRPr="004A6190">
        <w:rPr>
          <w:rFonts w:asciiTheme="minorEastAsia" w:eastAsiaTheme="minorEastAsia" w:hAnsiTheme="minorEastAsia" w:hint="eastAsia"/>
          <w:sz w:val="24"/>
          <w:szCs w:val="24"/>
        </w:rPr>
        <w:t>（</w:t>
      </w:r>
      <w:r w:rsidRPr="004A6190">
        <w:rPr>
          <w:rFonts w:asciiTheme="minorEastAsia" w:eastAsiaTheme="minorEastAsia" w:hAnsiTheme="minorEastAsia"/>
          <w:sz w:val="24"/>
          <w:szCs w:val="24"/>
        </w:rPr>
        <w:t>1）在</w:t>
      </w:r>
      <w:r w:rsidRPr="004A6190">
        <w:rPr>
          <w:rFonts w:asciiTheme="minorEastAsia" w:eastAsiaTheme="minorEastAsia" w:hAnsiTheme="minorEastAsia" w:hint="eastAsia"/>
          <w:sz w:val="24"/>
          <w:szCs w:val="24"/>
        </w:rPr>
        <w:t>比选</w:t>
      </w:r>
      <w:r w:rsidRPr="004A6190">
        <w:rPr>
          <w:rFonts w:asciiTheme="minorEastAsia" w:eastAsiaTheme="minorEastAsia" w:hAnsiTheme="minorEastAsia"/>
          <w:sz w:val="24"/>
          <w:szCs w:val="24"/>
        </w:rPr>
        <w:t>之日后到</w:t>
      </w:r>
      <w:r w:rsidRPr="004A6190">
        <w:rPr>
          <w:rFonts w:asciiTheme="minorEastAsia" w:eastAsiaTheme="minorEastAsia" w:hAnsiTheme="minorEastAsia" w:hint="eastAsia"/>
          <w:sz w:val="24"/>
          <w:szCs w:val="24"/>
        </w:rPr>
        <w:t>比选</w:t>
      </w:r>
      <w:r w:rsidRPr="004A6190">
        <w:rPr>
          <w:rFonts w:asciiTheme="minorEastAsia" w:eastAsiaTheme="minorEastAsia" w:hAnsiTheme="minorEastAsia"/>
          <w:sz w:val="24"/>
          <w:szCs w:val="24"/>
        </w:rPr>
        <w:t>有效期满前，</w:t>
      </w:r>
      <w:r w:rsidRPr="004A6190">
        <w:rPr>
          <w:rFonts w:asciiTheme="minorEastAsia" w:eastAsiaTheme="minorEastAsia" w:hAnsiTheme="minorEastAsia" w:hint="eastAsia"/>
          <w:sz w:val="24"/>
          <w:szCs w:val="24"/>
        </w:rPr>
        <w:t>合作方</w:t>
      </w:r>
      <w:r w:rsidRPr="004A6190">
        <w:rPr>
          <w:rFonts w:asciiTheme="minorEastAsia" w:eastAsiaTheme="minorEastAsia" w:hAnsiTheme="minorEastAsia"/>
          <w:sz w:val="24"/>
          <w:szCs w:val="24"/>
        </w:rPr>
        <w:t>因自身原因撤回</w:t>
      </w:r>
      <w:r w:rsidRPr="004A6190">
        <w:rPr>
          <w:rFonts w:asciiTheme="minorEastAsia" w:eastAsiaTheme="minorEastAsia" w:hAnsiTheme="minorEastAsia" w:hint="eastAsia"/>
          <w:sz w:val="24"/>
          <w:szCs w:val="24"/>
        </w:rPr>
        <w:t>参选</w:t>
      </w:r>
      <w:r w:rsidRPr="004A6190">
        <w:rPr>
          <w:rFonts w:asciiTheme="minorEastAsia" w:eastAsiaTheme="minorEastAsia" w:hAnsiTheme="minorEastAsia"/>
          <w:sz w:val="24"/>
          <w:szCs w:val="24"/>
        </w:rPr>
        <w:t>的；</w:t>
      </w:r>
    </w:p>
    <w:p w14:paraId="64866242" w14:textId="77777777" w:rsidR="00AC17E8" w:rsidRPr="004A6190" w:rsidRDefault="00000000">
      <w:pPr>
        <w:pStyle w:val="af0"/>
        <w:tabs>
          <w:tab w:val="left" w:pos="2240"/>
        </w:tabs>
        <w:spacing w:line="360" w:lineRule="auto"/>
        <w:rPr>
          <w:rFonts w:asciiTheme="minorEastAsia" w:eastAsiaTheme="minorEastAsia" w:hAnsiTheme="minorEastAsia" w:hint="eastAsia"/>
          <w:sz w:val="24"/>
          <w:szCs w:val="24"/>
        </w:rPr>
      </w:pPr>
      <w:r w:rsidRPr="004A6190">
        <w:rPr>
          <w:rFonts w:asciiTheme="minorEastAsia" w:eastAsiaTheme="minorEastAsia" w:hAnsiTheme="minorEastAsia" w:hint="eastAsia"/>
          <w:sz w:val="24"/>
          <w:szCs w:val="24"/>
        </w:rPr>
        <w:t>（</w:t>
      </w:r>
      <w:r w:rsidRPr="004A6190">
        <w:rPr>
          <w:rFonts w:asciiTheme="minorEastAsia" w:eastAsiaTheme="minorEastAsia" w:hAnsiTheme="minorEastAsia"/>
          <w:sz w:val="24"/>
          <w:szCs w:val="24"/>
        </w:rPr>
        <w:t>2）</w:t>
      </w:r>
      <w:r w:rsidRPr="004A6190">
        <w:rPr>
          <w:rFonts w:asciiTheme="minorEastAsia" w:eastAsiaTheme="minorEastAsia" w:hAnsiTheme="minorEastAsia" w:hint="eastAsia"/>
          <w:sz w:val="24"/>
          <w:szCs w:val="24"/>
        </w:rPr>
        <w:t>合作方</w:t>
      </w:r>
      <w:r w:rsidRPr="004A6190">
        <w:rPr>
          <w:rFonts w:asciiTheme="minorEastAsia" w:eastAsiaTheme="minorEastAsia" w:hAnsiTheme="minorEastAsia"/>
          <w:sz w:val="24"/>
          <w:szCs w:val="24"/>
        </w:rPr>
        <w:t>以他人名义</w:t>
      </w:r>
      <w:r w:rsidRPr="004A6190">
        <w:rPr>
          <w:rFonts w:asciiTheme="minorEastAsia" w:eastAsiaTheme="minorEastAsia" w:hAnsiTheme="minorEastAsia" w:hint="eastAsia"/>
          <w:sz w:val="24"/>
          <w:szCs w:val="24"/>
        </w:rPr>
        <w:t>参选</w:t>
      </w:r>
      <w:r w:rsidRPr="004A6190">
        <w:rPr>
          <w:rFonts w:asciiTheme="minorEastAsia" w:eastAsiaTheme="minorEastAsia" w:hAnsiTheme="minorEastAsia"/>
          <w:sz w:val="24"/>
          <w:szCs w:val="24"/>
        </w:rPr>
        <w:t>、相互串通</w:t>
      </w:r>
      <w:r w:rsidRPr="004A6190">
        <w:rPr>
          <w:rFonts w:asciiTheme="minorEastAsia" w:eastAsiaTheme="minorEastAsia" w:hAnsiTheme="minorEastAsia" w:hint="eastAsia"/>
          <w:sz w:val="24"/>
          <w:szCs w:val="24"/>
        </w:rPr>
        <w:t>参选</w:t>
      </w:r>
      <w:r w:rsidRPr="004A6190">
        <w:rPr>
          <w:rFonts w:asciiTheme="minorEastAsia" w:eastAsiaTheme="minorEastAsia" w:hAnsiTheme="minorEastAsia"/>
          <w:sz w:val="24"/>
          <w:szCs w:val="24"/>
        </w:rPr>
        <w:t>或者以其他方式弄虚作假的，</w:t>
      </w:r>
      <w:r w:rsidRPr="004A6190">
        <w:rPr>
          <w:rFonts w:asciiTheme="minorEastAsia" w:eastAsiaTheme="minorEastAsia" w:hAnsiTheme="minorEastAsia" w:hint="eastAsia"/>
          <w:sz w:val="24"/>
          <w:szCs w:val="24"/>
        </w:rPr>
        <w:t>合作方</w:t>
      </w:r>
      <w:r w:rsidRPr="004A6190">
        <w:rPr>
          <w:rFonts w:asciiTheme="minorEastAsia" w:eastAsiaTheme="minorEastAsia" w:hAnsiTheme="minorEastAsia"/>
          <w:sz w:val="24"/>
          <w:szCs w:val="24"/>
        </w:rPr>
        <w:t>提交的</w:t>
      </w:r>
      <w:r w:rsidRPr="004A6190">
        <w:rPr>
          <w:rFonts w:asciiTheme="minorEastAsia" w:eastAsiaTheme="minorEastAsia" w:hAnsiTheme="minorEastAsia" w:hint="eastAsia"/>
          <w:sz w:val="24"/>
          <w:szCs w:val="24"/>
        </w:rPr>
        <w:t>参选文件</w:t>
      </w:r>
      <w:r w:rsidRPr="004A6190">
        <w:rPr>
          <w:rFonts w:asciiTheme="minorEastAsia" w:eastAsiaTheme="minorEastAsia" w:hAnsiTheme="minorEastAsia"/>
          <w:sz w:val="24"/>
          <w:szCs w:val="24"/>
        </w:rPr>
        <w:t>中提交虚假资料或失实资料的；</w:t>
      </w:r>
    </w:p>
    <w:p w14:paraId="12746169" w14:textId="77777777" w:rsidR="00AC17E8" w:rsidRPr="004A6190" w:rsidRDefault="00000000">
      <w:pPr>
        <w:pStyle w:val="af0"/>
        <w:tabs>
          <w:tab w:val="left" w:pos="2240"/>
        </w:tabs>
        <w:spacing w:line="360" w:lineRule="auto"/>
        <w:rPr>
          <w:rFonts w:asciiTheme="minorEastAsia" w:eastAsiaTheme="minorEastAsia" w:hAnsiTheme="minorEastAsia" w:hint="eastAsia"/>
          <w:sz w:val="24"/>
          <w:szCs w:val="24"/>
        </w:rPr>
      </w:pPr>
      <w:r w:rsidRPr="004A6190">
        <w:rPr>
          <w:rFonts w:asciiTheme="minorEastAsia" w:eastAsiaTheme="minorEastAsia" w:hAnsiTheme="minorEastAsia" w:hint="eastAsia"/>
          <w:sz w:val="24"/>
          <w:szCs w:val="24"/>
        </w:rPr>
        <w:t>（</w:t>
      </w:r>
      <w:r w:rsidRPr="004A6190">
        <w:rPr>
          <w:rFonts w:asciiTheme="minorEastAsia" w:eastAsiaTheme="minorEastAsia" w:hAnsiTheme="minorEastAsia"/>
          <w:sz w:val="24"/>
          <w:szCs w:val="24"/>
        </w:rPr>
        <w:t>3）</w:t>
      </w:r>
      <w:r w:rsidRPr="004A6190">
        <w:rPr>
          <w:rFonts w:hAnsi="宋体" w:hint="eastAsia"/>
          <w:sz w:val="24"/>
        </w:rPr>
        <w:t>除因不可抗力或比选文件认可的情形以外，合作</w:t>
      </w:r>
      <w:proofErr w:type="gramStart"/>
      <w:r w:rsidRPr="004A6190">
        <w:rPr>
          <w:rFonts w:hAnsi="宋体" w:hint="eastAsia"/>
          <w:sz w:val="24"/>
        </w:rPr>
        <w:t>方放弃</w:t>
      </w:r>
      <w:proofErr w:type="gramEnd"/>
      <w:r w:rsidRPr="004A6190">
        <w:rPr>
          <w:rFonts w:hAnsi="宋体" w:hint="eastAsia"/>
          <w:sz w:val="24"/>
        </w:rPr>
        <w:t>成交或者</w:t>
      </w:r>
      <w:r w:rsidRPr="004A6190">
        <w:rPr>
          <w:rFonts w:asciiTheme="minorEastAsia" w:eastAsiaTheme="minorEastAsia" w:hAnsiTheme="minorEastAsia"/>
          <w:sz w:val="24"/>
          <w:szCs w:val="24"/>
        </w:rPr>
        <w:t>不按本须知第25条的规定与比选方签订合同的；</w:t>
      </w:r>
    </w:p>
    <w:p w14:paraId="15C9AE0C" w14:textId="77777777" w:rsidR="00AC17E8" w:rsidRPr="004A6190" w:rsidRDefault="00000000">
      <w:pPr>
        <w:pStyle w:val="af0"/>
        <w:tabs>
          <w:tab w:val="left" w:pos="2240"/>
        </w:tabs>
        <w:spacing w:line="360" w:lineRule="auto"/>
        <w:rPr>
          <w:rFonts w:asciiTheme="minorEastAsia" w:eastAsiaTheme="minorEastAsia" w:hAnsiTheme="minorEastAsia" w:hint="eastAsia"/>
          <w:sz w:val="24"/>
          <w:szCs w:val="24"/>
        </w:rPr>
      </w:pPr>
      <w:r w:rsidRPr="004A6190">
        <w:rPr>
          <w:rFonts w:asciiTheme="minorEastAsia" w:eastAsiaTheme="minorEastAsia" w:hAnsiTheme="minorEastAsia" w:hint="eastAsia"/>
          <w:sz w:val="24"/>
          <w:szCs w:val="24"/>
        </w:rPr>
        <w:t>（4</w:t>
      </w:r>
      <w:r w:rsidRPr="004A6190">
        <w:rPr>
          <w:rFonts w:asciiTheme="minorEastAsia" w:eastAsiaTheme="minorEastAsia" w:hAnsiTheme="minorEastAsia"/>
          <w:sz w:val="24"/>
          <w:szCs w:val="24"/>
        </w:rPr>
        <w:t>）</w:t>
      </w:r>
      <w:r w:rsidRPr="004A6190">
        <w:rPr>
          <w:rFonts w:asciiTheme="minorEastAsia" w:eastAsiaTheme="minorEastAsia" w:hAnsiTheme="minorEastAsia" w:hint="eastAsia"/>
          <w:sz w:val="24"/>
          <w:szCs w:val="24"/>
        </w:rPr>
        <w:t>合作方</w:t>
      </w:r>
      <w:r w:rsidRPr="004A6190">
        <w:rPr>
          <w:rFonts w:asciiTheme="minorEastAsia" w:eastAsiaTheme="minorEastAsia" w:hAnsiTheme="minorEastAsia"/>
          <w:sz w:val="24"/>
          <w:szCs w:val="24"/>
        </w:rPr>
        <w:t>未按第26条的规定缴纳</w:t>
      </w:r>
      <w:r w:rsidRPr="004A6190">
        <w:rPr>
          <w:rFonts w:asciiTheme="minorEastAsia" w:eastAsiaTheme="minorEastAsia" w:hAnsiTheme="minorEastAsia" w:hint="eastAsia"/>
          <w:sz w:val="24"/>
          <w:szCs w:val="24"/>
        </w:rPr>
        <w:t>中选</w:t>
      </w:r>
      <w:r w:rsidRPr="004A6190">
        <w:rPr>
          <w:rFonts w:asciiTheme="minorEastAsia" w:eastAsiaTheme="minorEastAsia" w:hAnsiTheme="minorEastAsia"/>
          <w:sz w:val="24"/>
          <w:szCs w:val="24"/>
        </w:rPr>
        <w:t>服务费的</w:t>
      </w:r>
      <w:r w:rsidRPr="004A6190">
        <w:rPr>
          <w:rFonts w:asciiTheme="minorEastAsia" w:eastAsiaTheme="minorEastAsia" w:hAnsiTheme="minorEastAsia" w:hint="eastAsia"/>
          <w:sz w:val="24"/>
          <w:szCs w:val="24"/>
        </w:rPr>
        <w:t>；</w:t>
      </w:r>
    </w:p>
    <w:p w14:paraId="7526BEF9" w14:textId="77777777" w:rsidR="00AC17E8" w:rsidRPr="004A6190" w:rsidRDefault="00000000">
      <w:pPr>
        <w:pStyle w:val="af0"/>
        <w:tabs>
          <w:tab w:val="left" w:pos="2240"/>
        </w:tabs>
        <w:spacing w:line="360" w:lineRule="auto"/>
        <w:rPr>
          <w:rFonts w:asciiTheme="minorEastAsia" w:eastAsiaTheme="minorEastAsia" w:hAnsiTheme="minorEastAsia" w:hint="eastAsia"/>
          <w:sz w:val="24"/>
          <w:szCs w:val="24"/>
        </w:rPr>
      </w:pPr>
      <w:r w:rsidRPr="004A6190">
        <w:rPr>
          <w:rFonts w:asciiTheme="minorEastAsia" w:eastAsiaTheme="minorEastAsia" w:hAnsiTheme="minorEastAsia" w:hint="eastAsia"/>
          <w:sz w:val="24"/>
          <w:szCs w:val="24"/>
        </w:rPr>
        <w:t>（</w:t>
      </w:r>
      <w:r w:rsidRPr="004A6190">
        <w:rPr>
          <w:rFonts w:asciiTheme="minorEastAsia" w:eastAsiaTheme="minorEastAsia" w:hAnsiTheme="minorEastAsia"/>
          <w:sz w:val="24"/>
          <w:szCs w:val="24"/>
        </w:rPr>
        <w:t>5</w:t>
      </w:r>
      <w:r w:rsidRPr="004A6190">
        <w:rPr>
          <w:rFonts w:asciiTheme="minorEastAsia" w:eastAsiaTheme="minorEastAsia" w:hAnsiTheme="minorEastAsia" w:hint="eastAsia"/>
          <w:sz w:val="24"/>
          <w:szCs w:val="24"/>
        </w:rPr>
        <w:t>）</w:t>
      </w:r>
      <w:r w:rsidRPr="004A6190">
        <w:rPr>
          <w:rFonts w:hAnsi="宋体" w:hint="eastAsia"/>
          <w:sz w:val="24"/>
        </w:rPr>
        <w:t>比选文件规定的其他情形。</w:t>
      </w:r>
    </w:p>
    <w:p w14:paraId="6A7954A2" w14:textId="77777777" w:rsidR="00AC17E8" w:rsidRPr="004A6190" w:rsidRDefault="00000000">
      <w:pPr>
        <w:spacing w:line="360" w:lineRule="auto"/>
        <w:rPr>
          <w:rFonts w:asciiTheme="minorEastAsia" w:eastAsiaTheme="minorEastAsia" w:hAnsiTheme="minorEastAsia" w:hint="eastAsia"/>
          <w:sz w:val="24"/>
        </w:rPr>
      </w:pPr>
      <w:r w:rsidRPr="004A6190">
        <w:rPr>
          <w:rFonts w:asciiTheme="minorEastAsia" w:eastAsiaTheme="minorEastAsia" w:hAnsiTheme="minorEastAsia"/>
          <w:sz w:val="24"/>
        </w:rPr>
        <w:t xml:space="preserve">12.3 </w:t>
      </w:r>
      <w:r w:rsidRPr="004A6190">
        <w:rPr>
          <w:rFonts w:asciiTheme="minorEastAsia" w:eastAsiaTheme="minorEastAsia" w:hAnsiTheme="minorEastAsia" w:hint="eastAsia"/>
          <w:sz w:val="24"/>
        </w:rPr>
        <w:t>参选保证金必须采用下列形式之一：</w:t>
      </w:r>
    </w:p>
    <w:p w14:paraId="4BB0C68F" w14:textId="77777777" w:rsidR="00AC17E8" w:rsidRPr="004A6190" w:rsidRDefault="00000000">
      <w:pPr>
        <w:spacing w:line="360" w:lineRule="auto"/>
        <w:rPr>
          <w:rFonts w:asciiTheme="minorEastAsia" w:eastAsiaTheme="minorEastAsia" w:hAnsiTheme="minorEastAsia" w:hint="eastAsia"/>
          <w:sz w:val="24"/>
        </w:rPr>
      </w:pPr>
      <w:r w:rsidRPr="004A6190">
        <w:rPr>
          <w:rFonts w:asciiTheme="minorEastAsia" w:eastAsiaTheme="minorEastAsia" w:hAnsiTheme="minorEastAsia" w:hint="eastAsia"/>
          <w:sz w:val="24"/>
        </w:rPr>
        <w:t>电汇/网银（采用电汇/</w:t>
      </w:r>
      <w:proofErr w:type="gramStart"/>
      <w:r w:rsidRPr="004A6190">
        <w:rPr>
          <w:rFonts w:asciiTheme="minorEastAsia" w:eastAsiaTheme="minorEastAsia" w:hAnsiTheme="minorEastAsia" w:hint="eastAsia"/>
          <w:sz w:val="24"/>
        </w:rPr>
        <w:t>网银必须</w:t>
      </w:r>
      <w:proofErr w:type="gramEnd"/>
      <w:r w:rsidRPr="004A6190">
        <w:rPr>
          <w:rFonts w:asciiTheme="minorEastAsia" w:eastAsiaTheme="minorEastAsia" w:hAnsiTheme="minorEastAsia" w:hint="eastAsia"/>
          <w:sz w:val="24"/>
        </w:rPr>
        <w:t>保证在参选文件递交截止时间前汇到比选代理机构账户。以比选代理机构银行通知确认到账为准；如至参选文件递交截止时间仍</w:t>
      </w:r>
      <w:r w:rsidRPr="004A6190">
        <w:rPr>
          <w:rFonts w:asciiTheme="minorEastAsia" w:eastAsiaTheme="minorEastAsia" w:hAnsiTheme="minorEastAsia" w:hint="eastAsia"/>
          <w:sz w:val="24"/>
        </w:rPr>
        <w:lastRenderedPageBreak/>
        <w:t>未得到比选代理机构的银行确认，将被视为合作方未提供保证金）、</w:t>
      </w:r>
      <w:r w:rsidRPr="004A6190">
        <w:rPr>
          <w:rFonts w:ascii="宋体" w:hAnsi="宋体" w:hint="eastAsia"/>
          <w:sz w:val="24"/>
        </w:rPr>
        <w:t>银行汇票、</w:t>
      </w:r>
      <w:r w:rsidRPr="004A6190">
        <w:rPr>
          <w:rFonts w:asciiTheme="minorEastAsia" w:eastAsiaTheme="minorEastAsia" w:hAnsiTheme="minorEastAsia" w:hint="eastAsia"/>
          <w:sz w:val="24"/>
        </w:rPr>
        <w:t>支票</w:t>
      </w:r>
      <w:r w:rsidRPr="004A6190">
        <w:rPr>
          <w:rFonts w:ascii="宋体" w:hAnsi="宋体" w:hint="eastAsia"/>
          <w:sz w:val="24"/>
        </w:rPr>
        <w:t>或者金融机构出具的保函等非现金形式</w:t>
      </w:r>
      <w:r w:rsidRPr="004A6190">
        <w:rPr>
          <w:rFonts w:asciiTheme="minorEastAsia" w:eastAsiaTheme="minorEastAsia" w:hAnsiTheme="minorEastAsia" w:hint="eastAsia"/>
          <w:sz w:val="24"/>
        </w:rPr>
        <w:t>。</w:t>
      </w:r>
    </w:p>
    <w:p w14:paraId="57BE3184" w14:textId="77777777" w:rsidR="00AC17E8" w:rsidRPr="004A6190" w:rsidRDefault="00000000">
      <w:pPr>
        <w:spacing w:line="360" w:lineRule="auto"/>
        <w:ind w:hanging="49"/>
        <w:rPr>
          <w:rFonts w:asciiTheme="minorEastAsia" w:eastAsiaTheme="minorEastAsia" w:hAnsiTheme="minorEastAsia" w:hint="eastAsia"/>
          <w:sz w:val="24"/>
        </w:rPr>
      </w:pPr>
      <w:r w:rsidRPr="004A6190">
        <w:rPr>
          <w:rFonts w:asciiTheme="minorEastAsia" w:eastAsiaTheme="minorEastAsia" w:hAnsiTheme="minorEastAsia"/>
          <w:sz w:val="24"/>
        </w:rPr>
        <w:t xml:space="preserve">12.4 </w:t>
      </w:r>
      <w:r w:rsidRPr="004A6190">
        <w:rPr>
          <w:rFonts w:asciiTheme="minorEastAsia" w:eastAsiaTheme="minorEastAsia" w:hAnsiTheme="minorEastAsia" w:hint="eastAsia"/>
          <w:sz w:val="24"/>
        </w:rPr>
        <w:t>凡没有根据本须知</w:t>
      </w:r>
      <w:r w:rsidRPr="004A6190">
        <w:rPr>
          <w:rFonts w:asciiTheme="minorEastAsia" w:eastAsiaTheme="minorEastAsia" w:hAnsiTheme="minorEastAsia"/>
          <w:sz w:val="24"/>
        </w:rPr>
        <w:t>12.1和第12.3条的规定随附参选保证金的参选，</w:t>
      </w:r>
      <w:r w:rsidRPr="004A6190">
        <w:rPr>
          <w:rFonts w:asciiTheme="minorEastAsia" w:eastAsiaTheme="minorEastAsia" w:hAnsiTheme="minorEastAsia" w:hint="eastAsia"/>
          <w:sz w:val="24"/>
        </w:rPr>
        <w:t>将被视为无效参选</w:t>
      </w:r>
      <w:r w:rsidRPr="004A6190">
        <w:rPr>
          <w:rFonts w:asciiTheme="minorEastAsia" w:eastAsiaTheme="minorEastAsia" w:hAnsiTheme="minorEastAsia"/>
          <w:sz w:val="24"/>
        </w:rPr>
        <w:t>。</w:t>
      </w:r>
      <w:r w:rsidRPr="004A6190">
        <w:rPr>
          <w:rFonts w:ascii="宋体" w:hAnsi="宋体" w:hint="eastAsia"/>
          <w:sz w:val="24"/>
        </w:rPr>
        <w:t>合作方同时对多个分包进行参选时，参选保证金可合并提供，合作方须注明参选的各分包参选保证金金额。参选保证金总额不足且无法判定是哪一个或多个分包不足的，涉及的所有分包将均被视为</w:t>
      </w:r>
      <w:r w:rsidRPr="004A6190">
        <w:rPr>
          <w:rFonts w:ascii="宋体" w:hAnsi="宋体" w:hint="eastAsia"/>
          <w:sz w:val="24"/>
          <w:u w:val="single"/>
        </w:rPr>
        <w:t>无效参选</w:t>
      </w:r>
      <w:r w:rsidRPr="004A6190">
        <w:rPr>
          <w:rFonts w:ascii="宋体" w:hAnsi="宋体" w:hint="eastAsia"/>
          <w:sz w:val="24"/>
        </w:rPr>
        <w:t>。</w:t>
      </w:r>
    </w:p>
    <w:p w14:paraId="367E7F6D" w14:textId="77777777" w:rsidR="00AC17E8" w:rsidRPr="004A6190" w:rsidRDefault="00000000">
      <w:pPr>
        <w:spacing w:line="360" w:lineRule="auto"/>
        <w:rPr>
          <w:rFonts w:asciiTheme="minorEastAsia" w:eastAsiaTheme="minorEastAsia" w:hAnsiTheme="minorEastAsia" w:hint="eastAsia"/>
          <w:sz w:val="24"/>
        </w:rPr>
      </w:pPr>
      <w:r w:rsidRPr="004A6190">
        <w:rPr>
          <w:rFonts w:asciiTheme="minorEastAsia" w:eastAsiaTheme="minorEastAsia" w:hAnsiTheme="minorEastAsia"/>
          <w:sz w:val="24"/>
        </w:rPr>
        <w:t xml:space="preserve">12.5 </w:t>
      </w:r>
      <w:r w:rsidRPr="004A6190">
        <w:rPr>
          <w:rFonts w:asciiTheme="minorEastAsia" w:eastAsiaTheme="minorEastAsia" w:hAnsiTheme="minorEastAsia" w:hint="eastAsia"/>
          <w:sz w:val="24"/>
        </w:rPr>
        <w:t>成交合作方的参选保证金，在与比选方签订合同后五个工作日内无息退还。</w:t>
      </w:r>
      <w:r w:rsidRPr="004A6190">
        <w:rPr>
          <w:rFonts w:asciiTheme="minorEastAsia" w:eastAsiaTheme="minorEastAsia" w:hAnsiTheme="minorEastAsia"/>
          <w:sz w:val="24"/>
        </w:rPr>
        <w:t>未成交的合作方的参选保证金将于成交通知书发出后五个工作日内</w:t>
      </w:r>
      <w:r w:rsidRPr="004A6190">
        <w:rPr>
          <w:rFonts w:asciiTheme="minorEastAsia" w:eastAsiaTheme="minorEastAsia" w:hAnsiTheme="minorEastAsia" w:hint="eastAsia"/>
          <w:sz w:val="24"/>
        </w:rPr>
        <w:t>无息</w:t>
      </w:r>
      <w:r w:rsidRPr="004A6190">
        <w:rPr>
          <w:rFonts w:asciiTheme="minorEastAsia" w:eastAsiaTheme="minorEastAsia" w:hAnsiTheme="minorEastAsia"/>
          <w:sz w:val="24"/>
        </w:rPr>
        <w:t>退还。</w:t>
      </w:r>
    </w:p>
    <w:p w14:paraId="2DEB56B6" w14:textId="77777777" w:rsidR="00AC17E8" w:rsidRPr="004A6190" w:rsidRDefault="00000000">
      <w:pPr>
        <w:pStyle w:val="3"/>
        <w:spacing w:before="0" w:after="0"/>
        <w:ind w:left="0"/>
        <w:jc w:val="left"/>
        <w:rPr>
          <w:rFonts w:hint="eastAsia"/>
          <w:sz w:val="24"/>
          <w:szCs w:val="24"/>
        </w:rPr>
      </w:pPr>
      <w:bookmarkStart w:id="78" w:name="_Toc172621746"/>
      <w:r w:rsidRPr="004A6190">
        <w:rPr>
          <w:sz w:val="24"/>
          <w:szCs w:val="24"/>
        </w:rPr>
        <w:t xml:space="preserve">13. </w:t>
      </w:r>
      <w:r w:rsidRPr="004A6190">
        <w:rPr>
          <w:rFonts w:hint="eastAsia"/>
          <w:sz w:val="24"/>
          <w:szCs w:val="24"/>
        </w:rPr>
        <w:t>参选有效期</w:t>
      </w:r>
      <w:bookmarkEnd w:id="78"/>
    </w:p>
    <w:p w14:paraId="386A3CFD" w14:textId="77777777" w:rsidR="00AC17E8" w:rsidRPr="004A6190" w:rsidRDefault="00000000">
      <w:pPr>
        <w:spacing w:line="360" w:lineRule="auto"/>
        <w:rPr>
          <w:rFonts w:asciiTheme="minorEastAsia" w:eastAsiaTheme="minorEastAsia" w:hAnsiTheme="minorEastAsia" w:hint="eastAsia"/>
          <w:sz w:val="24"/>
        </w:rPr>
      </w:pPr>
      <w:r w:rsidRPr="004A6190">
        <w:rPr>
          <w:rFonts w:asciiTheme="minorEastAsia" w:eastAsiaTheme="minorEastAsia" w:hAnsiTheme="minorEastAsia"/>
          <w:sz w:val="24"/>
        </w:rPr>
        <w:t xml:space="preserve">13.1 </w:t>
      </w:r>
      <w:r w:rsidRPr="004A6190">
        <w:rPr>
          <w:rFonts w:asciiTheme="minorEastAsia" w:eastAsiaTheme="minorEastAsia" w:hAnsiTheme="minorEastAsia" w:hint="eastAsia"/>
          <w:sz w:val="24"/>
        </w:rPr>
        <w:t>参选应在规定的提交参选文件的截止之日后参选有限期内保持有效，参选有效期不满足要求的参选，将按无效参选处理。</w:t>
      </w:r>
    </w:p>
    <w:p w14:paraId="5EB28A94" w14:textId="77777777" w:rsidR="00AC17E8" w:rsidRPr="004A6190" w:rsidRDefault="00000000">
      <w:pPr>
        <w:spacing w:line="360" w:lineRule="auto"/>
        <w:rPr>
          <w:rFonts w:asciiTheme="minorEastAsia" w:eastAsiaTheme="minorEastAsia" w:hAnsiTheme="minorEastAsia" w:hint="eastAsia"/>
          <w:sz w:val="24"/>
        </w:rPr>
      </w:pPr>
      <w:r w:rsidRPr="004A6190">
        <w:rPr>
          <w:rFonts w:asciiTheme="minorEastAsia" w:eastAsiaTheme="minorEastAsia" w:hAnsiTheme="minorEastAsia"/>
          <w:sz w:val="24"/>
        </w:rPr>
        <w:t xml:space="preserve">13.2 </w:t>
      </w:r>
      <w:r w:rsidRPr="004A6190">
        <w:rPr>
          <w:rFonts w:asciiTheme="minorEastAsia" w:eastAsiaTheme="minorEastAsia" w:hAnsiTheme="minorEastAsia" w:hint="eastAsia"/>
          <w:sz w:val="24"/>
        </w:rPr>
        <w:t>比选方或比选代理机构可根据实际情况，在原参选有效期截止之前，要求合作方同意延长参选文件的有效期。接受该要求的合作方将不允许修正其它内容，且本须知中有关参选保证金的返还的规定将在延长了的有效期内继续有效。合作方也可以拒绝比选代理机构的这种要求，其参选保证金将予以退还。上述要求和答复都应以书面形式提交。</w:t>
      </w:r>
    </w:p>
    <w:p w14:paraId="027B3359" w14:textId="77777777" w:rsidR="00AC17E8" w:rsidRPr="004A6190" w:rsidRDefault="00000000">
      <w:pPr>
        <w:pStyle w:val="3"/>
        <w:spacing w:before="0" w:after="0"/>
        <w:ind w:left="0"/>
        <w:jc w:val="left"/>
        <w:rPr>
          <w:rFonts w:hint="eastAsia"/>
          <w:sz w:val="24"/>
          <w:szCs w:val="24"/>
        </w:rPr>
      </w:pPr>
      <w:bookmarkStart w:id="79" w:name="_Toc172621747"/>
      <w:r w:rsidRPr="004A6190">
        <w:rPr>
          <w:sz w:val="24"/>
          <w:szCs w:val="24"/>
        </w:rPr>
        <w:t xml:space="preserve">14. </w:t>
      </w:r>
      <w:r w:rsidRPr="004A6190">
        <w:rPr>
          <w:rFonts w:hint="eastAsia"/>
          <w:sz w:val="24"/>
          <w:szCs w:val="24"/>
        </w:rPr>
        <w:t>参选文件的签署与规定</w:t>
      </w:r>
      <w:bookmarkEnd w:id="79"/>
    </w:p>
    <w:p w14:paraId="4B6DA02B" w14:textId="77777777" w:rsidR="00AC17E8" w:rsidRPr="004A6190" w:rsidRDefault="00000000">
      <w:pPr>
        <w:spacing w:line="360" w:lineRule="auto"/>
        <w:rPr>
          <w:rFonts w:asciiTheme="minorEastAsia" w:eastAsiaTheme="minorEastAsia" w:hAnsiTheme="minorEastAsia" w:hint="eastAsia"/>
          <w:sz w:val="24"/>
        </w:rPr>
      </w:pPr>
      <w:r w:rsidRPr="004A6190">
        <w:rPr>
          <w:rFonts w:asciiTheme="minorEastAsia" w:eastAsiaTheme="minorEastAsia" w:hAnsiTheme="minorEastAsia"/>
          <w:sz w:val="24"/>
        </w:rPr>
        <w:t>14.1合作方应按比选文件</w:t>
      </w:r>
      <w:r w:rsidRPr="004A6190">
        <w:rPr>
          <w:rFonts w:asciiTheme="minorEastAsia" w:eastAsiaTheme="minorEastAsia" w:hAnsiTheme="minorEastAsia" w:hint="eastAsia"/>
          <w:sz w:val="24"/>
        </w:rPr>
        <w:t>合作方</w:t>
      </w:r>
      <w:r w:rsidRPr="004A6190">
        <w:rPr>
          <w:rFonts w:asciiTheme="minorEastAsia" w:eastAsiaTheme="minorEastAsia" w:hAnsiTheme="minorEastAsia"/>
          <w:sz w:val="24"/>
        </w:rPr>
        <w:t>须知资料表的规定准备参选文件正本和副本，每份参选文件须清楚地标明“正本”或“副本”。若正本和副本不符，以正本为准。</w:t>
      </w:r>
      <w:r w:rsidRPr="004A6190">
        <w:rPr>
          <w:rFonts w:ascii="宋体" w:hAnsi="宋体" w:hint="eastAsia"/>
          <w:sz w:val="24"/>
        </w:rPr>
        <w:t>副本可采用正本的复印件。另外合作方还需提供电子版参选文件，若电子版参选文件和书面参选文件不符，以书面参选文件为准。</w:t>
      </w:r>
    </w:p>
    <w:p w14:paraId="47A66C5D" w14:textId="77777777" w:rsidR="00AC17E8" w:rsidRPr="004A6190" w:rsidRDefault="00000000">
      <w:pPr>
        <w:spacing w:line="360" w:lineRule="auto"/>
        <w:rPr>
          <w:rFonts w:asciiTheme="minorEastAsia" w:eastAsiaTheme="minorEastAsia" w:hAnsiTheme="minorEastAsia" w:hint="eastAsia"/>
          <w:sz w:val="24"/>
        </w:rPr>
      </w:pPr>
      <w:r w:rsidRPr="004A6190">
        <w:rPr>
          <w:rFonts w:asciiTheme="minorEastAsia" w:eastAsiaTheme="minorEastAsia" w:hAnsiTheme="minorEastAsia"/>
          <w:sz w:val="24"/>
        </w:rPr>
        <w:t>14.2参选文件的正本需打印或用不退色墨水书写，并由合作方的法定代表人或经其正式授权的代表在参选文件上签字并加盖单位印章。授权代表须持有书面的“法定代表人授权书”（标准格式附后），并将其附在参选文件中。</w:t>
      </w:r>
    </w:p>
    <w:p w14:paraId="5697F4FD" w14:textId="77777777" w:rsidR="00AC17E8" w:rsidRPr="004A6190" w:rsidRDefault="00000000">
      <w:pPr>
        <w:spacing w:line="360" w:lineRule="auto"/>
        <w:rPr>
          <w:rFonts w:asciiTheme="minorEastAsia" w:eastAsiaTheme="minorEastAsia" w:hAnsiTheme="minorEastAsia" w:hint="eastAsia"/>
          <w:sz w:val="24"/>
        </w:rPr>
      </w:pPr>
      <w:r w:rsidRPr="004A6190">
        <w:rPr>
          <w:rFonts w:asciiTheme="minorEastAsia" w:eastAsiaTheme="minorEastAsia" w:hAnsiTheme="minorEastAsia"/>
          <w:sz w:val="24"/>
        </w:rPr>
        <w:t xml:space="preserve">14.3 </w:t>
      </w:r>
      <w:r w:rsidRPr="004A6190">
        <w:rPr>
          <w:rFonts w:asciiTheme="minorEastAsia" w:eastAsiaTheme="minorEastAsia" w:hAnsiTheme="minorEastAsia" w:hint="eastAsia"/>
          <w:sz w:val="24"/>
        </w:rPr>
        <w:t>任何对参选文件行间插字、涂改和增删，必须由参选文件签字人签字或盖章后才有效。</w:t>
      </w:r>
    </w:p>
    <w:p w14:paraId="1E9E7982" w14:textId="77777777" w:rsidR="00AC17E8" w:rsidRPr="004A6190" w:rsidRDefault="00000000">
      <w:pPr>
        <w:spacing w:line="360" w:lineRule="auto"/>
        <w:rPr>
          <w:rFonts w:asciiTheme="minorEastAsia" w:eastAsiaTheme="minorEastAsia" w:hAnsiTheme="minorEastAsia" w:hint="eastAsia"/>
          <w:sz w:val="24"/>
        </w:rPr>
      </w:pPr>
      <w:r w:rsidRPr="004A6190">
        <w:rPr>
          <w:rFonts w:asciiTheme="minorEastAsia" w:eastAsiaTheme="minorEastAsia" w:hAnsiTheme="minorEastAsia"/>
          <w:sz w:val="24"/>
        </w:rPr>
        <w:t xml:space="preserve">14.4 </w:t>
      </w:r>
      <w:r w:rsidRPr="004A6190">
        <w:rPr>
          <w:rFonts w:asciiTheme="minorEastAsia" w:eastAsiaTheme="minorEastAsia" w:hAnsiTheme="minorEastAsia" w:hint="eastAsia"/>
          <w:sz w:val="24"/>
        </w:rPr>
        <w:t>参选文件因字迹潦草或表达不清所引起的后果由合作方负责。</w:t>
      </w:r>
    </w:p>
    <w:p w14:paraId="40A843C6" w14:textId="77777777" w:rsidR="00AC17E8" w:rsidRPr="004A6190" w:rsidRDefault="00000000">
      <w:pPr>
        <w:spacing w:line="360" w:lineRule="auto"/>
        <w:ind w:left="900" w:hangingChars="375" w:hanging="900"/>
        <w:rPr>
          <w:rFonts w:asciiTheme="minorEastAsia" w:eastAsiaTheme="minorEastAsia" w:hAnsiTheme="minorEastAsia" w:hint="eastAsia"/>
          <w:sz w:val="24"/>
        </w:rPr>
      </w:pPr>
      <w:r w:rsidRPr="004A6190">
        <w:rPr>
          <w:rFonts w:asciiTheme="minorEastAsia" w:eastAsiaTheme="minorEastAsia" w:hAnsiTheme="minorEastAsia"/>
          <w:sz w:val="24"/>
        </w:rPr>
        <w:t xml:space="preserve">14.5 </w:t>
      </w:r>
      <w:r w:rsidRPr="004A6190">
        <w:rPr>
          <w:rFonts w:asciiTheme="minorEastAsia" w:eastAsiaTheme="minorEastAsia" w:hAnsiTheme="minorEastAsia" w:hint="eastAsia"/>
          <w:sz w:val="24"/>
        </w:rPr>
        <w:t>参选文件无法人签字，或无被授权代表签字，其参选为无效标。</w:t>
      </w:r>
    </w:p>
    <w:p w14:paraId="123CCAB7" w14:textId="77777777" w:rsidR="00AC17E8" w:rsidRPr="004A6190" w:rsidRDefault="00000000">
      <w:pPr>
        <w:pStyle w:val="3"/>
        <w:spacing w:before="0" w:after="0"/>
        <w:ind w:left="0"/>
        <w:jc w:val="left"/>
        <w:rPr>
          <w:rFonts w:hint="eastAsia"/>
          <w:sz w:val="24"/>
          <w:szCs w:val="24"/>
        </w:rPr>
      </w:pPr>
      <w:bookmarkStart w:id="80" w:name="_Toc172621748"/>
      <w:r w:rsidRPr="004A6190">
        <w:rPr>
          <w:rFonts w:hint="eastAsia"/>
          <w:sz w:val="24"/>
          <w:szCs w:val="24"/>
        </w:rPr>
        <w:lastRenderedPageBreak/>
        <w:t>四、参选文件的递交</w:t>
      </w:r>
      <w:bookmarkEnd w:id="80"/>
    </w:p>
    <w:p w14:paraId="41398268" w14:textId="77777777" w:rsidR="00AC17E8" w:rsidRPr="004A6190" w:rsidRDefault="00000000">
      <w:pPr>
        <w:pStyle w:val="3"/>
        <w:spacing w:before="0" w:after="0"/>
        <w:ind w:left="0"/>
        <w:jc w:val="left"/>
        <w:rPr>
          <w:rFonts w:hint="eastAsia"/>
          <w:sz w:val="24"/>
          <w:szCs w:val="24"/>
        </w:rPr>
      </w:pPr>
      <w:bookmarkStart w:id="81" w:name="_Toc172621749"/>
      <w:r w:rsidRPr="004A6190">
        <w:rPr>
          <w:sz w:val="24"/>
          <w:szCs w:val="24"/>
        </w:rPr>
        <w:t xml:space="preserve">15. </w:t>
      </w:r>
      <w:r w:rsidRPr="004A6190">
        <w:rPr>
          <w:rFonts w:hint="eastAsia"/>
          <w:sz w:val="24"/>
          <w:szCs w:val="24"/>
        </w:rPr>
        <w:t>参选文件的装订、密封及递交</w:t>
      </w:r>
      <w:bookmarkEnd w:id="81"/>
    </w:p>
    <w:p w14:paraId="564CA4E6" w14:textId="77777777" w:rsidR="00AC17E8" w:rsidRPr="004A6190" w:rsidRDefault="00000000">
      <w:pPr>
        <w:tabs>
          <w:tab w:val="left" w:pos="900"/>
        </w:tabs>
        <w:spacing w:line="360" w:lineRule="auto"/>
        <w:ind w:firstLineChars="6" w:firstLine="14"/>
        <w:rPr>
          <w:rFonts w:asciiTheme="minorEastAsia" w:eastAsiaTheme="minorEastAsia" w:hAnsiTheme="minorEastAsia" w:hint="eastAsia"/>
          <w:b/>
          <w:sz w:val="24"/>
        </w:rPr>
      </w:pPr>
      <w:r w:rsidRPr="004A6190">
        <w:rPr>
          <w:rFonts w:asciiTheme="minorEastAsia" w:eastAsiaTheme="minorEastAsia" w:hAnsiTheme="minorEastAsia"/>
          <w:b/>
          <w:sz w:val="24"/>
        </w:rPr>
        <w:t xml:space="preserve">15.1 </w:t>
      </w:r>
      <w:r w:rsidRPr="004A6190">
        <w:rPr>
          <w:rFonts w:asciiTheme="minorEastAsia" w:eastAsiaTheme="minorEastAsia" w:hAnsiTheme="minorEastAsia" w:hint="eastAsia"/>
          <w:b/>
          <w:sz w:val="24"/>
        </w:rPr>
        <w:t>参选文件的装订要求，正文部分一律采用</w:t>
      </w:r>
      <w:r w:rsidRPr="004A6190">
        <w:rPr>
          <w:rFonts w:asciiTheme="minorEastAsia" w:eastAsiaTheme="minorEastAsia" w:hAnsiTheme="minorEastAsia"/>
          <w:b/>
          <w:sz w:val="24"/>
        </w:rPr>
        <w:t>A4纸（图纸、彩页等除外），左侧装订。</w:t>
      </w:r>
      <w:r w:rsidRPr="004A6190">
        <w:rPr>
          <w:rFonts w:asciiTheme="minorEastAsia" w:eastAsiaTheme="minorEastAsia" w:hAnsiTheme="minorEastAsia" w:hint="eastAsia"/>
          <w:b/>
          <w:sz w:val="24"/>
        </w:rPr>
        <w:t>参选文件应装订牢固、目录清楚、页码准确，</w:t>
      </w:r>
      <w:r w:rsidRPr="004A6190">
        <w:rPr>
          <w:rFonts w:asciiTheme="minorEastAsia" w:eastAsiaTheme="minorEastAsia" w:hAnsiTheme="minorEastAsia"/>
          <w:b/>
          <w:sz w:val="24"/>
        </w:rPr>
        <w:t>不得采用活页式装订。</w:t>
      </w:r>
      <w:r w:rsidRPr="004A6190">
        <w:rPr>
          <w:rFonts w:asciiTheme="minorEastAsia" w:eastAsiaTheme="minorEastAsia" w:hAnsiTheme="minorEastAsia" w:hint="eastAsia"/>
          <w:b/>
          <w:sz w:val="24"/>
        </w:rPr>
        <w:t>比选方、比选代理机构</w:t>
      </w:r>
      <w:r w:rsidRPr="004A6190">
        <w:rPr>
          <w:rFonts w:asciiTheme="minorEastAsia" w:eastAsiaTheme="minorEastAsia" w:hAnsiTheme="minorEastAsia"/>
          <w:b/>
          <w:sz w:val="24"/>
        </w:rPr>
        <w:t>对因装订不牢造成的文件散失不负责任。参选文件需打印或用不退色墨水书写，并由合作方的法定代表人或经其正式授权的代表在参选文件上签字并加盖单位印章(标书中所要求盖章处均为本单位公章，其他印章如</w:t>
      </w:r>
      <w:r w:rsidRPr="004A6190">
        <w:rPr>
          <w:rFonts w:asciiTheme="minorEastAsia" w:eastAsiaTheme="minorEastAsia" w:hAnsiTheme="minorEastAsia" w:hint="eastAsia"/>
          <w:b/>
          <w:sz w:val="24"/>
        </w:rPr>
        <w:t>投标</w:t>
      </w:r>
      <w:r w:rsidRPr="004A6190">
        <w:rPr>
          <w:rFonts w:asciiTheme="minorEastAsia" w:eastAsiaTheme="minorEastAsia" w:hAnsiTheme="minorEastAsia"/>
          <w:b/>
          <w:sz w:val="24"/>
        </w:rPr>
        <w:t>专用章、业务专用章、合同专用章等均无效)。</w:t>
      </w:r>
    </w:p>
    <w:p w14:paraId="555EF295" w14:textId="77777777" w:rsidR="00AC17E8" w:rsidRPr="004A6190" w:rsidRDefault="00000000">
      <w:pPr>
        <w:tabs>
          <w:tab w:val="left" w:pos="0"/>
        </w:tabs>
        <w:spacing w:line="360" w:lineRule="auto"/>
        <w:rPr>
          <w:rFonts w:asciiTheme="minorEastAsia" w:eastAsiaTheme="minorEastAsia" w:hAnsiTheme="minorEastAsia" w:hint="eastAsia"/>
          <w:b/>
          <w:sz w:val="24"/>
        </w:rPr>
      </w:pPr>
      <w:r w:rsidRPr="004A6190">
        <w:rPr>
          <w:rFonts w:asciiTheme="minorEastAsia" w:eastAsiaTheme="minorEastAsia" w:hAnsiTheme="minorEastAsia"/>
          <w:b/>
          <w:sz w:val="24"/>
        </w:rPr>
        <w:t xml:space="preserve">15.2 </w:t>
      </w:r>
      <w:r w:rsidRPr="004A6190">
        <w:rPr>
          <w:rFonts w:asciiTheme="minorEastAsia" w:eastAsiaTheme="minorEastAsia" w:hAnsiTheme="minorEastAsia" w:hint="eastAsia"/>
          <w:b/>
          <w:sz w:val="24"/>
        </w:rPr>
        <w:t>合作方应将 “参选一览表”、“参选保证金”、“参选文件正本”、“参选文件副本”、“参选文件电子版”“样品（如有）”分开单独密封，并在信封上分别注明 “参选保证金”、“参选文件正本”、“参选文件副本”、“参选文件电子版”“样品（如有）”字样，在参选时单独递交。</w:t>
      </w:r>
      <w:r w:rsidRPr="004A6190">
        <w:rPr>
          <w:rFonts w:ascii="宋体" w:hAnsi="宋体" w:hint="eastAsia"/>
          <w:b/>
          <w:sz w:val="24"/>
        </w:rPr>
        <w:t>如果合作方虽然未能按照上述规定对参选文件进行密封，但只要参选文件密封完好的，比选单</w:t>
      </w:r>
      <w:proofErr w:type="gramStart"/>
      <w:r w:rsidRPr="004A6190">
        <w:rPr>
          <w:rFonts w:ascii="宋体" w:hAnsi="宋体" w:hint="eastAsia"/>
          <w:b/>
          <w:sz w:val="24"/>
        </w:rPr>
        <w:t>位不得</w:t>
      </w:r>
      <w:proofErr w:type="gramEnd"/>
      <w:r w:rsidRPr="004A6190">
        <w:rPr>
          <w:rFonts w:ascii="宋体" w:hAnsi="宋体" w:hint="eastAsia"/>
          <w:b/>
          <w:sz w:val="24"/>
        </w:rPr>
        <w:t>拒收。</w:t>
      </w:r>
    </w:p>
    <w:p w14:paraId="368D0E9A" w14:textId="77777777" w:rsidR="00AC17E8" w:rsidRPr="004A6190" w:rsidRDefault="00000000">
      <w:pPr>
        <w:spacing w:line="360" w:lineRule="auto"/>
        <w:rPr>
          <w:rFonts w:asciiTheme="minorEastAsia" w:eastAsiaTheme="minorEastAsia" w:hAnsiTheme="minorEastAsia" w:hint="eastAsia"/>
          <w:b/>
          <w:sz w:val="24"/>
        </w:rPr>
      </w:pPr>
      <w:r w:rsidRPr="004A6190">
        <w:rPr>
          <w:rFonts w:asciiTheme="minorEastAsia" w:eastAsiaTheme="minorEastAsia" w:hAnsiTheme="minorEastAsia"/>
          <w:b/>
          <w:sz w:val="24"/>
        </w:rPr>
        <w:t>15.3所有信封上均应：</w:t>
      </w:r>
    </w:p>
    <w:p w14:paraId="5C7606EE" w14:textId="77777777" w:rsidR="00AC17E8" w:rsidRPr="004A6190" w:rsidRDefault="00000000">
      <w:pPr>
        <w:pStyle w:val="af0"/>
        <w:tabs>
          <w:tab w:val="left" w:pos="630"/>
          <w:tab w:val="left" w:pos="1365"/>
        </w:tabs>
        <w:spacing w:line="360" w:lineRule="auto"/>
        <w:ind w:firstLineChars="196" w:firstLine="472"/>
        <w:rPr>
          <w:rFonts w:asciiTheme="minorEastAsia" w:eastAsiaTheme="minorEastAsia" w:hAnsiTheme="minorEastAsia" w:hint="eastAsia"/>
          <w:b/>
          <w:sz w:val="24"/>
          <w:szCs w:val="24"/>
        </w:rPr>
      </w:pPr>
      <w:r w:rsidRPr="004A6190">
        <w:rPr>
          <w:rFonts w:asciiTheme="minorEastAsia" w:eastAsiaTheme="minorEastAsia" w:hAnsiTheme="minorEastAsia"/>
          <w:b/>
          <w:sz w:val="24"/>
          <w:szCs w:val="24"/>
        </w:rPr>
        <w:t>1）清楚标明递交至比选公告或</w:t>
      </w:r>
      <w:r w:rsidRPr="004A6190">
        <w:rPr>
          <w:rFonts w:asciiTheme="minorEastAsia" w:eastAsiaTheme="minorEastAsia" w:hAnsiTheme="minorEastAsia" w:hint="eastAsia"/>
          <w:b/>
          <w:sz w:val="24"/>
          <w:szCs w:val="24"/>
        </w:rPr>
        <w:t>比选</w:t>
      </w:r>
      <w:r w:rsidRPr="004A6190">
        <w:rPr>
          <w:rFonts w:asciiTheme="minorEastAsia" w:eastAsiaTheme="minorEastAsia" w:hAnsiTheme="minorEastAsia"/>
          <w:b/>
          <w:sz w:val="24"/>
          <w:szCs w:val="24"/>
        </w:rPr>
        <w:t>邀请书中指明的地址。</w:t>
      </w:r>
    </w:p>
    <w:p w14:paraId="36F4C243" w14:textId="77777777" w:rsidR="00AC17E8" w:rsidRPr="004A6190" w:rsidRDefault="00000000">
      <w:pPr>
        <w:pStyle w:val="af0"/>
        <w:tabs>
          <w:tab w:val="left" w:pos="1365"/>
        </w:tabs>
        <w:spacing w:line="360" w:lineRule="auto"/>
        <w:ind w:firstLineChars="196" w:firstLine="472"/>
        <w:rPr>
          <w:rFonts w:asciiTheme="minorEastAsia" w:eastAsiaTheme="minorEastAsia" w:hAnsiTheme="minorEastAsia" w:hint="eastAsia"/>
          <w:b/>
          <w:sz w:val="24"/>
          <w:szCs w:val="24"/>
        </w:rPr>
      </w:pPr>
      <w:r w:rsidRPr="004A6190">
        <w:rPr>
          <w:rFonts w:asciiTheme="minorEastAsia" w:eastAsiaTheme="minorEastAsia" w:hAnsiTheme="minorEastAsia"/>
          <w:b/>
          <w:sz w:val="24"/>
          <w:szCs w:val="24"/>
        </w:rPr>
        <w:t>2）注明比选的项目名称、项目编号和“在</w:t>
      </w:r>
      <w:r w:rsidRPr="004A6190">
        <w:rPr>
          <w:rFonts w:asciiTheme="minorEastAsia" w:eastAsiaTheme="minorEastAsia" w:hAnsiTheme="minorEastAsia" w:hint="eastAsia"/>
          <w:i/>
          <w:sz w:val="24"/>
          <w:szCs w:val="24"/>
          <w:u w:val="single"/>
        </w:rPr>
        <w:t>（比选会时间）</w:t>
      </w:r>
      <w:r w:rsidRPr="004A6190">
        <w:rPr>
          <w:rFonts w:asciiTheme="minorEastAsia" w:eastAsiaTheme="minorEastAsia" w:hAnsiTheme="minorEastAsia" w:hint="eastAsia"/>
          <w:b/>
          <w:sz w:val="24"/>
          <w:szCs w:val="24"/>
        </w:rPr>
        <w:t>之前不得启封”的字样。</w:t>
      </w:r>
    </w:p>
    <w:p w14:paraId="66CD4A19" w14:textId="77777777" w:rsidR="00AC17E8" w:rsidRPr="004A6190" w:rsidRDefault="00000000">
      <w:pPr>
        <w:pStyle w:val="af0"/>
        <w:tabs>
          <w:tab w:val="left" w:pos="1365"/>
        </w:tabs>
        <w:spacing w:line="360" w:lineRule="auto"/>
        <w:ind w:firstLineChars="196" w:firstLine="472"/>
        <w:rPr>
          <w:rFonts w:asciiTheme="minorEastAsia" w:eastAsiaTheme="minorEastAsia" w:hAnsiTheme="minorEastAsia" w:hint="eastAsia"/>
          <w:b/>
          <w:sz w:val="24"/>
          <w:szCs w:val="24"/>
        </w:rPr>
      </w:pPr>
      <w:r w:rsidRPr="004A6190">
        <w:rPr>
          <w:rFonts w:asciiTheme="minorEastAsia" w:eastAsiaTheme="minorEastAsia" w:hAnsiTheme="minorEastAsia"/>
          <w:b/>
          <w:sz w:val="24"/>
          <w:szCs w:val="24"/>
        </w:rPr>
        <w:t>3）合作方提供参选文件的密封粘贴处应加盖公章或被授权代表签字，以便确认密封情况，不符合要求的参选文件将被拒绝。</w:t>
      </w:r>
    </w:p>
    <w:p w14:paraId="6CA07F0A" w14:textId="77777777" w:rsidR="00AC17E8" w:rsidRPr="004A6190" w:rsidRDefault="00000000">
      <w:pPr>
        <w:pStyle w:val="ac"/>
        <w:tabs>
          <w:tab w:val="clear" w:pos="567"/>
        </w:tabs>
        <w:spacing w:before="0" w:line="360" w:lineRule="auto"/>
        <w:rPr>
          <w:rFonts w:asciiTheme="minorEastAsia" w:eastAsiaTheme="minorEastAsia" w:hAnsiTheme="minorEastAsia" w:hint="eastAsia"/>
        </w:rPr>
      </w:pPr>
      <w:r w:rsidRPr="004A6190">
        <w:rPr>
          <w:rFonts w:asciiTheme="minorEastAsia" w:eastAsiaTheme="minorEastAsia" w:hAnsiTheme="minorEastAsia"/>
        </w:rPr>
        <w:t xml:space="preserve">15.4 </w:t>
      </w:r>
      <w:r w:rsidRPr="004A6190">
        <w:rPr>
          <w:rFonts w:asciiTheme="minorEastAsia" w:eastAsiaTheme="minorEastAsia" w:hAnsiTheme="minorEastAsia" w:hint="eastAsia"/>
        </w:rPr>
        <w:t>所有信封上还应写明合作方名称和地址，以便比选代理机构在参选截止时间以后收到的参选文件，能原封退回。如果合作方未按上述要求密封及加写标记的，比选代理机构对参选文件的误投</w:t>
      </w:r>
      <w:r w:rsidRPr="004A6190">
        <w:rPr>
          <w:rFonts w:ascii="宋体" w:hAnsi="宋体" w:hint="eastAsia"/>
        </w:rPr>
        <w:t>或过早启封</w:t>
      </w:r>
      <w:r w:rsidRPr="004A6190">
        <w:rPr>
          <w:rFonts w:asciiTheme="minorEastAsia" w:eastAsiaTheme="minorEastAsia" w:hAnsiTheme="minorEastAsia" w:hint="eastAsia"/>
        </w:rPr>
        <w:t>概不负责。</w:t>
      </w:r>
    </w:p>
    <w:p w14:paraId="64369A4B" w14:textId="77777777" w:rsidR="00AC17E8" w:rsidRPr="004A6190" w:rsidRDefault="00000000">
      <w:pPr>
        <w:pStyle w:val="3"/>
        <w:spacing w:before="0" w:after="0"/>
        <w:ind w:left="0"/>
        <w:jc w:val="left"/>
        <w:rPr>
          <w:rFonts w:hint="eastAsia"/>
          <w:sz w:val="24"/>
          <w:szCs w:val="24"/>
        </w:rPr>
      </w:pPr>
      <w:bookmarkStart w:id="82" w:name="_Toc172621750"/>
      <w:r w:rsidRPr="004A6190">
        <w:rPr>
          <w:sz w:val="24"/>
          <w:szCs w:val="24"/>
        </w:rPr>
        <w:t xml:space="preserve">16. </w:t>
      </w:r>
      <w:r w:rsidRPr="004A6190">
        <w:rPr>
          <w:rFonts w:hint="eastAsia"/>
          <w:sz w:val="24"/>
          <w:szCs w:val="24"/>
        </w:rPr>
        <w:t>参选截止期</w:t>
      </w:r>
      <w:bookmarkEnd w:id="82"/>
    </w:p>
    <w:p w14:paraId="1DCA0C3C" w14:textId="77777777" w:rsidR="00AC17E8" w:rsidRPr="004A6190" w:rsidRDefault="00000000">
      <w:pPr>
        <w:spacing w:line="360" w:lineRule="auto"/>
        <w:rPr>
          <w:rFonts w:asciiTheme="minorEastAsia" w:eastAsiaTheme="minorEastAsia" w:hAnsiTheme="minorEastAsia" w:hint="eastAsia"/>
          <w:sz w:val="24"/>
        </w:rPr>
      </w:pPr>
      <w:r w:rsidRPr="004A6190">
        <w:rPr>
          <w:rFonts w:asciiTheme="minorEastAsia" w:eastAsiaTheme="minorEastAsia" w:hAnsiTheme="minorEastAsia"/>
          <w:sz w:val="24"/>
        </w:rPr>
        <w:t>16.1合作方应在规定的截止时间前，将参选文件</w:t>
      </w:r>
      <w:r w:rsidRPr="004A6190">
        <w:rPr>
          <w:rFonts w:asciiTheme="minorEastAsia" w:eastAsiaTheme="minorEastAsia" w:hAnsiTheme="minorEastAsia" w:hint="eastAsia"/>
          <w:sz w:val="24"/>
        </w:rPr>
        <w:t>密封送达至</w:t>
      </w:r>
      <w:r w:rsidRPr="004A6190">
        <w:rPr>
          <w:rFonts w:asciiTheme="minorEastAsia" w:eastAsiaTheme="minorEastAsia" w:hAnsiTheme="minorEastAsia"/>
          <w:sz w:val="24"/>
        </w:rPr>
        <w:t>规定的地址。</w:t>
      </w:r>
      <w:r w:rsidRPr="004A6190">
        <w:rPr>
          <w:rFonts w:asciiTheme="minorEastAsia" w:eastAsiaTheme="minorEastAsia" w:hAnsiTheme="minorEastAsia" w:hint="eastAsia"/>
          <w:sz w:val="24"/>
        </w:rPr>
        <w:t>逾期送达或者未按照比选文件要求密封的参选文件，比选方、比选代理机构应当拒收。</w:t>
      </w:r>
    </w:p>
    <w:p w14:paraId="6B441D3B" w14:textId="77777777" w:rsidR="00AC17E8" w:rsidRPr="004A6190" w:rsidRDefault="00000000">
      <w:pPr>
        <w:spacing w:line="360" w:lineRule="auto"/>
        <w:rPr>
          <w:rFonts w:asciiTheme="minorEastAsia" w:eastAsiaTheme="minorEastAsia" w:hAnsiTheme="minorEastAsia" w:hint="eastAsia"/>
          <w:sz w:val="24"/>
        </w:rPr>
      </w:pPr>
      <w:r w:rsidRPr="004A6190">
        <w:rPr>
          <w:rFonts w:asciiTheme="minorEastAsia" w:eastAsiaTheme="minorEastAsia" w:hAnsiTheme="minorEastAsia"/>
          <w:sz w:val="24"/>
        </w:rPr>
        <w:t>16.2比选代理机构有权按本须知的规定，通过修改比选文件延长参选截止期。在此情况下，比选代理机构和合作方受参选截止期制约的所有权利和义务均应延长至新的截止期。</w:t>
      </w:r>
    </w:p>
    <w:p w14:paraId="2F224C8E" w14:textId="77777777" w:rsidR="00AC17E8" w:rsidRPr="004A6190" w:rsidRDefault="00000000">
      <w:pPr>
        <w:spacing w:line="360" w:lineRule="auto"/>
        <w:rPr>
          <w:rFonts w:asciiTheme="minorEastAsia" w:eastAsiaTheme="minorEastAsia" w:hAnsiTheme="minorEastAsia" w:hint="eastAsia"/>
          <w:sz w:val="24"/>
        </w:rPr>
      </w:pPr>
      <w:r w:rsidRPr="004A6190">
        <w:rPr>
          <w:rFonts w:asciiTheme="minorEastAsia" w:eastAsiaTheme="minorEastAsia" w:hAnsiTheme="minorEastAsia"/>
          <w:sz w:val="24"/>
        </w:rPr>
        <w:t>16.3比选代理机构将拒绝并原封退回在本须知规定的参选截止期后收到的任何参选文件。</w:t>
      </w:r>
    </w:p>
    <w:p w14:paraId="51DFC19F" w14:textId="77777777" w:rsidR="00AC17E8" w:rsidRPr="004A6190" w:rsidRDefault="00000000">
      <w:pPr>
        <w:pStyle w:val="3"/>
        <w:spacing w:before="0" w:after="0"/>
        <w:ind w:left="0"/>
        <w:jc w:val="left"/>
        <w:rPr>
          <w:rFonts w:hint="eastAsia"/>
          <w:sz w:val="24"/>
          <w:szCs w:val="24"/>
        </w:rPr>
      </w:pPr>
      <w:bookmarkStart w:id="83" w:name="_Toc172621751"/>
      <w:r w:rsidRPr="004A6190">
        <w:rPr>
          <w:sz w:val="24"/>
          <w:szCs w:val="24"/>
        </w:rPr>
        <w:lastRenderedPageBreak/>
        <w:t xml:space="preserve">17. </w:t>
      </w:r>
      <w:r w:rsidRPr="004A6190">
        <w:rPr>
          <w:rFonts w:hint="eastAsia"/>
          <w:sz w:val="24"/>
          <w:szCs w:val="24"/>
        </w:rPr>
        <w:t>参选文件的修改与撤回</w:t>
      </w:r>
      <w:bookmarkEnd w:id="83"/>
    </w:p>
    <w:p w14:paraId="1013C908" w14:textId="77777777" w:rsidR="00AC17E8" w:rsidRPr="004A6190" w:rsidRDefault="00000000">
      <w:pPr>
        <w:spacing w:line="360" w:lineRule="auto"/>
        <w:rPr>
          <w:rFonts w:ascii="宋体" w:hAnsi="宋体" w:hint="eastAsia"/>
          <w:sz w:val="24"/>
        </w:rPr>
      </w:pPr>
      <w:r w:rsidRPr="004A6190">
        <w:rPr>
          <w:rFonts w:asciiTheme="minorEastAsia" w:eastAsiaTheme="minorEastAsia" w:hAnsiTheme="minorEastAsia"/>
          <w:sz w:val="24"/>
        </w:rPr>
        <w:t>17.1</w:t>
      </w:r>
      <w:r w:rsidRPr="004A6190">
        <w:rPr>
          <w:rFonts w:ascii="宋体" w:hAnsi="宋体" w:hint="eastAsia"/>
          <w:sz w:val="24"/>
        </w:rPr>
        <w:t>合作方在提交参选文件后，可在参选截止时间前对其参选文件进行修改、补充或撤回，但必须有修改、补充或撤回的书面通知并由法定代表人或正式授权的合作方代表签字并加盖公章。</w:t>
      </w:r>
    </w:p>
    <w:p w14:paraId="6213EA55" w14:textId="77777777" w:rsidR="00AC17E8" w:rsidRPr="004A6190" w:rsidRDefault="00000000">
      <w:pPr>
        <w:spacing w:line="360" w:lineRule="auto"/>
        <w:rPr>
          <w:rFonts w:ascii="宋体" w:hAnsi="宋体" w:hint="eastAsia"/>
          <w:sz w:val="24"/>
        </w:rPr>
      </w:pPr>
      <w:r w:rsidRPr="004A6190">
        <w:rPr>
          <w:rFonts w:ascii="宋体" w:hAnsi="宋体" w:hint="eastAsia"/>
          <w:sz w:val="24"/>
        </w:rPr>
        <w:t>1</w:t>
      </w:r>
      <w:r w:rsidRPr="004A6190">
        <w:rPr>
          <w:rFonts w:ascii="宋体" w:hAnsi="宋体"/>
          <w:sz w:val="24"/>
        </w:rPr>
        <w:t>7.2</w:t>
      </w:r>
      <w:r w:rsidRPr="004A6190">
        <w:rPr>
          <w:rFonts w:ascii="宋体" w:hAnsi="宋体" w:hint="eastAsia"/>
          <w:sz w:val="24"/>
        </w:rPr>
        <w:t>合作方对参选文件的补充或修改通知</w:t>
      </w:r>
      <w:r w:rsidRPr="004A6190">
        <w:rPr>
          <w:rFonts w:asciiTheme="minorEastAsia" w:eastAsiaTheme="minorEastAsia" w:hAnsiTheme="minorEastAsia"/>
          <w:sz w:val="24"/>
        </w:rPr>
        <w:t>应按本须知规定</w:t>
      </w:r>
      <w:r w:rsidRPr="004A6190">
        <w:rPr>
          <w:rFonts w:ascii="宋体" w:hAnsi="宋体" w:hint="eastAsia"/>
          <w:sz w:val="24"/>
        </w:rPr>
        <w:t>进行签署、盖章、密封和标记（注明项目名称、比选编号、“补充或修改通知”等）</w:t>
      </w:r>
      <w:r w:rsidRPr="004A6190">
        <w:rPr>
          <w:rFonts w:asciiTheme="minorEastAsia" w:eastAsiaTheme="minorEastAsia" w:hAnsiTheme="minorEastAsia"/>
          <w:sz w:val="24"/>
        </w:rPr>
        <w:t>和递交</w:t>
      </w:r>
      <w:r w:rsidRPr="004A6190">
        <w:rPr>
          <w:rFonts w:ascii="宋体" w:hAnsi="宋体" w:hint="eastAsia"/>
          <w:sz w:val="24"/>
        </w:rPr>
        <w:t>。</w:t>
      </w:r>
    </w:p>
    <w:p w14:paraId="3111A216" w14:textId="77777777" w:rsidR="00AC17E8" w:rsidRPr="004A6190" w:rsidRDefault="00000000">
      <w:pPr>
        <w:spacing w:line="360" w:lineRule="auto"/>
        <w:ind w:leftChars="-23" w:left="1" w:hanging="49"/>
        <w:rPr>
          <w:rFonts w:asciiTheme="minorEastAsia" w:eastAsiaTheme="minorEastAsia" w:hAnsiTheme="minorEastAsia" w:hint="eastAsia"/>
          <w:sz w:val="24"/>
        </w:rPr>
      </w:pPr>
      <w:r w:rsidRPr="004A6190">
        <w:rPr>
          <w:rFonts w:asciiTheme="minorEastAsia" w:eastAsiaTheme="minorEastAsia" w:hAnsiTheme="minorEastAsia"/>
          <w:sz w:val="24"/>
        </w:rPr>
        <w:t>17.3在参选截止期之后，合作方不得对其参选文件做任何</w:t>
      </w:r>
      <w:r w:rsidRPr="004A6190">
        <w:rPr>
          <w:rFonts w:asciiTheme="minorEastAsia" w:eastAsiaTheme="minorEastAsia" w:hAnsiTheme="minorEastAsia" w:hint="eastAsia"/>
          <w:sz w:val="24"/>
        </w:rPr>
        <w:t>补充、</w:t>
      </w:r>
      <w:r w:rsidRPr="004A6190">
        <w:rPr>
          <w:rFonts w:asciiTheme="minorEastAsia" w:eastAsiaTheme="minorEastAsia" w:hAnsiTheme="minorEastAsia"/>
          <w:sz w:val="24"/>
        </w:rPr>
        <w:t>修改</w:t>
      </w:r>
      <w:r w:rsidRPr="004A6190">
        <w:rPr>
          <w:rFonts w:asciiTheme="minorEastAsia" w:eastAsiaTheme="minorEastAsia" w:hAnsiTheme="minorEastAsia" w:hint="eastAsia"/>
          <w:sz w:val="24"/>
        </w:rPr>
        <w:t>（</w:t>
      </w:r>
      <w:r w:rsidRPr="004A6190">
        <w:rPr>
          <w:rFonts w:ascii="宋体" w:hAnsi="宋体" w:hint="eastAsia"/>
          <w:sz w:val="24"/>
        </w:rPr>
        <w:t>评审委员会要求的澄清除外</w:t>
      </w:r>
      <w:r w:rsidRPr="004A6190">
        <w:rPr>
          <w:rFonts w:asciiTheme="minorEastAsia" w:eastAsiaTheme="minorEastAsia" w:hAnsiTheme="minorEastAsia" w:hint="eastAsia"/>
          <w:sz w:val="24"/>
        </w:rPr>
        <w:t>）</w:t>
      </w:r>
      <w:r w:rsidRPr="004A6190">
        <w:rPr>
          <w:rFonts w:asciiTheme="minorEastAsia" w:eastAsiaTheme="minorEastAsia" w:hAnsiTheme="minorEastAsia"/>
          <w:sz w:val="24"/>
        </w:rPr>
        <w:t>。</w:t>
      </w:r>
    </w:p>
    <w:p w14:paraId="0C83EC5A" w14:textId="77777777" w:rsidR="00AC17E8" w:rsidRPr="004A6190" w:rsidRDefault="00000000">
      <w:pPr>
        <w:spacing w:line="360" w:lineRule="auto"/>
        <w:rPr>
          <w:rFonts w:asciiTheme="minorEastAsia" w:eastAsiaTheme="minorEastAsia" w:hAnsiTheme="minorEastAsia" w:hint="eastAsia"/>
          <w:b/>
          <w:sz w:val="24"/>
        </w:rPr>
      </w:pPr>
      <w:r w:rsidRPr="004A6190">
        <w:rPr>
          <w:rFonts w:asciiTheme="minorEastAsia" w:eastAsiaTheme="minorEastAsia" w:hAnsiTheme="minorEastAsia"/>
          <w:b/>
          <w:sz w:val="24"/>
        </w:rPr>
        <w:t>17.4在参选截止期之后，合作方不得</w:t>
      </w:r>
      <w:r w:rsidRPr="004A6190">
        <w:rPr>
          <w:rFonts w:asciiTheme="minorEastAsia" w:eastAsiaTheme="minorEastAsia" w:hAnsiTheme="minorEastAsia" w:hint="eastAsia"/>
          <w:b/>
          <w:sz w:val="24"/>
        </w:rPr>
        <w:t>撤销</w:t>
      </w:r>
      <w:r w:rsidRPr="004A6190">
        <w:rPr>
          <w:rFonts w:asciiTheme="minorEastAsia" w:eastAsiaTheme="minorEastAsia" w:hAnsiTheme="minorEastAsia"/>
          <w:b/>
          <w:sz w:val="24"/>
        </w:rPr>
        <w:t>其参选文件（包括全部参选资料），否则其参选保证金将不予退回。</w:t>
      </w:r>
    </w:p>
    <w:p w14:paraId="3C0F01AD" w14:textId="77777777" w:rsidR="00AC17E8" w:rsidRPr="004A6190" w:rsidRDefault="00000000">
      <w:pPr>
        <w:spacing w:line="360" w:lineRule="auto"/>
        <w:rPr>
          <w:rFonts w:asciiTheme="minorEastAsia" w:eastAsiaTheme="minorEastAsia" w:hAnsiTheme="minorEastAsia" w:hint="eastAsia"/>
          <w:sz w:val="24"/>
        </w:rPr>
      </w:pPr>
      <w:r w:rsidRPr="004A6190">
        <w:rPr>
          <w:rFonts w:asciiTheme="minorEastAsia" w:eastAsiaTheme="minorEastAsia" w:hAnsiTheme="minorEastAsia" w:hint="eastAsia"/>
          <w:sz w:val="24"/>
        </w:rPr>
        <w:t>1</w:t>
      </w:r>
      <w:r w:rsidRPr="004A6190">
        <w:rPr>
          <w:rFonts w:asciiTheme="minorEastAsia" w:eastAsiaTheme="minorEastAsia" w:hAnsiTheme="minorEastAsia"/>
          <w:sz w:val="24"/>
        </w:rPr>
        <w:t xml:space="preserve">7.5 </w:t>
      </w:r>
      <w:r w:rsidRPr="004A6190">
        <w:rPr>
          <w:rFonts w:asciiTheme="minorEastAsia" w:eastAsiaTheme="minorEastAsia" w:hAnsiTheme="minorEastAsia" w:hint="eastAsia"/>
          <w:sz w:val="24"/>
        </w:rPr>
        <w:t>合作方在参选截止时间前撤回已提交的参选文件的，比选方或者比选代理机构应当自收到合作方书面撤回通知之日起５个工作日内，退还已收取的参选保证金，但因合作方自身原因导致无法及时退还的除外。</w:t>
      </w:r>
    </w:p>
    <w:p w14:paraId="26C0208B" w14:textId="77777777" w:rsidR="00AC17E8" w:rsidRPr="004A6190" w:rsidRDefault="00000000">
      <w:pPr>
        <w:pStyle w:val="3"/>
        <w:spacing w:before="0" w:after="0"/>
        <w:ind w:left="0"/>
        <w:jc w:val="left"/>
        <w:rPr>
          <w:rFonts w:hint="eastAsia"/>
          <w:sz w:val="24"/>
          <w:szCs w:val="24"/>
        </w:rPr>
      </w:pPr>
      <w:bookmarkStart w:id="84" w:name="_Toc172621752"/>
      <w:r w:rsidRPr="004A6190">
        <w:rPr>
          <w:rFonts w:hint="eastAsia"/>
          <w:sz w:val="24"/>
          <w:szCs w:val="24"/>
        </w:rPr>
        <w:t>五、比选及评审</w:t>
      </w:r>
      <w:bookmarkEnd w:id="84"/>
    </w:p>
    <w:p w14:paraId="33AD2E0B" w14:textId="77777777" w:rsidR="00AC17E8" w:rsidRPr="004A6190" w:rsidRDefault="00000000">
      <w:pPr>
        <w:pStyle w:val="3"/>
        <w:spacing w:before="0" w:after="0"/>
        <w:ind w:left="0"/>
        <w:jc w:val="left"/>
        <w:rPr>
          <w:rFonts w:hint="eastAsia"/>
          <w:sz w:val="24"/>
          <w:szCs w:val="24"/>
        </w:rPr>
      </w:pPr>
      <w:bookmarkStart w:id="85" w:name="_Toc172621753"/>
      <w:r w:rsidRPr="004A6190">
        <w:rPr>
          <w:sz w:val="24"/>
          <w:szCs w:val="24"/>
        </w:rPr>
        <w:t xml:space="preserve">18. </w:t>
      </w:r>
      <w:r w:rsidRPr="004A6190">
        <w:rPr>
          <w:rFonts w:hint="eastAsia"/>
          <w:sz w:val="24"/>
          <w:szCs w:val="24"/>
        </w:rPr>
        <w:t>比选</w:t>
      </w:r>
      <w:bookmarkEnd w:id="85"/>
    </w:p>
    <w:p w14:paraId="15CC22A8" w14:textId="77777777" w:rsidR="00AC17E8" w:rsidRPr="004A6190" w:rsidRDefault="00000000">
      <w:pPr>
        <w:spacing w:line="360" w:lineRule="auto"/>
        <w:rPr>
          <w:rFonts w:asciiTheme="minorEastAsia" w:eastAsiaTheme="minorEastAsia" w:hAnsiTheme="minorEastAsia" w:hint="eastAsia"/>
          <w:sz w:val="24"/>
        </w:rPr>
      </w:pPr>
      <w:r w:rsidRPr="004A6190">
        <w:rPr>
          <w:rFonts w:asciiTheme="minorEastAsia" w:eastAsiaTheme="minorEastAsia" w:hAnsiTheme="minorEastAsia"/>
          <w:sz w:val="24"/>
        </w:rPr>
        <w:t xml:space="preserve">18.1 </w:t>
      </w:r>
      <w:r w:rsidRPr="004A6190">
        <w:rPr>
          <w:rFonts w:asciiTheme="minorEastAsia" w:eastAsiaTheme="minorEastAsia" w:hAnsiTheme="minorEastAsia" w:hint="eastAsia"/>
          <w:sz w:val="24"/>
        </w:rPr>
        <w:t>比选代理机构应当按参选须知资料表的规定，在参选截止时间的同一时间和预先确定的地点组织公开比选。所有合作方应派被授权人参加。参加比选的代表应签名报到以证明其出席。</w:t>
      </w:r>
    </w:p>
    <w:p w14:paraId="535A4585" w14:textId="77777777" w:rsidR="00AC17E8" w:rsidRPr="004A6190" w:rsidRDefault="00000000">
      <w:pPr>
        <w:pStyle w:val="3"/>
        <w:spacing w:before="0" w:after="0"/>
        <w:ind w:left="0"/>
        <w:jc w:val="left"/>
        <w:rPr>
          <w:rFonts w:hint="eastAsia"/>
          <w:sz w:val="24"/>
          <w:szCs w:val="24"/>
        </w:rPr>
      </w:pPr>
      <w:bookmarkStart w:id="86" w:name="_Toc172621754"/>
      <w:r w:rsidRPr="004A6190">
        <w:rPr>
          <w:sz w:val="24"/>
          <w:szCs w:val="24"/>
        </w:rPr>
        <w:t xml:space="preserve">19. </w:t>
      </w:r>
      <w:r w:rsidRPr="004A6190">
        <w:rPr>
          <w:rFonts w:hint="eastAsia"/>
          <w:sz w:val="24"/>
          <w:szCs w:val="24"/>
        </w:rPr>
        <w:t>评审委员会和评审方法</w:t>
      </w:r>
      <w:bookmarkEnd w:id="86"/>
    </w:p>
    <w:p w14:paraId="4929EBE3" w14:textId="77777777" w:rsidR="00AC17E8" w:rsidRPr="004A6190" w:rsidRDefault="00000000">
      <w:pPr>
        <w:pStyle w:val="a4"/>
        <w:spacing w:line="360" w:lineRule="auto"/>
        <w:ind w:firstLine="0"/>
        <w:rPr>
          <w:rFonts w:asciiTheme="minorEastAsia" w:eastAsiaTheme="minorEastAsia" w:hAnsiTheme="minorEastAsia" w:hint="eastAsia"/>
          <w:szCs w:val="24"/>
        </w:rPr>
      </w:pPr>
      <w:r w:rsidRPr="004A6190">
        <w:rPr>
          <w:rFonts w:asciiTheme="minorEastAsia" w:eastAsiaTheme="minorEastAsia" w:hAnsiTheme="minorEastAsia"/>
          <w:szCs w:val="24"/>
        </w:rPr>
        <w:t xml:space="preserve">19.1 </w:t>
      </w:r>
      <w:r w:rsidRPr="004A6190">
        <w:rPr>
          <w:rFonts w:asciiTheme="minorEastAsia" w:eastAsiaTheme="minorEastAsia" w:hAnsiTheme="minorEastAsia" w:hint="eastAsia"/>
          <w:szCs w:val="24"/>
        </w:rPr>
        <w:t>评审由依照有关法律法规组建的评审委员会负责。评审方法和标准在本比选文件第五章中规定。评审委员会对参选文件的评审，分为符合性检查、商务评议、技术评议、综合评议。</w:t>
      </w:r>
    </w:p>
    <w:p w14:paraId="684B44DF" w14:textId="77777777" w:rsidR="00AC17E8" w:rsidRPr="004A6190" w:rsidRDefault="00000000">
      <w:pPr>
        <w:pStyle w:val="3"/>
        <w:spacing w:before="0" w:after="0"/>
        <w:ind w:left="0"/>
        <w:jc w:val="left"/>
        <w:rPr>
          <w:rFonts w:hint="eastAsia"/>
          <w:sz w:val="24"/>
          <w:szCs w:val="24"/>
        </w:rPr>
      </w:pPr>
      <w:bookmarkStart w:id="87" w:name="_Toc172621755"/>
      <w:r w:rsidRPr="004A6190">
        <w:rPr>
          <w:sz w:val="24"/>
          <w:szCs w:val="24"/>
        </w:rPr>
        <w:t xml:space="preserve">20. </w:t>
      </w:r>
      <w:r w:rsidRPr="004A6190">
        <w:rPr>
          <w:rFonts w:hint="eastAsia"/>
          <w:sz w:val="24"/>
          <w:szCs w:val="24"/>
        </w:rPr>
        <w:t>参选文件的初审</w:t>
      </w:r>
      <w:bookmarkEnd w:id="87"/>
    </w:p>
    <w:p w14:paraId="2A9DFDF3" w14:textId="77777777" w:rsidR="00AC17E8" w:rsidRPr="004A6190" w:rsidRDefault="00000000">
      <w:pPr>
        <w:spacing w:line="360" w:lineRule="auto"/>
        <w:rPr>
          <w:rFonts w:ascii="宋体" w:hAnsi="宋体" w:hint="eastAsia"/>
          <w:sz w:val="24"/>
        </w:rPr>
      </w:pPr>
      <w:r w:rsidRPr="004A6190">
        <w:rPr>
          <w:rFonts w:asciiTheme="minorEastAsia" w:eastAsiaTheme="minorEastAsia" w:hAnsiTheme="minorEastAsia"/>
          <w:sz w:val="24"/>
        </w:rPr>
        <w:t>20.1</w:t>
      </w:r>
      <w:r w:rsidRPr="004A6190">
        <w:rPr>
          <w:rFonts w:ascii="宋体" w:hAnsi="宋体" w:hint="eastAsia"/>
          <w:sz w:val="24"/>
        </w:rPr>
        <w:t>参选文件的初审分为资格性检查和符合性检查。</w:t>
      </w:r>
    </w:p>
    <w:p w14:paraId="0A240C14" w14:textId="77777777" w:rsidR="00AC17E8" w:rsidRPr="004A6190" w:rsidRDefault="00000000">
      <w:pPr>
        <w:spacing w:line="360" w:lineRule="auto"/>
        <w:ind w:firstLineChars="177" w:firstLine="425"/>
        <w:rPr>
          <w:rFonts w:ascii="宋体" w:hAnsi="宋体" w:hint="eastAsia"/>
          <w:sz w:val="24"/>
        </w:rPr>
      </w:pPr>
      <w:r w:rsidRPr="004A6190">
        <w:rPr>
          <w:rFonts w:ascii="宋体" w:hAnsi="宋体" w:hint="eastAsia"/>
          <w:sz w:val="24"/>
        </w:rPr>
        <w:t>资格性检查指</w:t>
      </w:r>
      <w:r w:rsidRPr="004A6190">
        <w:rPr>
          <w:rFonts w:asciiTheme="minorEastAsia" w:eastAsiaTheme="minorEastAsia" w:hAnsiTheme="minorEastAsia"/>
          <w:sz w:val="24"/>
        </w:rPr>
        <w:t>评审委员会</w:t>
      </w:r>
      <w:r w:rsidRPr="004A6190">
        <w:rPr>
          <w:rFonts w:ascii="宋体" w:hAnsi="宋体" w:hint="eastAsia"/>
          <w:sz w:val="24"/>
        </w:rPr>
        <w:t>依据法律、法规和比选文件的规定，对参选文件中的资格证明文件等进行审查，以确定合作方是否具备参选资格。</w:t>
      </w:r>
    </w:p>
    <w:p w14:paraId="23F0029B" w14:textId="77777777" w:rsidR="00AC17E8" w:rsidRPr="004A6190" w:rsidRDefault="00000000">
      <w:pPr>
        <w:spacing w:line="360" w:lineRule="auto"/>
        <w:ind w:firstLineChars="200" w:firstLine="480"/>
        <w:rPr>
          <w:rFonts w:asciiTheme="minorEastAsia" w:eastAsiaTheme="minorEastAsia" w:hAnsiTheme="minorEastAsia" w:hint="eastAsia"/>
          <w:sz w:val="24"/>
        </w:rPr>
      </w:pPr>
      <w:r w:rsidRPr="004A6190">
        <w:rPr>
          <w:rFonts w:asciiTheme="minorEastAsia" w:eastAsiaTheme="minorEastAsia" w:hAnsiTheme="minorEastAsia"/>
          <w:sz w:val="24"/>
        </w:rPr>
        <w:t>符合性审查</w:t>
      </w:r>
      <w:r w:rsidRPr="004A6190">
        <w:rPr>
          <w:rFonts w:asciiTheme="minorEastAsia" w:eastAsiaTheme="minorEastAsia" w:hAnsiTheme="minorEastAsia" w:hint="eastAsia"/>
          <w:sz w:val="24"/>
        </w:rPr>
        <w:t>：</w:t>
      </w:r>
      <w:r w:rsidRPr="004A6190">
        <w:rPr>
          <w:rFonts w:asciiTheme="minorEastAsia" w:eastAsiaTheme="minorEastAsia" w:hAnsiTheme="minorEastAsia"/>
          <w:sz w:val="24"/>
        </w:rPr>
        <w:t>评审委员会将审查参选文件有效性、完整性和对比</w:t>
      </w:r>
      <w:proofErr w:type="gramStart"/>
      <w:r w:rsidRPr="004A6190">
        <w:rPr>
          <w:rFonts w:asciiTheme="minorEastAsia" w:eastAsiaTheme="minorEastAsia" w:hAnsiTheme="minorEastAsia"/>
          <w:sz w:val="24"/>
        </w:rPr>
        <w:t>选文件</w:t>
      </w:r>
      <w:proofErr w:type="gramEnd"/>
      <w:r w:rsidRPr="004A6190">
        <w:rPr>
          <w:rFonts w:asciiTheme="minorEastAsia" w:eastAsiaTheme="minorEastAsia" w:hAnsiTheme="minorEastAsia"/>
          <w:sz w:val="24"/>
        </w:rPr>
        <w:t>的参选程度，以确定是否对比</w:t>
      </w:r>
      <w:proofErr w:type="gramStart"/>
      <w:r w:rsidRPr="004A6190">
        <w:rPr>
          <w:rFonts w:asciiTheme="minorEastAsia" w:eastAsiaTheme="minorEastAsia" w:hAnsiTheme="minorEastAsia"/>
          <w:sz w:val="24"/>
        </w:rPr>
        <w:t>选文件</w:t>
      </w:r>
      <w:proofErr w:type="gramEnd"/>
      <w:r w:rsidRPr="004A6190">
        <w:rPr>
          <w:rFonts w:asciiTheme="minorEastAsia" w:eastAsiaTheme="minorEastAsia" w:hAnsiTheme="minorEastAsia"/>
          <w:sz w:val="24"/>
        </w:rPr>
        <w:t>的实质性要求做出参选。</w:t>
      </w:r>
    </w:p>
    <w:p w14:paraId="49A0B5A5" w14:textId="77777777" w:rsidR="00AC17E8" w:rsidRPr="004A6190" w:rsidRDefault="00000000">
      <w:pPr>
        <w:spacing w:line="360" w:lineRule="auto"/>
        <w:rPr>
          <w:rFonts w:ascii="宋体" w:hAnsi="宋体" w:hint="eastAsia"/>
          <w:sz w:val="24"/>
        </w:rPr>
      </w:pPr>
      <w:r w:rsidRPr="004A6190">
        <w:rPr>
          <w:rFonts w:ascii="宋体" w:hAnsi="宋体"/>
          <w:sz w:val="24"/>
        </w:rPr>
        <w:t xml:space="preserve">20.2 </w:t>
      </w:r>
      <w:r w:rsidRPr="004A6190">
        <w:rPr>
          <w:rFonts w:ascii="宋体" w:hAnsi="宋体" w:hint="eastAsia"/>
          <w:sz w:val="24"/>
        </w:rPr>
        <w:t>参选文件属下列情况之一的，应当在资格性检查时按照无效参选处理：</w:t>
      </w:r>
    </w:p>
    <w:p w14:paraId="356563C4" w14:textId="77777777" w:rsidR="00AC17E8" w:rsidRPr="004A6190" w:rsidRDefault="00000000">
      <w:pPr>
        <w:spacing w:line="360" w:lineRule="auto"/>
        <w:rPr>
          <w:rFonts w:ascii="宋体" w:hAnsi="宋体" w:hint="eastAsia"/>
          <w:sz w:val="24"/>
        </w:rPr>
      </w:pPr>
      <w:r w:rsidRPr="004A6190">
        <w:rPr>
          <w:rFonts w:ascii="宋体" w:hAnsi="宋体"/>
          <w:sz w:val="24"/>
        </w:rPr>
        <w:t></w:t>
      </w:r>
      <w:r w:rsidRPr="004A6190">
        <w:tab/>
      </w:r>
      <w:r w:rsidRPr="004A6190">
        <w:rPr>
          <w:rFonts w:ascii="宋体" w:hAnsi="宋体"/>
          <w:sz w:val="24"/>
        </w:rPr>
        <w:t>1</w:t>
      </w:r>
      <w:r w:rsidRPr="004A6190">
        <w:rPr>
          <w:rFonts w:ascii="宋体" w:hAnsi="宋体" w:hint="eastAsia"/>
          <w:sz w:val="24"/>
        </w:rPr>
        <w:t>）合作方不满足比选文件对合作</w:t>
      </w:r>
      <w:proofErr w:type="gramStart"/>
      <w:r w:rsidRPr="004A6190">
        <w:rPr>
          <w:rFonts w:ascii="宋体" w:hAnsi="宋体" w:hint="eastAsia"/>
          <w:sz w:val="24"/>
        </w:rPr>
        <w:t>方资格</w:t>
      </w:r>
      <w:proofErr w:type="gramEnd"/>
      <w:r w:rsidRPr="004A6190">
        <w:rPr>
          <w:rFonts w:ascii="宋体" w:hAnsi="宋体" w:hint="eastAsia"/>
          <w:sz w:val="24"/>
        </w:rPr>
        <w:t>要求的，包括比选方/比选代理机构</w:t>
      </w:r>
      <w:r w:rsidRPr="004A6190">
        <w:rPr>
          <w:rFonts w:ascii="宋体" w:hAnsi="宋体" w:hint="eastAsia"/>
          <w:sz w:val="24"/>
        </w:rPr>
        <w:lastRenderedPageBreak/>
        <w:t>通过“信用中国”网站（www.creditchina.gov.cn）和中国政府采购网（www.ccgp.gov.cn）等进行查询（截止时点为参选截止时间），发现有被列入失信被执行人、重大税收违法案件当事人、政府采购严重违法失信行为记录名单合作方的（保留查询记录网页打印件）；</w:t>
      </w:r>
    </w:p>
    <w:p w14:paraId="0DB13477" w14:textId="77777777" w:rsidR="00AC17E8" w:rsidRPr="004A6190" w:rsidRDefault="00000000">
      <w:pPr>
        <w:spacing w:line="360" w:lineRule="auto"/>
        <w:ind w:leftChars="-67" w:left="1" w:hangingChars="59" w:hanging="142"/>
        <w:rPr>
          <w:rFonts w:ascii="宋体" w:hAnsi="宋体" w:hint="eastAsia"/>
          <w:sz w:val="24"/>
        </w:rPr>
      </w:pPr>
      <w:r w:rsidRPr="004A6190">
        <w:rPr>
          <w:rFonts w:ascii="宋体" w:hAnsi="宋体"/>
          <w:sz w:val="24"/>
        </w:rPr>
        <w:t>   2</w:t>
      </w:r>
      <w:r w:rsidRPr="004A6190">
        <w:rPr>
          <w:rFonts w:ascii="宋体" w:hAnsi="宋体" w:hint="eastAsia"/>
          <w:sz w:val="24"/>
        </w:rPr>
        <w:t>）合作</w:t>
      </w:r>
      <w:proofErr w:type="gramStart"/>
      <w:r w:rsidRPr="004A6190">
        <w:rPr>
          <w:rFonts w:ascii="宋体" w:hAnsi="宋体" w:hint="eastAsia"/>
          <w:sz w:val="24"/>
        </w:rPr>
        <w:t>方资格</w:t>
      </w:r>
      <w:proofErr w:type="gramEnd"/>
      <w:r w:rsidRPr="004A6190">
        <w:rPr>
          <w:rFonts w:ascii="宋体" w:hAnsi="宋体" w:hint="eastAsia"/>
          <w:sz w:val="24"/>
        </w:rPr>
        <w:t>证明文件不全或不满足比选文件要求的；</w:t>
      </w:r>
    </w:p>
    <w:p w14:paraId="62368009" w14:textId="77777777" w:rsidR="00AC17E8" w:rsidRPr="004A6190" w:rsidRDefault="00000000">
      <w:pPr>
        <w:spacing w:line="360" w:lineRule="auto"/>
        <w:rPr>
          <w:rFonts w:ascii="宋体" w:hAnsi="宋体" w:hint="eastAsia"/>
          <w:sz w:val="24"/>
        </w:rPr>
      </w:pPr>
      <w:r w:rsidRPr="004A6190">
        <w:rPr>
          <w:rFonts w:ascii="宋体" w:hAnsi="宋体"/>
          <w:sz w:val="24"/>
        </w:rPr>
        <w:t></w:t>
      </w:r>
      <w:r w:rsidRPr="004A6190">
        <w:tab/>
      </w:r>
      <w:r w:rsidRPr="004A6190">
        <w:rPr>
          <w:rFonts w:ascii="宋体" w:hAnsi="宋体"/>
          <w:sz w:val="24"/>
        </w:rPr>
        <w:t>3</w:t>
      </w:r>
      <w:r w:rsidRPr="004A6190">
        <w:rPr>
          <w:rFonts w:ascii="宋体" w:hAnsi="宋体" w:hint="eastAsia"/>
          <w:sz w:val="24"/>
        </w:rPr>
        <w:t>）其他不符合资格性要求的情形。</w:t>
      </w:r>
    </w:p>
    <w:p w14:paraId="5FDACC0F" w14:textId="77777777" w:rsidR="00AC17E8" w:rsidRPr="004A6190" w:rsidRDefault="00000000">
      <w:pPr>
        <w:spacing w:line="360" w:lineRule="auto"/>
        <w:rPr>
          <w:rFonts w:asciiTheme="minorEastAsia" w:eastAsiaTheme="minorEastAsia" w:hAnsiTheme="minorEastAsia" w:hint="eastAsia"/>
          <w:sz w:val="24"/>
        </w:rPr>
      </w:pPr>
      <w:r w:rsidRPr="004A6190">
        <w:rPr>
          <w:rFonts w:asciiTheme="minorEastAsia" w:eastAsiaTheme="minorEastAsia" w:hAnsiTheme="minorEastAsia"/>
          <w:sz w:val="24"/>
        </w:rPr>
        <w:t xml:space="preserve">20.3 </w:t>
      </w:r>
      <w:r w:rsidRPr="004A6190">
        <w:rPr>
          <w:rFonts w:asciiTheme="minorEastAsia" w:eastAsiaTheme="minorEastAsia" w:hAnsiTheme="minorEastAsia" w:hint="eastAsia"/>
          <w:sz w:val="24"/>
        </w:rPr>
        <w:t>在详细评审之前，评审委员会要审查每份参选文件是否实质上响应了比选文件的要求。实质上响应的参选应该是与比选文件的全部实质性要求相符的参选。对关键条款例如关于参选保证金、参选有效期、适用法律、社会保障资金等内容的偏离、保留和反对将被认为是实质上的偏离。</w:t>
      </w:r>
    </w:p>
    <w:p w14:paraId="67D33FC7" w14:textId="77777777" w:rsidR="00AC17E8" w:rsidRPr="004A6190" w:rsidRDefault="00000000">
      <w:pPr>
        <w:spacing w:line="360" w:lineRule="auto"/>
        <w:rPr>
          <w:rFonts w:asciiTheme="minorEastAsia" w:eastAsiaTheme="minorEastAsia" w:hAnsiTheme="minorEastAsia" w:hint="eastAsia"/>
          <w:sz w:val="24"/>
        </w:rPr>
      </w:pPr>
      <w:r w:rsidRPr="004A6190">
        <w:rPr>
          <w:rFonts w:asciiTheme="minorEastAsia" w:eastAsiaTheme="minorEastAsia" w:hAnsiTheme="minorEastAsia"/>
          <w:sz w:val="24"/>
        </w:rPr>
        <w:t>20.4对于参选文件中不构成实质性偏差的不正规、不一致或不规则，评审委员会可以接受，但这种接受不能损坏或影响任何合作方的相对排序。</w:t>
      </w:r>
    </w:p>
    <w:p w14:paraId="2E429773" w14:textId="77777777" w:rsidR="00AC17E8" w:rsidRPr="004A6190" w:rsidRDefault="00000000">
      <w:pPr>
        <w:tabs>
          <w:tab w:val="left" w:pos="8640"/>
        </w:tabs>
        <w:spacing w:line="360" w:lineRule="auto"/>
        <w:ind w:leftChars="-1" w:left="567" w:rightChars="134" w:right="281" w:hangingChars="237" w:hanging="569"/>
        <w:rPr>
          <w:rFonts w:ascii="宋体" w:hAnsi="宋体" w:cs="宋体" w:hint="eastAsia"/>
          <w:sz w:val="24"/>
        </w:rPr>
      </w:pPr>
      <w:r w:rsidRPr="004A6190">
        <w:rPr>
          <w:rFonts w:asciiTheme="minorEastAsia" w:eastAsiaTheme="minorEastAsia" w:hAnsiTheme="minorEastAsia"/>
          <w:sz w:val="24"/>
        </w:rPr>
        <w:t>20.5</w:t>
      </w:r>
      <w:r w:rsidRPr="004A6190">
        <w:rPr>
          <w:rFonts w:ascii="宋体" w:hAnsi="宋体" w:cs="宋体" w:hint="eastAsia"/>
          <w:sz w:val="24"/>
        </w:rPr>
        <w:t>符合性检查中，对明显的文字和计算错误按下述原则处理，若出现相互矛盾之处，应以排列在先的原则为准优先处理。</w:t>
      </w:r>
    </w:p>
    <w:p w14:paraId="4BB8EEAB" w14:textId="77777777" w:rsidR="00AC17E8" w:rsidRPr="004A6190" w:rsidRDefault="00000000">
      <w:pPr>
        <w:tabs>
          <w:tab w:val="left" w:pos="8640"/>
        </w:tabs>
        <w:spacing w:line="360" w:lineRule="auto"/>
        <w:ind w:leftChars="-1" w:left="567" w:rightChars="134" w:right="281" w:hangingChars="237" w:hanging="569"/>
        <w:rPr>
          <w:rFonts w:ascii="宋体" w:hAnsi="宋体" w:cs="宋体" w:hint="eastAsia"/>
          <w:sz w:val="24"/>
        </w:rPr>
      </w:pPr>
      <w:r w:rsidRPr="004A6190">
        <w:rPr>
          <w:rFonts w:ascii="宋体" w:hAnsi="宋体" w:cs="宋体" w:hint="eastAsia"/>
          <w:sz w:val="24"/>
        </w:rPr>
        <w:t>（</w:t>
      </w:r>
      <w:r w:rsidRPr="004A6190">
        <w:rPr>
          <w:rFonts w:ascii="宋体" w:hAnsi="宋体" w:cs="宋体"/>
          <w:sz w:val="24"/>
        </w:rPr>
        <w:t>1</w:t>
      </w:r>
      <w:r w:rsidRPr="004A6190">
        <w:rPr>
          <w:rFonts w:ascii="宋体" w:hAnsi="宋体" w:cs="宋体" w:hint="eastAsia"/>
          <w:sz w:val="24"/>
        </w:rPr>
        <w:t>）如果正本与副本或电子文档不一致，以正本为准；单独密封的首次报价表如与参选文件正本不一致，以单独密封的报价表为准；</w:t>
      </w:r>
    </w:p>
    <w:p w14:paraId="10A8F270" w14:textId="77777777" w:rsidR="00AC17E8" w:rsidRPr="004A6190" w:rsidRDefault="00000000">
      <w:pPr>
        <w:tabs>
          <w:tab w:val="left" w:pos="8640"/>
        </w:tabs>
        <w:spacing w:line="360" w:lineRule="auto"/>
        <w:ind w:leftChars="-1" w:left="567" w:rightChars="134" w:right="281" w:hangingChars="237" w:hanging="569"/>
        <w:rPr>
          <w:rFonts w:ascii="宋体" w:hAnsi="宋体" w:cs="宋体" w:hint="eastAsia"/>
          <w:sz w:val="24"/>
        </w:rPr>
      </w:pPr>
      <w:r w:rsidRPr="004A6190">
        <w:rPr>
          <w:rFonts w:ascii="宋体" w:hAnsi="宋体" w:cs="宋体" w:hint="eastAsia"/>
          <w:sz w:val="24"/>
        </w:rPr>
        <w:t>（</w:t>
      </w:r>
      <w:r w:rsidRPr="004A6190">
        <w:rPr>
          <w:rFonts w:ascii="宋体" w:hAnsi="宋体" w:cs="宋体"/>
          <w:sz w:val="24"/>
        </w:rPr>
        <w:t>2</w:t>
      </w:r>
      <w:r w:rsidRPr="004A6190">
        <w:rPr>
          <w:rFonts w:ascii="宋体" w:hAnsi="宋体" w:cs="宋体" w:hint="eastAsia"/>
          <w:sz w:val="24"/>
        </w:rPr>
        <w:t>）如果文字表示的数据与数字表示的有差别，以文字为准修正数字。如果大小写金额不一致的，以大写金额为准，数字</w:t>
      </w:r>
      <w:r w:rsidRPr="004A6190">
        <w:rPr>
          <w:rFonts w:ascii="宋体" w:hAnsi="宋体" w:cs="宋体"/>
          <w:sz w:val="24"/>
        </w:rPr>
        <w:t>1</w:t>
      </w:r>
      <w:r w:rsidRPr="004A6190">
        <w:rPr>
          <w:rFonts w:ascii="宋体" w:hAnsi="宋体" w:cs="宋体" w:hint="eastAsia"/>
          <w:sz w:val="24"/>
        </w:rPr>
        <w:t>至</w:t>
      </w:r>
      <w:r w:rsidRPr="004A6190">
        <w:rPr>
          <w:rFonts w:ascii="宋体" w:hAnsi="宋体" w:cs="宋体"/>
          <w:sz w:val="24"/>
        </w:rPr>
        <w:t>0</w:t>
      </w:r>
      <w:r w:rsidRPr="004A6190">
        <w:rPr>
          <w:rFonts w:ascii="宋体" w:hAnsi="宋体" w:cs="宋体" w:hint="eastAsia"/>
          <w:sz w:val="24"/>
        </w:rPr>
        <w:t>的大写应为“壹贰叁肆伍陆柒捌玖零”；</w:t>
      </w:r>
    </w:p>
    <w:p w14:paraId="3C695DC6" w14:textId="77777777" w:rsidR="00AC17E8" w:rsidRPr="004A6190" w:rsidRDefault="00000000">
      <w:pPr>
        <w:tabs>
          <w:tab w:val="left" w:pos="8640"/>
        </w:tabs>
        <w:spacing w:line="360" w:lineRule="auto"/>
        <w:ind w:leftChars="-1" w:left="567" w:rightChars="134" w:right="281" w:hangingChars="237" w:hanging="569"/>
        <w:rPr>
          <w:rFonts w:ascii="宋体" w:hAnsi="宋体" w:cs="宋体" w:hint="eastAsia"/>
          <w:sz w:val="24"/>
        </w:rPr>
      </w:pPr>
      <w:r w:rsidRPr="004A6190">
        <w:rPr>
          <w:rFonts w:ascii="宋体" w:hAnsi="宋体" w:cs="宋体" w:hint="eastAsia"/>
          <w:sz w:val="24"/>
        </w:rPr>
        <w:t>（</w:t>
      </w:r>
      <w:r w:rsidRPr="004A6190">
        <w:rPr>
          <w:rFonts w:ascii="宋体" w:hAnsi="宋体" w:cs="宋体"/>
          <w:sz w:val="24"/>
        </w:rPr>
        <w:t>3</w:t>
      </w:r>
      <w:r w:rsidRPr="004A6190">
        <w:rPr>
          <w:rFonts w:ascii="宋体" w:hAnsi="宋体" w:cs="宋体" w:hint="eastAsia"/>
          <w:sz w:val="24"/>
        </w:rPr>
        <w:t>）如果单价乘以数量不等于总价，以单价为准修正总价，但单价金额小数点有明显错位的</w:t>
      </w:r>
      <w:r w:rsidRPr="004A6190">
        <w:rPr>
          <w:rFonts w:ascii="宋体" w:hAnsi="宋体" w:cs="宋体"/>
          <w:sz w:val="24"/>
        </w:rPr>
        <w:t>,</w:t>
      </w:r>
      <w:r w:rsidRPr="004A6190">
        <w:rPr>
          <w:rFonts w:ascii="宋体" w:hAnsi="宋体" w:cs="宋体" w:hint="eastAsia"/>
          <w:sz w:val="24"/>
        </w:rPr>
        <w:t>应以总价为准，并修改单价。如果明细价格相加不等于汇总价格，以明细价格为准。</w:t>
      </w:r>
    </w:p>
    <w:p w14:paraId="313F396A" w14:textId="77777777" w:rsidR="00AC17E8" w:rsidRPr="004A6190" w:rsidRDefault="00000000">
      <w:pPr>
        <w:tabs>
          <w:tab w:val="left" w:pos="8640"/>
        </w:tabs>
        <w:spacing w:line="360" w:lineRule="auto"/>
        <w:ind w:leftChars="-1" w:left="567" w:rightChars="134" w:right="281" w:hangingChars="237" w:hanging="569"/>
        <w:rPr>
          <w:rFonts w:ascii="宋体" w:hAnsi="宋体" w:cs="宋体" w:hint="eastAsia"/>
          <w:sz w:val="24"/>
        </w:rPr>
      </w:pPr>
      <w:r w:rsidRPr="004A6190">
        <w:rPr>
          <w:rFonts w:ascii="宋体" w:hAnsi="宋体" w:cs="宋体" w:hint="eastAsia"/>
          <w:sz w:val="24"/>
        </w:rPr>
        <w:t>（</w:t>
      </w:r>
      <w:r w:rsidRPr="004A6190">
        <w:rPr>
          <w:rFonts w:ascii="宋体" w:hAnsi="宋体" w:cs="宋体"/>
          <w:sz w:val="24"/>
        </w:rPr>
        <w:t>6</w:t>
      </w:r>
      <w:r w:rsidRPr="004A6190">
        <w:rPr>
          <w:rFonts w:ascii="宋体" w:hAnsi="宋体" w:cs="宋体" w:hint="eastAsia"/>
          <w:sz w:val="24"/>
        </w:rPr>
        <w:t>）不同合作方的磋商保证金从同一单位或者个人的账户转出。</w:t>
      </w:r>
    </w:p>
    <w:p w14:paraId="618A7218" w14:textId="77777777" w:rsidR="00AC17E8" w:rsidRPr="004A6190" w:rsidRDefault="00000000">
      <w:pPr>
        <w:tabs>
          <w:tab w:val="left" w:pos="8640"/>
        </w:tabs>
        <w:spacing w:line="360" w:lineRule="auto"/>
        <w:ind w:leftChars="-1" w:left="569" w:rightChars="134" w:right="281" w:hangingChars="237" w:hanging="571"/>
        <w:rPr>
          <w:rFonts w:ascii="宋体" w:hAnsi="宋体" w:cs="宋体" w:hint="eastAsia"/>
          <w:b/>
          <w:bCs/>
          <w:sz w:val="24"/>
        </w:rPr>
      </w:pPr>
      <w:r w:rsidRPr="004A6190">
        <w:rPr>
          <w:rFonts w:ascii="宋体" w:hAnsi="宋体" w:cs="宋体"/>
          <w:b/>
          <w:bCs/>
          <w:sz w:val="24"/>
        </w:rPr>
        <w:t>20.6</w:t>
      </w:r>
      <w:r w:rsidRPr="004A6190">
        <w:rPr>
          <w:rFonts w:ascii="宋体" w:hAnsi="宋体" w:cs="宋体" w:hint="eastAsia"/>
          <w:b/>
          <w:bCs/>
          <w:sz w:val="24"/>
        </w:rPr>
        <w:t>有下列情况之一的，属于非实质性响应比选文件要求，参选文件将被拒绝：</w:t>
      </w:r>
    </w:p>
    <w:p w14:paraId="1747F3B7" w14:textId="77777777" w:rsidR="00AC17E8" w:rsidRPr="004A6190" w:rsidRDefault="00000000">
      <w:pPr>
        <w:tabs>
          <w:tab w:val="left" w:pos="8640"/>
        </w:tabs>
        <w:spacing w:line="360" w:lineRule="auto"/>
        <w:ind w:leftChars="-1" w:left="567" w:rightChars="134" w:right="281" w:hangingChars="237" w:hanging="569"/>
        <w:rPr>
          <w:rFonts w:ascii="宋体" w:hAnsi="宋体" w:cs="宋体" w:hint="eastAsia"/>
          <w:sz w:val="24"/>
        </w:rPr>
      </w:pPr>
      <w:r w:rsidRPr="004A6190">
        <w:rPr>
          <w:rFonts w:ascii="宋体" w:hAnsi="宋体" w:cs="宋体" w:hint="eastAsia"/>
          <w:sz w:val="24"/>
        </w:rPr>
        <w:t>（1）参选文件有效期不满足比选文件要求的；</w:t>
      </w:r>
    </w:p>
    <w:p w14:paraId="3E5D63A9" w14:textId="77777777" w:rsidR="00AC17E8" w:rsidRPr="004A6190" w:rsidRDefault="00000000">
      <w:pPr>
        <w:tabs>
          <w:tab w:val="left" w:pos="8640"/>
        </w:tabs>
        <w:spacing w:line="360" w:lineRule="auto"/>
        <w:ind w:leftChars="-1" w:left="567" w:rightChars="134" w:right="281" w:hangingChars="237" w:hanging="569"/>
        <w:rPr>
          <w:rFonts w:ascii="宋体" w:hAnsi="宋体" w:cs="宋体" w:hint="eastAsia"/>
          <w:sz w:val="24"/>
        </w:rPr>
      </w:pPr>
      <w:r w:rsidRPr="004A6190">
        <w:rPr>
          <w:rFonts w:ascii="宋体" w:hAnsi="宋体" w:cs="宋体" w:hint="eastAsia"/>
          <w:sz w:val="24"/>
        </w:rPr>
        <w:t>（2）合作方在同一份参选文件中提供了选择方案或选择报价；</w:t>
      </w:r>
    </w:p>
    <w:p w14:paraId="1FC51C5E" w14:textId="77777777" w:rsidR="00AC17E8" w:rsidRPr="004A6190" w:rsidRDefault="00000000">
      <w:pPr>
        <w:tabs>
          <w:tab w:val="left" w:pos="8640"/>
        </w:tabs>
        <w:spacing w:line="360" w:lineRule="auto"/>
        <w:ind w:leftChars="-1" w:left="567" w:rightChars="134" w:right="281" w:hangingChars="237" w:hanging="569"/>
        <w:rPr>
          <w:rFonts w:ascii="宋体" w:hAnsi="宋体" w:cs="宋体" w:hint="eastAsia"/>
          <w:sz w:val="24"/>
        </w:rPr>
      </w:pPr>
      <w:r w:rsidRPr="004A6190">
        <w:rPr>
          <w:rFonts w:ascii="宋体" w:hAnsi="宋体" w:cs="宋体" w:hint="eastAsia"/>
          <w:sz w:val="24"/>
        </w:rPr>
        <w:t>（3）参选文件</w:t>
      </w:r>
      <w:r w:rsidRPr="004A6190">
        <w:rPr>
          <w:rFonts w:ascii="宋体" w:hAnsi="宋体" w:cs="宋体"/>
          <w:sz w:val="24"/>
        </w:rPr>
        <w:t>的最终</w:t>
      </w:r>
      <w:r w:rsidRPr="004A6190">
        <w:rPr>
          <w:rFonts w:ascii="宋体" w:hAnsi="宋体" w:cs="宋体" w:hint="eastAsia"/>
          <w:sz w:val="24"/>
        </w:rPr>
        <w:t>报价低于本项目最低限价的；</w:t>
      </w:r>
    </w:p>
    <w:p w14:paraId="67DE110C" w14:textId="77777777" w:rsidR="00AC17E8" w:rsidRPr="004A6190" w:rsidRDefault="00000000">
      <w:pPr>
        <w:tabs>
          <w:tab w:val="left" w:pos="8640"/>
        </w:tabs>
        <w:spacing w:line="360" w:lineRule="auto"/>
        <w:ind w:leftChars="-1" w:left="567" w:rightChars="134" w:right="281" w:hangingChars="237" w:hanging="569"/>
        <w:rPr>
          <w:rFonts w:ascii="宋体" w:hAnsi="宋体" w:cs="宋体" w:hint="eastAsia"/>
          <w:sz w:val="24"/>
        </w:rPr>
      </w:pPr>
      <w:r w:rsidRPr="004A6190">
        <w:rPr>
          <w:rFonts w:ascii="宋体" w:hAnsi="宋体" w:cs="宋体" w:hint="eastAsia"/>
          <w:sz w:val="24"/>
        </w:rPr>
        <w:t>（4）参选文件未按比选文件规定密封、签署、盖章的；或由合作方授权代表签字的，但未随参选文件一起提交有效的“授权委托书”原件的；</w:t>
      </w:r>
    </w:p>
    <w:p w14:paraId="4D40DD77" w14:textId="77777777" w:rsidR="00AC17E8" w:rsidRPr="004A6190" w:rsidRDefault="00000000">
      <w:pPr>
        <w:tabs>
          <w:tab w:val="left" w:pos="8640"/>
        </w:tabs>
        <w:spacing w:line="360" w:lineRule="auto"/>
        <w:ind w:leftChars="-1" w:left="567" w:rightChars="134" w:right="281" w:hangingChars="237" w:hanging="569"/>
        <w:rPr>
          <w:rFonts w:ascii="宋体" w:hAnsi="宋体" w:cs="宋体" w:hint="eastAsia"/>
          <w:sz w:val="24"/>
        </w:rPr>
      </w:pPr>
      <w:r w:rsidRPr="004A6190">
        <w:rPr>
          <w:rFonts w:ascii="宋体" w:hAnsi="宋体" w:cs="宋体" w:hint="eastAsia"/>
          <w:sz w:val="24"/>
        </w:rPr>
        <w:lastRenderedPageBreak/>
        <w:t>（5）未按规定提交保证金的；</w:t>
      </w:r>
    </w:p>
    <w:p w14:paraId="4C7CEB7B" w14:textId="77777777" w:rsidR="00AC17E8" w:rsidRPr="004A6190" w:rsidRDefault="00000000">
      <w:pPr>
        <w:tabs>
          <w:tab w:val="left" w:pos="8640"/>
        </w:tabs>
        <w:spacing w:line="360" w:lineRule="auto"/>
        <w:ind w:leftChars="-1" w:left="567" w:rightChars="134" w:right="281" w:hangingChars="237" w:hanging="569"/>
        <w:rPr>
          <w:rFonts w:ascii="宋体" w:hAnsi="宋体" w:cs="宋体" w:hint="eastAsia"/>
          <w:sz w:val="24"/>
        </w:rPr>
      </w:pPr>
      <w:r w:rsidRPr="004A6190">
        <w:rPr>
          <w:rFonts w:ascii="宋体" w:hAnsi="宋体" w:cs="宋体" w:hint="eastAsia"/>
          <w:sz w:val="24"/>
        </w:rPr>
        <w:t>（</w:t>
      </w:r>
      <w:r w:rsidRPr="004A6190">
        <w:rPr>
          <w:rFonts w:ascii="宋体" w:hAnsi="宋体" w:cs="宋体"/>
          <w:sz w:val="24"/>
        </w:rPr>
        <w:t>6</w:t>
      </w:r>
      <w:r w:rsidRPr="004A6190">
        <w:rPr>
          <w:rFonts w:ascii="宋体" w:hAnsi="宋体" w:cs="宋体" w:hint="eastAsia"/>
          <w:sz w:val="24"/>
        </w:rPr>
        <w:t>）参选文件附有比选方或比选代理机构不能接受的附加条件的；</w:t>
      </w:r>
    </w:p>
    <w:p w14:paraId="6F62B1EF" w14:textId="77777777" w:rsidR="00AC17E8" w:rsidRPr="004A6190" w:rsidRDefault="00000000">
      <w:pPr>
        <w:tabs>
          <w:tab w:val="left" w:pos="8640"/>
        </w:tabs>
        <w:spacing w:line="360" w:lineRule="auto"/>
        <w:ind w:leftChars="-1" w:left="567" w:rightChars="134" w:right="281" w:hangingChars="237" w:hanging="569"/>
        <w:rPr>
          <w:rFonts w:ascii="宋体" w:hAnsi="宋体" w:cs="宋体" w:hint="eastAsia"/>
          <w:sz w:val="24"/>
        </w:rPr>
      </w:pPr>
      <w:r w:rsidRPr="004A6190">
        <w:rPr>
          <w:rFonts w:ascii="宋体" w:hAnsi="宋体" w:cs="宋体" w:hint="eastAsia"/>
          <w:sz w:val="24"/>
        </w:rPr>
        <w:t>（</w:t>
      </w:r>
      <w:r w:rsidRPr="004A6190">
        <w:rPr>
          <w:rFonts w:ascii="宋体" w:hAnsi="宋体" w:cs="宋体"/>
          <w:sz w:val="24"/>
        </w:rPr>
        <w:t>7</w:t>
      </w:r>
      <w:r w:rsidRPr="004A6190">
        <w:rPr>
          <w:rFonts w:ascii="宋体" w:hAnsi="宋体" w:cs="宋体" w:hint="eastAsia"/>
          <w:sz w:val="24"/>
        </w:rPr>
        <w:t>）不符合比</w:t>
      </w:r>
      <w:proofErr w:type="gramStart"/>
      <w:r w:rsidRPr="004A6190">
        <w:rPr>
          <w:rFonts w:ascii="宋体" w:hAnsi="宋体" w:cs="宋体" w:hint="eastAsia"/>
          <w:sz w:val="24"/>
        </w:rPr>
        <w:t>选文件</w:t>
      </w:r>
      <w:proofErr w:type="gramEnd"/>
      <w:r w:rsidRPr="004A6190">
        <w:rPr>
          <w:rFonts w:ascii="宋体" w:hAnsi="宋体" w:cs="宋体" w:hint="eastAsia"/>
          <w:sz w:val="24"/>
        </w:rPr>
        <w:t>中规定的其他实质性要求的；</w:t>
      </w:r>
    </w:p>
    <w:p w14:paraId="38511F60" w14:textId="77777777" w:rsidR="00AC17E8" w:rsidRPr="004A6190" w:rsidRDefault="00000000">
      <w:pPr>
        <w:tabs>
          <w:tab w:val="left" w:pos="8640"/>
        </w:tabs>
        <w:spacing w:line="360" w:lineRule="auto"/>
        <w:ind w:leftChars="-1" w:left="567" w:rightChars="134" w:right="281" w:hangingChars="237" w:hanging="569"/>
        <w:rPr>
          <w:rFonts w:ascii="宋体" w:hAnsi="宋体" w:cs="宋体" w:hint="eastAsia"/>
          <w:sz w:val="24"/>
        </w:rPr>
      </w:pPr>
      <w:r w:rsidRPr="004A6190">
        <w:rPr>
          <w:rFonts w:ascii="宋体" w:hAnsi="宋体" w:cs="宋体" w:hint="eastAsia"/>
          <w:sz w:val="24"/>
        </w:rPr>
        <w:t>（</w:t>
      </w:r>
      <w:r w:rsidRPr="004A6190">
        <w:rPr>
          <w:rFonts w:ascii="宋体" w:hAnsi="宋体" w:cs="宋体"/>
          <w:sz w:val="24"/>
        </w:rPr>
        <w:t>8</w:t>
      </w:r>
      <w:r w:rsidRPr="004A6190">
        <w:rPr>
          <w:rFonts w:ascii="宋体" w:hAnsi="宋体" w:cs="宋体" w:hint="eastAsia"/>
          <w:sz w:val="24"/>
        </w:rPr>
        <w:t>）不满足比选文件中带“★”要求的；</w:t>
      </w:r>
    </w:p>
    <w:p w14:paraId="1B2D81F7" w14:textId="77777777" w:rsidR="00AC17E8" w:rsidRPr="004A6190" w:rsidRDefault="00000000">
      <w:pPr>
        <w:tabs>
          <w:tab w:val="left" w:pos="8640"/>
        </w:tabs>
        <w:spacing w:line="360" w:lineRule="auto"/>
        <w:ind w:leftChars="-1" w:left="567" w:rightChars="134" w:right="281" w:hangingChars="237" w:hanging="569"/>
        <w:rPr>
          <w:rFonts w:ascii="宋体" w:hAnsi="宋体" w:cs="宋体" w:hint="eastAsia"/>
          <w:sz w:val="24"/>
        </w:rPr>
      </w:pPr>
      <w:r w:rsidRPr="004A6190">
        <w:rPr>
          <w:rFonts w:ascii="宋体" w:hAnsi="宋体" w:cs="宋体" w:hint="eastAsia"/>
          <w:sz w:val="24"/>
        </w:rPr>
        <w:t>（</w:t>
      </w:r>
      <w:r w:rsidRPr="004A6190">
        <w:rPr>
          <w:rFonts w:ascii="宋体" w:hAnsi="宋体" w:cs="宋体"/>
          <w:sz w:val="24"/>
        </w:rPr>
        <w:t>9</w:t>
      </w:r>
      <w:r w:rsidRPr="004A6190">
        <w:rPr>
          <w:rFonts w:ascii="宋体" w:hAnsi="宋体" w:cs="宋体" w:hint="eastAsia"/>
          <w:sz w:val="24"/>
        </w:rPr>
        <w:t>）未按照比选文件要求的方式进行报价；</w:t>
      </w:r>
    </w:p>
    <w:p w14:paraId="3BDF9D46" w14:textId="77777777" w:rsidR="00AC17E8" w:rsidRPr="004A6190" w:rsidRDefault="00000000">
      <w:pPr>
        <w:tabs>
          <w:tab w:val="left" w:pos="8640"/>
        </w:tabs>
        <w:spacing w:line="360" w:lineRule="auto"/>
        <w:ind w:leftChars="-1" w:left="567" w:rightChars="134" w:right="281" w:hangingChars="237" w:hanging="569"/>
        <w:rPr>
          <w:rFonts w:ascii="宋体" w:hAnsi="宋体" w:cs="宋体" w:hint="eastAsia"/>
          <w:sz w:val="24"/>
        </w:rPr>
      </w:pPr>
      <w:r w:rsidRPr="004A6190">
        <w:rPr>
          <w:rFonts w:ascii="宋体" w:hAnsi="宋体" w:cs="宋体" w:hint="eastAsia"/>
          <w:sz w:val="24"/>
        </w:rPr>
        <w:t>（1</w:t>
      </w:r>
      <w:r w:rsidRPr="004A6190">
        <w:rPr>
          <w:rFonts w:ascii="宋体" w:hAnsi="宋体" w:cs="宋体"/>
          <w:sz w:val="24"/>
        </w:rPr>
        <w:t>0</w:t>
      </w:r>
      <w:r w:rsidRPr="004A6190">
        <w:rPr>
          <w:rFonts w:ascii="宋体" w:hAnsi="宋体" w:cs="宋体" w:hint="eastAsia"/>
          <w:sz w:val="24"/>
        </w:rPr>
        <w:t>）服务期及付款方式不满足比选文件要求；</w:t>
      </w:r>
    </w:p>
    <w:p w14:paraId="0CA15748" w14:textId="77777777" w:rsidR="00AC17E8" w:rsidRPr="004A6190" w:rsidRDefault="00000000">
      <w:pPr>
        <w:tabs>
          <w:tab w:val="left" w:pos="8640"/>
        </w:tabs>
        <w:spacing w:line="360" w:lineRule="auto"/>
        <w:ind w:leftChars="-1" w:left="567" w:rightChars="134" w:right="281" w:hangingChars="237" w:hanging="569"/>
        <w:rPr>
          <w:rFonts w:ascii="宋体" w:hAnsi="宋体" w:cs="宋体" w:hint="eastAsia"/>
          <w:sz w:val="24"/>
        </w:rPr>
      </w:pPr>
      <w:r w:rsidRPr="004A6190">
        <w:rPr>
          <w:rFonts w:ascii="宋体" w:hAnsi="宋体" w:cs="宋体" w:hint="eastAsia"/>
          <w:sz w:val="24"/>
        </w:rPr>
        <w:t>（1</w:t>
      </w:r>
      <w:r w:rsidRPr="004A6190">
        <w:rPr>
          <w:rFonts w:ascii="宋体" w:hAnsi="宋体" w:cs="宋体"/>
          <w:sz w:val="24"/>
        </w:rPr>
        <w:t>1</w:t>
      </w:r>
      <w:r w:rsidRPr="004A6190">
        <w:rPr>
          <w:rFonts w:ascii="宋体" w:hAnsi="宋体" w:cs="宋体" w:hint="eastAsia"/>
          <w:sz w:val="24"/>
        </w:rPr>
        <w:t>）未对比</w:t>
      </w:r>
      <w:proofErr w:type="gramStart"/>
      <w:r w:rsidRPr="004A6190">
        <w:rPr>
          <w:rFonts w:ascii="宋体" w:hAnsi="宋体" w:cs="宋体" w:hint="eastAsia"/>
          <w:sz w:val="24"/>
        </w:rPr>
        <w:t>选文件</w:t>
      </w:r>
      <w:proofErr w:type="gramEnd"/>
      <w:r w:rsidRPr="004A6190">
        <w:rPr>
          <w:rFonts w:ascii="宋体" w:hAnsi="宋体" w:cs="宋体" w:hint="eastAsia"/>
          <w:sz w:val="24"/>
        </w:rPr>
        <w:t>内全部内容进行响应；</w:t>
      </w:r>
    </w:p>
    <w:p w14:paraId="249E1842" w14:textId="77777777" w:rsidR="00AC17E8" w:rsidRPr="004A6190" w:rsidRDefault="00000000">
      <w:pPr>
        <w:spacing w:line="360" w:lineRule="auto"/>
        <w:rPr>
          <w:rFonts w:asciiTheme="minorEastAsia" w:eastAsiaTheme="minorEastAsia" w:hAnsiTheme="minorEastAsia" w:hint="eastAsia"/>
          <w:b/>
          <w:sz w:val="24"/>
        </w:rPr>
      </w:pPr>
      <w:r w:rsidRPr="004A6190">
        <w:rPr>
          <w:rFonts w:asciiTheme="minorEastAsia" w:eastAsiaTheme="minorEastAsia" w:hAnsiTheme="minorEastAsia"/>
          <w:b/>
          <w:sz w:val="24"/>
        </w:rPr>
        <w:t>20.7</w:t>
      </w:r>
      <w:r w:rsidRPr="004A6190">
        <w:rPr>
          <w:rFonts w:asciiTheme="minorEastAsia" w:eastAsiaTheme="minorEastAsia" w:hAnsiTheme="minorEastAsia" w:hint="eastAsia"/>
          <w:b/>
          <w:sz w:val="24"/>
        </w:rPr>
        <w:t>有下列情形之一的，属于合作方串通参选：</w:t>
      </w:r>
    </w:p>
    <w:p w14:paraId="6015712B" w14:textId="77777777" w:rsidR="00AC17E8" w:rsidRPr="004A6190" w:rsidRDefault="00000000">
      <w:pPr>
        <w:spacing w:line="360" w:lineRule="auto"/>
        <w:ind w:firstLineChars="200" w:firstLine="482"/>
        <w:rPr>
          <w:rFonts w:asciiTheme="minorEastAsia" w:eastAsiaTheme="minorEastAsia" w:hAnsiTheme="minorEastAsia" w:hint="eastAsia"/>
          <w:b/>
          <w:sz w:val="24"/>
        </w:rPr>
      </w:pPr>
      <w:r w:rsidRPr="004A6190">
        <w:rPr>
          <w:rFonts w:asciiTheme="minorEastAsia" w:eastAsiaTheme="minorEastAsia" w:hAnsiTheme="minorEastAsia" w:hint="eastAsia"/>
          <w:b/>
          <w:sz w:val="24"/>
        </w:rPr>
        <w:t>1）不同合作方的参选文件由同一单位或者个人编制；</w:t>
      </w:r>
    </w:p>
    <w:p w14:paraId="31A36C9E" w14:textId="77777777" w:rsidR="00AC17E8" w:rsidRPr="004A6190" w:rsidRDefault="00000000">
      <w:pPr>
        <w:spacing w:line="360" w:lineRule="auto"/>
        <w:ind w:firstLineChars="200" w:firstLine="482"/>
        <w:rPr>
          <w:rFonts w:asciiTheme="minorEastAsia" w:eastAsiaTheme="minorEastAsia" w:hAnsiTheme="minorEastAsia" w:hint="eastAsia"/>
          <w:b/>
          <w:sz w:val="24"/>
        </w:rPr>
      </w:pPr>
      <w:r w:rsidRPr="004A6190">
        <w:rPr>
          <w:rFonts w:asciiTheme="minorEastAsia" w:eastAsiaTheme="minorEastAsia" w:hAnsiTheme="minorEastAsia"/>
          <w:b/>
          <w:sz w:val="24"/>
        </w:rPr>
        <w:t>2</w:t>
      </w:r>
      <w:r w:rsidRPr="004A6190">
        <w:rPr>
          <w:rFonts w:asciiTheme="minorEastAsia" w:eastAsiaTheme="minorEastAsia" w:hAnsiTheme="minorEastAsia" w:hint="eastAsia"/>
          <w:b/>
          <w:sz w:val="24"/>
        </w:rPr>
        <w:t>）不同合作方委托同一单位或者个人办理参选事宜；</w:t>
      </w:r>
    </w:p>
    <w:p w14:paraId="658AB5C0" w14:textId="77777777" w:rsidR="00AC17E8" w:rsidRPr="004A6190" w:rsidRDefault="00000000">
      <w:pPr>
        <w:spacing w:line="360" w:lineRule="auto"/>
        <w:ind w:firstLineChars="200" w:firstLine="482"/>
        <w:rPr>
          <w:rFonts w:asciiTheme="minorEastAsia" w:eastAsiaTheme="minorEastAsia" w:hAnsiTheme="minorEastAsia" w:hint="eastAsia"/>
          <w:b/>
          <w:sz w:val="24"/>
        </w:rPr>
      </w:pPr>
      <w:r w:rsidRPr="004A6190">
        <w:rPr>
          <w:rFonts w:asciiTheme="minorEastAsia" w:eastAsiaTheme="minorEastAsia" w:hAnsiTheme="minorEastAsia" w:hint="eastAsia"/>
          <w:b/>
          <w:sz w:val="24"/>
        </w:rPr>
        <w:t>3）不同合作方的参选文件载明的项目管理成员或者联系人员为同一人；</w:t>
      </w:r>
    </w:p>
    <w:p w14:paraId="156B641D" w14:textId="77777777" w:rsidR="00AC17E8" w:rsidRPr="004A6190" w:rsidRDefault="00000000">
      <w:pPr>
        <w:spacing w:line="360" w:lineRule="auto"/>
        <w:ind w:firstLineChars="200" w:firstLine="482"/>
        <w:rPr>
          <w:rFonts w:asciiTheme="minorEastAsia" w:eastAsiaTheme="minorEastAsia" w:hAnsiTheme="minorEastAsia" w:hint="eastAsia"/>
          <w:b/>
          <w:sz w:val="24"/>
        </w:rPr>
      </w:pPr>
      <w:r w:rsidRPr="004A6190">
        <w:rPr>
          <w:rFonts w:asciiTheme="minorEastAsia" w:eastAsiaTheme="minorEastAsia" w:hAnsiTheme="minorEastAsia" w:hint="eastAsia"/>
          <w:b/>
          <w:sz w:val="24"/>
        </w:rPr>
        <w:t>4）不同合作方的参选文件相互混装；</w:t>
      </w:r>
    </w:p>
    <w:p w14:paraId="53EC6C73" w14:textId="77777777" w:rsidR="00AC17E8" w:rsidRPr="004A6190" w:rsidRDefault="00000000">
      <w:pPr>
        <w:spacing w:line="360" w:lineRule="auto"/>
        <w:ind w:firstLineChars="200" w:firstLine="482"/>
        <w:rPr>
          <w:rFonts w:asciiTheme="minorEastAsia" w:eastAsiaTheme="minorEastAsia" w:hAnsiTheme="minorEastAsia" w:hint="eastAsia"/>
          <w:b/>
          <w:sz w:val="24"/>
        </w:rPr>
      </w:pPr>
      <w:r w:rsidRPr="004A6190">
        <w:rPr>
          <w:rFonts w:asciiTheme="minorEastAsia" w:eastAsiaTheme="minorEastAsia" w:hAnsiTheme="minorEastAsia"/>
          <w:b/>
          <w:sz w:val="24"/>
        </w:rPr>
        <w:t>5</w:t>
      </w:r>
      <w:r w:rsidRPr="004A6190">
        <w:rPr>
          <w:rFonts w:asciiTheme="minorEastAsia" w:eastAsiaTheme="minorEastAsia" w:hAnsiTheme="minorEastAsia" w:hint="eastAsia"/>
          <w:b/>
          <w:sz w:val="24"/>
        </w:rPr>
        <w:t>）不同合作方的参选保证金从同一单位或者个人的账户转出。</w:t>
      </w:r>
    </w:p>
    <w:p w14:paraId="30094F4B" w14:textId="77777777" w:rsidR="00AC17E8" w:rsidRPr="004A6190" w:rsidRDefault="00000000">
      <w:pPr>
        <w:pStyle w:val="3"/>
        <w:spacing w:before="0" w:after="0"/>
        <w:ind w:left="0"/>
        <w:jc w:val="left"/>
        <w:rPr>
          <w:rFonts w:hint="eastAsia"/>
          <w:sz w:val="24"/>
          <w:szCs w:val="24"/>
        </w:rPr>
      </w:pPr>
      <w:bookmarkStart w:id="88" w:name="_Toc172621756"/>
      <w:r w:rsidRPr="004A6190">
        <w:rPr>
          <w:sz w:val="24"/>
          <w:szCs w:val="24"/>
        </w:rPr>
        <w:t xml:space="preserve">21. </w:t>
      </w:r>
      <w:r w:rsidRPr="004A6190">
        <w:rPr>
          <w:rFonts w:hint="eastAsia"/>
          <w:sz w:val="24"/>
          <w:szCs w:val="24"/>
        </w:rPr>
        <w:t>评审</w:t>
      </w:r>
      <w:bookmarkEnd w:id="88"/>
    </w:p>
    <w:p w14:paraId="7033D014" w14:textId="77777777" w:rsidR="00AC17E8" w:rsidRPr="004A6190" w:rsidRDefault="00000000">
      <w:pPr>
        <w:spacing w:line="360" w:lineRule="auto"/>
        <w:rPr>
          <w:rFonts w:asciiTheme="minorEastAsia" w:eastAsiaTheme="minorEastAsia" w:hAnsiTheme="minorEastAsia" w:hint="eastAsia"/>
          <w:sz w:val="24"/>
        </w:rPr>
      </w:pPr>
      <w:r w:rsidRPr="004A6190">
        <w:rPr>
          <w:rFonts w:asciiTheme="minorEastAsia" w:eastAsiaTheme="minorEastAsia" w:hAnsiTheme="minorEastAsia"/>
          <w:sz w:val="24"/>
        </w:rPr>
        <w:t>21.1经初审合格的参选文件，评审委员会将根据比选文件确定的评审方法和标准，对其技术部分和商务部分作进一步的评审和比较。</w:t>
      </w:r>
    </w:p>
    <w:p w14:paraId="0EC27552" w14:textId="77777777" w:rsidR="00AC17E8" w:rsidRPr="004A6190" w:rsidRDefault="00000000">
      <w:pPr>
        <w:spacing w:line="360" w:lineRule="auto"/>
        <w:rPr>
          <w:rFonts w:asciiTheme="minorEastAsia" w:eastAsiaTheme="minorEastAsia" w:hAnsiTheme="minorEastAsia" w:hint="eastAsia"/>
          <w:b/>
          <w:sz w:val="24"/>
        </w:rPr>
      </w:pPr>
      <w:r w:rsidRPr="004A6190">
        <w:rPr>
          <w:rFonts w:asciiTheme="minorEastAsia" w:eastAsiaTheme="minorEastAsia" w:hAnsiTheme="minorEastAsia"/>
          <w:sz w:val="24"/>
        </w:rPr>
        <w:t xml:space="preserve">21.2 </w:t>
      </w:r>
      <w:r w:rsidRPr="004A6190">
        <w:rPr>
          <w:rFonts w:asciiTheme="minorEastAsia" w:eastAsiaTheme="minorEastAsia" w:hAnsiTheme="minorEastAsia" w:hint="eastAsia"/>
          <w:sz w:val="24"/>
        </w:rPr>
        <w:t>评审严格按照比选文件的要求和条件进行，具体详见本比选文件第五章评审办法和评分标准。</w:t>
      </w:r>
    </w:p>
    <w:p w14:paraId="551B8D8D" w14:textId="77777777" w:rsidR="00AC17E8" w:rsidRPr="004A6190" w:rsidRDefault="00000000">
      <w:pPr>
        <w:pStyle w:val="af0"/>
        <w:tabs>
          <w:tab w:val="left" w:pos="900"/>
        </w:tabs>
        <w:spacing w:line="360" w:lineRule="auto"/>
        <w:rPr>
          <w:rFonts w:asciiTheme="minorEastAsia" w:eastAsiaTheme="minorEastAsia" w:hAnsiTheme="minorEastAsia" w:hint="eastAsia"/>
          <w:sz w:val="24"/>
        </w:rPr>
      </w:pPr>
      <w:r w:rsidRPr="004A6190">
        <w:rPr>
          <w:rFonts w:asciiTheme="minorEastAsia" w:eastAsiaTheme="minorEastAsia" w:hAnsiTheme="minorEastAsia"/>
          <w:sz w:val="24"/>
          <w:szCs w:val="24"/>
        </w:rPr>
        <w:t>21.3评审时，评审委员会各成员应当独立对每个有效合作方的参选文件进行评价、打分，然后汇总每个合作方每项评分因素的得分。</w:t>
      </w:r>
      <w:r w:rsidRPr="004A6190">
        <w:rPr>
          <w:rFonts w:asciiTheme="minorEastAsia" w:eastAsiaTheme="minorEastAsia" w:hAnsiTheme="minorEastAsia" w:hint="eastAsia"/>
          <w:sz w:val="24"/>
          <w:szCs w:val="24"/>
        </w:rPr>
        <w:t>（每个评委按分包分别对每个初审合格的合作方进行独立打分，所有评委对同一合作方同一分包打分的算术平均值为该合作方该包的最终得分。所有打分保留小数点后两位，第三位四舍五入）。</w:t>
      </w:r>
    </w:p>
    <w:p w14:paraId="1D122DFF" w14:textId="77777777" w:rsidR="00AC17E8" w:rsidRPr="004A6190" w:rsidRDefault="00000000">
      <w:pPr>
        <w:pStyle w:val="3"/>
        <w:spacing w:before="0" w:after="0"/>
        <w:ind w:left="0"/>
        <w:jc w:val="left"/>
        <w:rPr>
          <w:rFonts w:hint="eastAsia"/>
          <w:sz w:val="24"/>
          <w:szCs w:val="24"/>
        </w:rPr>
      </w:pPr>
      <w:bookmarkStart w:id="89" w:name="_Toc172621757"/>
      <w:r w:rsidRPr="004A6190">
        <w:rPr>
          <w:sz w:val="24"/>
          <w:szCs w:val="24"/>
        </w:rPr>
        <w:t xml:space="preserve">22. </w:t>
      </w:r>
      <w:r w:rsidRPr="004A6190">
        <w:rPr>
          <w:rFonts w:hint="eastAsia"/>
          <w:sz w:val="24"/>
          <w:szCs w:val="24"/>
        </w:rPr>
        <w:t>评审过程及保密原则</w:t>
      </w:r>
      <w:bookmarkEnd w:id="89"/>
    </w:p>
    <w:p w14:paraId="5D7B45F5" w14:textId="77777777" w:rsidR="00AC17E8" w:rsidRPr="004A6190" w:rsidRDefault="00000000">
      <w:pPr>
        <w:spacing w:line="360" w:lineRule="auto"/>
        <w:rPr>
          <w:rFonts w:asciiTheme="minorEastAsia" w:eastAsiaTheme="minorEastAsia" w:hAnsiTheme="minorEastAsia" w:hint="eastAsia"/>
          <w:sz w:val="24"/>
        </w:rPr>
      </w:pPr>
      <w:r w:rsidRPr="004A6190">
        <w:rPr>
          <w:rFonts w:asciiTheme="minorEastAsia" w:eastAsiaTheme="minorEastAsia" w:hAnsiTheme="minorEastAsia"/>
          <w:sz w:val="24"/>
        </w:rPr>
        <w:t>22.1</w:t>
      </w:r>
      <w:r w:rsidRPr="004A6190">
        <w:rPr>
          <w:rFonts w:asciiTheme="minorEastAsia" w:eastAsiaTheme="minorEastAsia" w:hAnsiTheme="minorEastAsia" w:hint="eastAsia"/>
          <w:sz w:val="24"/>
        </w:rPr>
        <w:t>有关人员对评审情况以及在评审过程中获悉的国家秘密、商业秘密负有保密责任。</w:t>
      </w:r>
    </w:p>
    <w:p w14:paraId="5D37BC4B" w14:textId="77777777" w:rsidR="00AC17E8" w:rsidRPr="004A6190" w:rsidRDefault="00000000">
      <w:pPr>
        <w:spacing w:line="360" w:lineRule="auto"/>
        <w:rPr>
          <w:rFonts w:asciiTheme="minorEastAsia" w:eastAsiaTheme="minorEastAsia" w:hAnsiTheme="minorEastAsia" w:hint="eastAsia"/>
          <w:sz w:val="24"/>
        </w:rPr>
      </w:pPr>
      <w:r w:rsidRPr="004A6190">
        <w:rPr>
          <w:rFonts w:asciiTheme="minorEastAsia" w:eastAsiaTheme="minorEastAsia" w:hAnsiTheme="minorEastAsia"/>
          <w:sz w:val="24"/>
        </w:rPr>
        <w:t>22.2在评审期间，合作方试图影响比选方、比选代理机构和评审委员会的任何活动，将导致其参选无效，并承担相应的法律责任。</w:t>
      </w:r>
    </w:p>
    <w:p w14:paraId="3E3F5F7D" w14:textId="77777777" w:rsidR="00AC17E8" w:rsidRPr="004A6190" w:rsidRDefault="00000000">
      <w:pPr>
        <w:spacing w:line="360" w:lineRule="auto"/>
        <w:rPr>
          <w:rFonts w:asciiTheme="minorEastAsia" w:eastAsiaTheme="minorEastAsia" w:hAnsiTheme="minorEastAsia" w:hint="eastAsia"/>
          <w:sz w:val="24"/>
        </w:rPr>
      </w:pPr>
      <w:r w:rsidRPr="004A6190">
        <w:rPr>
          <w:rFonts w:asciiTheme="minorEastAsia" w:eastAsiaTheme="minorEastAsia" w:hAnsiTheme="minorEastAsia" w:hint="eastAsia"/>
          <w:sz w:val="24"/>
        </w:rPr>
        <w:t>2</w:t>
      </w:r>
      <w:r w:rsidRPr="004A6190">
        <w:rPr>
          <w:rFonts w:asciiTheme="minorEastAsia" w:eastAsiaTheme="minorEastAsia" w:hAnsiTheme="minorEastAsia"/>
          <w:sz w:val="24"/>
        </w:rPr>
        <w:t>2.3</w:t>
      </w:r>
      <w:r w:rsidRPr="004A6190">
        <w:rPr>
          <w:rFonts w:asciiTheme="minorEastAsia" w:eastAsiaTheme="minorEastAsia" w:hAnsiTheme="minorEastAsia" w:hint="eastAsia"/>
          <w:sz w:val="24"/>
        </w:rPr>
        <w:t>评审委员会根据全体评审成员签字的原始评审记录和评审结果编写评审报告，评审委员会成员对需要共同认定的事项存在争议的，应当按照少数服从多数</w:t>
      </w:r>
      <w:r w:rsidRPr="004A6190">
        <w:rPr>
          <w:rFonts w:asciiTheme="minorEastAsia" w:eastAsiaTheme="minorEastAsia" w:hAnsiTheme="minorEastAsia" w:hint="eastAsia"/>
          <w:sz w:val="24"/>
        </w:rPr>
        <w:lastRenderedPageBreak/>
        <w:t>的原则</w:t>
      </w:r>
      <w:proofErr w:type="gramStart"/>
      <w:r w:rsidRPr="004A6190">
        <w:rPr>
          <w:rFonts w:asciiTheme="minorEastAsia" w:eastAsiaTheme="minorEastAsia" w:hAnsiTheme="minorEastAsia" w:hint="eastAsia"/>
          <w:sz w:val="24"/>
        </w:rPr>
        <w:t>作出</w:t>
      </w:r>
      <w:proofErr w:type="gramEnd"/>
      <w:r w:rsidRPr="004A6190">
        <w:rPr>
          <w:rFonts w:asciiTheme="minorEastAsia" w:eastAsiaTheme="minorEastAsia" w:hAnsiTheme="minorEastAsia" w:hint="eastAsia"/>
          <w:sz w:val="24"/>
        </w:rPr>
        <w:t>结论。持不同意见的评审委员会成员应当在评审报告上签署不同意见及理由，否则视为同意评审报告。</w:t>
      </w:r>
    </w:p>
    <w:p w14:paraId="203F1AE0" w14:textId="77777777" w:rsidR="00AC17E8" w:rsidRPr="004A6190" w:rsidRDefault="00000000">
      <w:pPr>
        <w:spacing w:line="360" w:lineRule="auto"/>
        <w:rPr>
          <w:rFonts w:asciiTheme="minorEastAsia" w:eastAsiaTheme="minorEastAsia" w:hAnsiTheme="minorEastAsia" w:hint="eastAsia"/>
          <w:sz w:val="24"/>
        </w:rPr>
      </w:pPr>
      <w:r w:rsidRPr="004A6190">
        <w:rPr>
          <w:rFonts w:asciiTheme="minorEastAsia" w:eastAsiaTheme="minorEastAsia" w:hAnsiTheme="minorEastAsia"/>
          <w:sz w:val="24"/>
        </w:rPr>
        <w:t>22.4</w:t>
      </w:r>
      <w:r w:rsidRPr="004A6190">
        <w:rPr>
          <w:rFonts w:ascii="宋体" w:hAnsi="宋体" w:hint="eastAsia"/>
          <w:sz w:val="24"/>
        </w:rPr>
        <w:t>比选方有权根据合作方递交参选文件中的资格证明文件等资料，对合作方的财务、技术和生产能力等进行真实性审查。如果审查中发现虚假问题，比选方将保留追究合作方法律责任的权利。</w:t>
      </w:r>
    </w:p>
    <w:p w14:paraId="2FF6BC66" w14:textId="77777777" w:rsidR="00AC17E8" w:rsidRPr="004A6190" w:rsidRDefault="00000000">
      <w:pPr>
        <w:pStyle w:val="3"/>
        <w:spacing w:before="0" w:after="0"/>
        <w:ind w:left="0"/>
        <w:jc w:val="left"/>
        <w:rPr>
          <w:rFonts w:hint="eastAsia"/>
          <w:sz w:val="24"/>
          <w:szCs w:val="24"/>
        </w:rPr>
      </w:pPr>
      <w:bookmarkStart w:id="90" w:name="_Toc172621758"/>
      <w:r w:rsidRPr="004A6190">
        <w:rPr>
          <w:rFonts w:hint="eastAsia"/>
          <w:sz w:val="24"/>
          <w:szCs w:val="24"/>
        </w:rPr>
        <w:t>六、确定成交</w:t>
      </w:r>
      <w:bookmarkEnd w:id="90"/>
    </w:p>
    <w:p w14:paraId="27A6514D" w14:textId="77777777" w:rsidR="00AC17E8" w:rsidRPr="004A6190" w:rsidRDefault="00000000">
      <w:pPr>
        <w:pStyle w:val="3"/>
        <w:spacing w:before="0" w:after="0"/>
        <w:ind w:left="0"/>
        <w:jc w:val="left"/>
        <w:rPr>
          <w:rFonts w:hint="eastAsia"/>
          <w:sz w:val="24"/>
          <w:szCs w:val="24"/>
        </w:rPr>
      </w:pPr>
      <w:bookmarkStart w:id="91" w:name="_Toc172621759"/>
      <w:r w:rsidRPr="004A6190">
        <w:rPr>
          <w:sz w:val="24"/>
          <w:szCs w:val="24"/>
        </w:rPr>
        <w:t xml:space="preserve">23. </w:t>
      </w:r>
      <w:r w:rsidRPr="004A6190">
        <w:rPr>
          <w:rFonts w:hint="eastAsia"/>
          <w:sz w:val="24"/>
          <w:szCs w:val="24"/>
        </w:rPr>
        <w:t>中选合作方的确定标准</w:t>
      </w:r>
      <w:bookmarkEnd w:id="91"/>
    </w:p>
    <w:p w14:paraId="3289ABF3" w14:textId="77777777" w:rsidR="00AC17E8" w:rsidRPr="004A6190" w:rsidRDefault="00000000">
      <w:pPr>
        <w:spacing w:line="360" w:lineRule="auto"/>
        <w:rPr>
          <w:rFonts w:asciiTheme="minorEastAsia" w:eastAsiaTheme="minorEastAsia" w:hAnsiTheme="minorEastAsia" w:hint="eastAsia"/>
          <w:sz w:val="24"/>
        </w:rPr>
      </w:pPr>
      <w:r w:rsidRPr="004A6190">
        <w:rPr>
          <w:rFonts w:asciiTheme="minorEastAsia" w:eastAsiaTheme="minorEastAsia" w:hAnsiTheme="minorEastAsia"/>
          <w:sz w:val="24"/>
        </w:rPr>
        <w:t>23.1</w:t>
      </w:r>
      <w:r w:rsidRPr="004A6190">
        <w:rPr>
          <w:rFonts w:asciiTheme="minorEastAsia" w:eastAsiaTheme="minorEastAsia" w:hAnsiTheme="minorEastAsia" w:hint="eastAsia"/>
          <w:sz w:val="24"/>
        </w:rPr>
        <w:t>评审结果按评审后得分由高到低顺序排列。得分相同的，按参选报价由高到低顺序排列。得分且参选报价相同的并列。参选文件满足比选文件全部实质性要求，</w:t>
      </w:r>
      <w:proofErr w:type="gramStart"/>
      <w:r w:rsidRPr="004A6190">
        <w:rPr>
          <w:rFonts w:asciiTheme="minorEastAsia" w:eastAsiaTheme="minorEastAsia" w:hAnsiTheme="minorEastAsia" w:hint="eastAsia"/>
          <w:sz w:val="24"/>
        </w:rPr>
        <w:t>且按照</w:t>
      </w:r>
      <w:proofErr w:type="gramEnd"/>
      <w:r w:rsidRPr="004A6190">
        <w:rPr>
          <w:rFonts w:asciiTheme="minorEastAsia" w:eastAsiaTheme="minorEastAsia" w:hAnsiTheme="minorEastAsia" w:hint="eastAsia"/>
          <w:sz w:val="24"/>
        </w:rPr>
        <w:t>评审因素的量化指标评审得分最高的合作方为排名第一的成交候选人。</w:t>
      </w:r>
      <w:r w:rsidRPr="004A6190">
        <w:rPr>
          <w:rFonts w:ascii="宋体" w:hAnsi="宋体" w:hint="eastAsia"/>
          <w:sz w:val="24"/>
        </w:rPr>
        <w:t>出现</w:t>
      </w:r>
      <w:r w:rsidRPr="004A6190">
        <w:rPr>
          <w:rFonts w:ascii="宋体" w:hAnsi="宋体" w:cs="Arial" w:hint="eastAsia"/>
          <w:sz w:val="24"/>
        </w:rPr>
        <w:t>成交候选人并列的情形，以参选报价高的合作方为中选合作方；报价相同的，以技术部分得分高的合作方为中选合作方。</w:t>
      </w:r>
    </w:p>
    <w:p w14:paraId="66964CDC" w14:textId="77777777" w:rsidR="00AC17E8" w:rsidRPr="004A6190" w:rsidRDefault="00000000">
      <w:pPr>
        <w:spacing w:line="360" w:lineRule="auto"/>
        <w:rPr>
          <w:rFonts w:asciiTheme="minorEastAsia" w:eastAsiaTheme="minorEastAsia" w:hAnsiTheme="minorEastAsia" w:hint="eastAsia"/>
          <w:sz w:val="24"/>
        </w:rPr>
      </w:pPr>
      <w:r w:rsidRPr="004A6190">
        <w:rPr>
          <w:rFonts w:asciiTheme="minorEastAsia" w:eastAsiaTheme="minorEastAsia" w:hAnsiTheme="minorEastAsia"/>
          <w:sz w:val="24"/>
        </w:rPr>
        <w:t>23.2评审委员会将根据评审标准，推荐成交候选人，或根据比选方的委托，直接确定</w:t>
      </w:r>
      <w:r w:rsidRPr="004A6190">
        <w:rPr>
          <w:rFonts w:asciiTheme="minorEastAsia" w:eastAsiaTheme="minorEastAsia" w:hAnsiTheme="minorEastAsia" w:hint="eastAsia"/>
          <w:sz w:val="24"/>
        </w:rPr>
        <w:t>中选</w:t>
      </w:r>
      <w:r w:rsidRPr="004A6190">
        <w:rPr>
          <w:rFonts w:asciiTheme="minorEastAsia" w:eastAsiaTheme="minorEastAsia" w:hAnsiTheme="minorEastAsia"/>
          <w:sz w:val="24"/>
        </w:rPr>
        <w:t>合作方。</w:t>
      </w:r>
    </w:p>
    <w:p w14:paraId="2F0F8DFB" w14:textId="77777777" w:rsidR="00AC17E8" w:rsidRPr="004A6190" w:rsidRDefault="00000000">
      <w:pPr>
        <w:pStyle w:val="3"/>
        <w:spacing w:before="0" w:after="0"/>
        <w:ind w:left="0"/>
        <w:jc w:val="left"/>
        <w:rPr>
          <w:rFonts w:hint="eastAsia"/>
          <w:sz w:val="24"/>
          <w:szCs w:val="24"/>
        </w:rPr>
      </w:pPr>
      <w:bookmarkStart w:id="92" w:name="_Toc172621760"/>
      <w:r w:rsidRPr="004A6190">
        <w:rPr>
          <w:sz w:val="24"/>
          <w:szCs w:val="24"/>
        </w:rPr>
        <w:t xml:space="preserve">24. </w:t>
      </w:r>
      <w:r w:rsidRPr="004A6190">
        <w:rPr>
          <w:rFonts w:hint="eastAsia"/>
          <w:sz w:val="24"/>
          <w:szCs w:val="24"/>
        </w:rPr>
        <w:t>中选通知书</w:t>
      </w:r>
      <w:bookmarkEnd w:id="92"/>
    </w:p>
    <w:p w14:paraId="02C6ABE8" w14:textId="77777777" w:rsidR="00AC17E8" w:rsidRPr="004A6190" w:rsidRDefault="00000000">
      <w:pPr>
        <w:spacing w:line="360" w:lineRule="auto"/>
        <w:rPr>
          <w:rFonts w:asciiTheme="minorEastAsia" w:eastAsiaTheme="minorEastAsia" w:hAnsiTheme="minorEastAsia" w:hint="eastAsia"/>
          <w:sz w:val="24"/>
        </w:rPr>
      </w:pPr>
      <w:r w:rsidRPr="004A6190">
        <w:rPr>
          <w:rFonts w:asciiTheme="minorEastAsia" w:eastAsiaTheme="minorEastAsia" w:hAnsiTheme="minorEastAsia"/>
          <w:sz w:val="24"/>
        </w:rPr>
        <w:t>24.1</w:t>
      </w:r>
      <w:r w:rsidRPr="004A6190">
        <w:rPr>
          <w:rFonts w:asciiTheme="minorEastAsia" w:eastAsiaTheme="minorEastAsia" w:hAnsiTheme="minorEastAsia" w:hint="eastAsia"/>
          <w:sz w:val="24"/>
        </w:rPr>
        <w:t>中选</w:t>
      </w:r>
      <w:r w:rsidRPr="004A6190">
        <w:rPr>
          <w:rFonts w:asciiTheme="minorEastAsia" w:eastAsiaTheme="minorEastAsia" w:hAnsiTheme="minorEastAsia"/>
          <w:sz w:val="24"/>
        </w:rPr>
        <w:t>确定后，</w:t>
      </w:r>
      <w:r w:rsidRPr="004A6190">
        <w:rPr>
          <w:rFonts w:asciiTheme="minorEastAsia" w:eastAsiaTheme="minorEastAsia" w:hAnsiTheme="minorEastAsia" w:hint="eastAsia"/>
          <w:sz w:val="24"/>
        </w:rPr>
        <w:t>中选</w:t>
      </w:r>
      <w:r w:rsidRPr="004A6190">
        <w:rPr>
          <w:rFonts w:asciiTheme="minorEastAsia" w:eastAsiaTheme="minorEastAsia" w:hAnsiTheme="minorEastAsia"/>
          <w:sz w:val="24"/>
        </w:rPr>
        <w:t>结果在指定的发布媒体上公告，同时以书面形式向</w:t>
      </w:r>
      <w:r w:rsidRPr="004A6190">
        <w:rPr>
          <w:rFonts w:asciiTheme="minorEastAsia" w:eastAsiaTheme="minorEastAsia" w:hAnsiTheme="minorEastAsia" w:hint="eastAsia"/>
          <w:sz w:val="24"/>
        </w:rPr>
        <w:t>中选</w:t>
      </w:r>
      <w:r w:rsidRPr="004A6190">
        <w:rPr>
          <w:rFonts w:asciiTheme="minorEastAsia" w:eastAsiaTheme="minorEastAsia" w:hAnsiTheme="minorEastAsia"/>
          <w:sz w:val="24"/>
        </w:rPr>
        <w:t>合作方发出</w:t>
      </w:r>
      <w:r w:rsidRPr="004A6190">
        <w:rPr>
          <w:rFonts w:asciiTheme="minorEastAsia" w:eastAsiaTheme="minorEastAsia" w:hAnsiTheme="minorEastAsia" w:hint="eastAsia"/>
          <w:sz w:val="24"/>
        </w:rPr>
        <w:t>中选</w:t>
      </w:r>
      <w:r w:rsidRPr="004A6190">
        <w:rPr>
          <w:rFonts w:asciiTheme="minorEastAsia" w:eastAsiaTheme="minorEastAsia" w:hAnsiTheme="minorEastAsia"/>
          <w:sz w:val="24"/>
        </w:rPr>
        <w:t>通知书，</w:t>
      </w:r>
      <w:r w:rsidRPr="004A6190">
        <w:rPr>
          <w:rFonts w:asciiTheme="minorEastAsia" w:eastAsiaTheme="minorEastAsia" w:hAnsiTheme="minorEastAsia" w:hint="eastAsia"/>
          <w:sz w:val="24"/>
        </w:rPr>
        <w:t>中选</w:t>
      </w:r>
      <w:r w:rsidRPr="004A6190">
        <w:rPr>
          <w:rFonts w:asciiTheme="minorEastAsia" w:eastAsiaTheme="minorEastAsia" w:hAnsiTheme="minorEastAsia"/>
          <w:sz w:val="24"/>
        </w:rPr>
        <w:t>通知书对比选方和</w:t>
      </w:r>
      <w:r w:rsidRPr="004A6190">
        <w:rPr>
          <w:rFonts w:asciiTheme="minorEastAsia" w:eastAsiaTheme="minorEastAsia" w:hAnsiTheme="minorEastAsia" w:hint="eastAsia"/>
          <w:sz w:val="24"/>
        </w:rPr>
        <w:t>中选</w:t>
      </w:r>
      <w:r w:rsidRPr="004A6190">
        <w:rPr>
          <w:rFonts w:asciiTheme="minorEastAsia" w:eastAsiaTheme="minorEastAsia" w:hAnsiTheme="minorEastAsia"/>
          <w:sz w:val="24"/>
        </w:rPr>
        <w:t>合作方具有同等法律效力。</w:t>
      </w:r>
    </w:p>
    <w:p w14:paraId="1ABD8EF8" w14:textId="77777777" w:rsidR="00AC17E8" w:rsidRPr="004A6190" w:rsidRDefault="00000000">
      <w:pPr>
        <w:spacing w:line="360" w:lineRule="auto"/>
        <w:ind w:hanging="2"/>
        <w:rPr>
          <w:rFonts w:asciiTheme="minorEastAsia" w:eastAsiaTheme="minorEastAsia" w:hAnsiTheme="minorEastAsia" w:hint="eastAsia"/>
          <w:sz w:val="24"/>
        </w:rPr>
      </w:pPr>
      <w:r w:rsidRPr="004A6190">
        <w:rPr>
          <w:rFonts w:asciiTheme="minorEastAsia" w:eastAsiaTheme="minorEastAsia" w:hAnsiTheme="minorEastAsia"/>
          <w:sz w:val="24"/>
        </w:rPr>
        <w:t>24.2 合作方</w:t>
      </w:r>
      <w:r w:rsidRPr="004A6190">
        <w:rPr>
          <w:rFonts w:asciiTheme="minorEastAsia" w:eastAsiaTheme="minorEastAsia" w:hAnsiTheme="minorEastAsia" w:hint="eastAsia"/>
          <w:sz w:val="24"/>
        </w:rPr>
        <w:t>可通过相关发布媒体查询评审结果。合作方可以在公示期内对评审结果以书面形式提出询问，但需对询问内容的真实性承担责任，并提交相应的证明材料。公示期外提出的询问，比选代理机构将不予以受理。</w:t>
      </w:r>
    </w:p>
    <w:p w14:paraId="75226F99" w14:textId="77777777" w:rsidR="00AC17E8" w:rsidRPr="004A6190" w:rsidRDefault="00000000">
      <w:pPr>
        <w:spacing w:line="360" w:lineRule="auto"/>
        <w:ind w:hanging="2"/>
        <w:rPr>
          <w:rFonts w:asciiTheme="minorEastAsia" w:eastAsiaTheme="minorEastAsia" w:hAnsiTheme="minorEastAsia" w:hint="eastAsia"/>
          <w:sz w:val="24"/>
        </w:rPr>
      </w:pPr>
      <w:r w:rsidRPr="004A6190">
        <w:rPr>
          <w:rFonts w:asciiTheme="minorEastAsia" w:eastAsiaTheme="minorEastAsia" w:hAnsiTheme="minorEastAsia"/>
          <w:sz w:val="24"/>
        </w:rPr>
        <w:t xml:space="preserve">24.3 </w:t>
      </w:r>
      <w:r w:rsidRPr="004A6190">
        <w:rPr>
          <w:rFonts w:asciiTheme="minorEastAsia" w:eastAsiaTheme="minorEastAsia" w:hAnsiTheme="minorEastAsia" w:hint="eastAsia"/>
          <w:sz w:val="24"/>
        </w:rPr>
        <w:t>中选通知书发出后，比选方不得违法改变中选结果，中选合作方无正当理由不得放弃中选，否则应当依法承担法律责任。</w:t>
      </w:r>
    </w:p>
    <w:p w14:paraId="45203791" w14:textId="77777777" w:rsidR="00AC17E8" w:rsidRPr="004A6190" w:rsidRDefault="00000000">
      <w:pPr>
        <w:spacing w:line="360" w:lineRule="auto"/>
        <w:ind w:left="898" w:hanging="900"/>
        <w:rPr>
          <w:rFonts w:asciiTheme="minorEastAsia" w:eastAsiaTheme="minorEastAsia" w:hAnsiTheme="minorEastAsia" w:hint="eastAsia"/>
          <w:sz w:val="24"/>
        </w:rPr>
      </w:pPr>
      <w:r w:rsidRPr="004A6190">
        <w:rPr>
          <w:rFonts w:asciiTheme="minorEastAsia" w:eastAsiaTheme="minorEastAsia" w:hAnsiTheme="minorEastAsia"/>
          <w:sz w:val="24"/>
        </w:rPr>
        <w:t>24.4</w:t>
      </w:r>
      <w:r w:rsidRPr="004A6190">
        <w:rPr>
          <w:rFonts w:asciiTheme="minorEastAsia" w:eastAsiaTheme="minorEastAsia" w:hAnsiTheme="minorEastAsia" w:hint="eastAsia"/>
          <w:sz w:val="24"/>
        </w:rPr>
        <w:t>中选通知书是合同的组成部分</w:t>
      </w:r>
      <w:r w:rsidRPr="004A6190">
        <w:rPr>
          <w:rFonts w:ascii="宋体" w:hAnsi="宋体" w:hint="eastAsia"/>
          <w:sz w:val="24"/>
        </w:rPr>
        <w:t>，对比选方和中选合作方具有同等法律效力。</w:t>
      </w:r>
    </w:p>
    <w:p w14:paraId="0000A09A" w14:textId="77777777" w:rsidR="00AC17E8" w:rsidRPr="004A6190" w:rsidRDefault="00000000">
      <w:pPr>
        <w:pStyle w:val="3"/>
        <w:spacing w:before="0" w:after="0"/>
        <w:ind w:left="0"/>
        <w:jc w:val="left"/>
        <w:rPr>
          <w:rFonts w:hint="eastAsia"/>
          <w:sz w:val="24"/>
          <w:szCs w:val="24"/>
        </w:rPr>
      </w:pPr>
      <w:bookmarkStart w:id="93" w:name="_Toc172621761"/>
      <w:r w:rsidRPr="004A6190">
        <w:rPr>
          <w:sz w:val="24"/>
          <w:szCs w:val="24"/>
        </w:rPr>
        <w:t xml:space="preserve">25. </w:t>
      </w:r>
      <w:r w:rsidRPr="004A6190">
        <w:rPr>
          <w:rFonts w:hint="eastAsia"/>
          <w:sz w:val="24"/>
          <w:szCs w:val="24"/>
        </w:rPr>
        <w:t>签订合同</w:t>
      </w:r>
      <w:bookmarkEnd w:id="93"/>
    </w:p>
    <w:p w14:paraId="331DEF24" w14:textId="77777777" w:rsidR="00AC17E8" w:rsidRPr="004A6190" w:rsidRDefault="00000000">
      <w:pPr>
        <w:spacing w:line="360" w:lineRule="auto"/>
        <w:rPr>
          <w:rFonts w:asciiTheme="minorEastAsia" w:eastAsiaTheme="minorEastAsia" w:hAnsiTheme="minorEastAsia" w:hint="eastAsia"/>
          <w:sz w:val="24"/>
        </w:rPr>
      </w:pPr>
      <w:r w:rsidRPr="004A6190">
        <w:rPr>
          <w:rFonts w:asciiTheme="minorEastAsia" w:eastAsiaTheme="minorEastAsia" w:hAnsiTheme="minorEastAsia"/>
          <w:sz w:val="24"/>
        </w:rPr>
        <w:t>25.1</w:t>
      </w:r>
      <w:r w:rsidRPr="004A6190">
        <w:rPr>
          <w:rFonts w:asciiTheme="minorEastAsia" w:eastAsiaTheme="minorEastAsia" w:hAnsiTheme="minorEastAsia" w:hint="eastAsia"/>
          <w:sz w:val="24"/>
        </w:rPr>
        <w:t>中选</w:t>
      </w:r>
      <w:r w:rsidRPr="004A6190">
        <w:rPr>
          <w:rFonts w:asciiTheme="minorEastAsia" w:eastAsiaTheme="minorEastAsia" w:hAnsiTheme="minorEastAsia"/>
          <w:sz w:val="24"/>
        </w:rPr>
        <w:t>合作方应当自</w:t>
      </w:r>
      <w:r w:rsidRPr="004A6190">
        <w:rPr>
          <w:rFonts w:asciiTheme="minorEastAsia" w:eastAsiaTheme="minorEastAsia" w:hAnsiTheme="minorEastAsia" w:hint="eastAsia"/>
          <w:sz w:val="24"/>
        </w:rPr>
        <w:t>中选</w:t>
      </w:r>
      <w:r w:rsidRPr="004A6190">
        <w:rPr>
          <w:rFonts w:asciiTheme="minorEastAsia" w:eastAsiaTheme="minorEastAsia" w:hAnsiTheme="minorEastAsia"/>
          <w:sz w:val="24"/>
        </w:rPr>
        <w:t>通知书发出之日起三十日内</w:t>
      </w:r>
      <w:r w:rsidRPr="004A6190">
        <w:rPr>
          <w:rFonts w:asciiTheme="minorEastAsia" w:eastAsiaTheme="minorEastAsia" w:hAnsiTheme="minorEastAsia" w:hint="eastAsia"/>
          <w:sz w:val="24"/>
        </w:rPr>
        <w:t>，按照比选文件和中选合作方参选文件的规定，与比选方签订书面合同。所签订的合同不得对比</w:t>
      </w:r>
      <w:proofErr w:type="gramStart"/>
      <w:r w:rsidRPr="004A6190">
        <w:rPr>
          <w:rFonts w:asciiTheme="minorEastAsia" w:eastAsiaTheme="minorEastAsia" w:hAnsiTheme="minorEastAsia" w:hint="eastAsia"/>
          <w:sz w:val="24"/>
        </w:rPr>
        <w:t>选文件</w:t>
      </w:r>
      <w:proofErr w:type="gramEnd"/>
      <w:r w:rsidRPr="004A6190">
        <w:rPr>
          <w:rFonts w:asciiTheme="minorEastAsia" w:eastAsiaTheme="minorEastAsia" w:hAnsiTheme="minorEastAsia" w:hint="eastAsia"/>
          <w:sz w:val="24"/>
        </w:rPr>
        <w:t>确定的事项和中选合作方参选文件作实质性修改。</w:t>
      </w:r>
      <w:r w:rsidRPr="004A6190">
        <w:rPr>
          <w:rFonts w:asciiTheme="minorEastAsia" w:eastAsiaTheme="minorEastAsia" w:hAnsiTheme="minorEastAsia"/>
          <w:sz w:val="24"/>
        </w:rPr>
        <w:t>如果</w:t>
      </w:r>
      <w:r w:rsidRPr="004A6190">
        <w:rPr>
          <w:rFonts w:asciiTheme="minorEastAsia" w:eastAsiaTheme="minorEastAsia" w:hAnsiTheme="minorEastAsia" w:hint="eastAsia"/>
          <w:sz w:val="24"/>
        </w:rPr>
        <w:t>中选</w:t>
      </w:r>
      <w:r w:rsidRPr="004A6190">
        <w:rPr>
          <w:rFonts w:asciiTheme="minorEastAsia" w:eastAsiaTheme="minorEastAsia" w:hAnsiTheme="minorEastAsia"/>
          <w:sz w:val="24"/>
        </w:rPr>
        <w:t>合作方无正当理由不与比选方签订合同，</w:t>
      </w:r>
      <w:r w:rsidRPr="004A6190">
        <w:rPr>
          <w:rFonts w:asciiTheme="minorEastAsia" w:eastAsiaTheme="minorEastAsia" w:hAnsiTheme="minorEastAsia" w:hint="eastAsia"/>
          <w:sz w:val="24"/>
        </w:rPr>
        <w:t>则</w:t>
      </w:r>
      <w:r w:rsidRPr="004A6190">
        <w:rPr>
          <w:rFonts w:asciiTheme="minorEastAsia" w:eastAsiaTheme="minorEastAsia" w:hAnsiTheme="minorEastAsia"/>
          <w:sz w:val="24"/>
        </w:rPr>
        <w:t>其参选保证金</w:t>
      </w:r>
      <w:r w:rsidRPr="004A6190">
        <w:rPr>
          <w:rFonts w:asciiTheme="minorEastAsia" w:eastAsiaTheme="minorEastAsia" w:hAnsiTheme="minorEastAsia" w:hint="eastAsia"/>
          <w:sz w:val="24"/>
        </w:rPr>
        <w:t>将被</w:t>
      </w:r>
      <w:r w:rsidRPr="004A6190">
        <w:rPr>
          <w:rFonts w:asciiTheme="minorEastAsia" w:eastAsiaTheme="minorEastAsia" w:hAnsiTheme="minorEastAsia"/>
          <w:sz w:val="24"/>
        </w:rPr>
        <w:t>没收。在此情况下，可另选下一个</w:t>
      </w:r>
      <w:r w:rsidRPr="004A6190">
        <w:rPr>
          <w:rFonts w:asciiTheme="minorEastAsia" w:eastAsiaTheme="minorEastAsia" w:hAnsiTheme="minorEastAsia" w:hint="eastAsia"/>
          <w:sz w:val="24"/>
        </w:rPr>
        <w:t>成交</w:t>
      </w:r>
      <w:r w:rsidRPr="004A6190">
        <w:rPr>
          <w:rFonts w:asciiTheme="minorEastAsia" w:eastAsiaTheme="minorEastAsia" w:hAnsiTheme="minorEastAsia"/>
          <w:sz w:val="24"/>
        </w:rPr>
        <w:t>候选人，或重新比选。</w:t>
      </w:r>
    </w:p>
    <w:p w14:paraId="1E6BFE97" w14:textId="77777777" w:rsidR="00AC17E8" w:rsidRPr="004A6190" w:rsidRDefault="00000000">
      <w:pPr>
        <w:spacing w:line="360" w:lineRule="auto"/>
        <w:ind w:left="900" w:hanging="900"/>
        <w:rPr>
          <w:rFonts w:asciiTheme="minorEastAsia" w:eastAsiaTheme="minorEastAsia" w:hAnsiTheme="minorEastAsia" w:hint="eastAsia"/>
          <w:sz w:val="24"/>
        </w:rPr>
      </w:pPr>
      <w:r w:rsidRPr="004A6190">
        <w:rPr>
          <w:rFonts w:asciiTheme="minorEastAsia" w:eastAsiaTheme="minorEastAsia" w:hAnsiTheme="minorEastAsia"/>
          <w:sz w:val="24"/>
        </w:rPr>
        <w:t>25.2</w:t>
      </w:r>
      <w:r w:rsidRPr="004A6190">
        <w:rPr>
          <w:rFonts w:asciiTheme="minorEastAsia" w:eastAsiaTheme="minorEastAsia" w:hAnsiTheme="minorEastAsia" w:hint="eastAsia"/>
          <w:sz w:val="24"/>
        </w:rPr>
        <w:t>比选文件、中选合作方的参选文件及其澄清文件等，均为签订合同的依据。</w:t>
      </w:r>
    </w:p>
    <w:p w14:paraId="3012A532" w14:textId="77777777" w:rsidR="00AC17E8" w:rsidRPr="004A6190" w:rsidRDefault="00000000">
      <w:pPr>
        <w:pStyle w:val="3"/>
        <w:spacing w:before="0" w:after="0"/>
        <w:ind w:left="0"/>
        <w:jc w:val="left"/>
        <w:rPr>
          <w:rFonts w:hint="eastAsia"/>
          <w:sz w:val="24"/>
          <w:szCs w:val="24"/>
        </w:rPr>
      </w:pPr>
      <w:bookmarkStart w:id="94" w:name="_Toc172621762"/>
      <w:r w:rsidRPr="004A6190">
        <w:rPr>
          <w:rFonts w:hint="eastAsia"/>
          <w:sz w:val="24"/>
          <w:szCs w:val="24"/>
        </w:rPr>
        <w:lastRenderedPageBreak/>
        <w:t>七、中选服务费</w:t>
      </w:r>
      <w:bookmarkEnd w:id="94"/>
    </w:p>
    <w:p w14:paraId="56584DCC" w14:textId="77777777" w:rsidR="00AC17E8" w:rsidRPr="004A6190" w:rsidRDefault="00000000">
      <w:pPr>
        <w:pStyle w:val="3"/>
        <w:spacing w:before="0" w:after="0"/>
        <w:ind w:left="0"/>
        <w:jc w:val="left"/>
        <w:rPr>
          <w:rFonts w:hint="eastAsia"/>
          <w:sz w:val="24"/>
          <w:szCs w:val="24"/>
        </w:rPr>
      </w:pPr>
      <w:bookmarkStart w:id="95" w:name="_Toc172621763"/>
      <w:r w:rsidRPr="004A6190">
        <w:rPr>
          <w:sz w:val="24"/>
          <w:szCs w:val="24"/>
        </w:rPr>
        <w:t xml:space="preserve">26. </w:t>
      </w:r>
      <w:r w:rsidRPr="004A6190">
        <w:rPr>
          <w:rFonts w:hint="eastAsia"/>
          <w:sz w:val="24"/>
          <w:szCs w:val="24"/>
        </w:rPr>
        <w:t>中选</w:t>
      </w:r>
      <w:r w:rsidRPr="004A6190">
        <w:rPr>
          <w:sz w:val="24"/>
          <w:szCs w:val="24"/>
        </w:rPr>
        <w:t>服务费</w:t>
      </w:r>
      <w:bookmarkEnd w:id="95"/>
    </w:p>
    <w:p w14:paraId="14AD74C3" w14:textId="77777777" w:rsidR="00AC17E8" w:rsidRPr="004A6190" w:rsidRDefault="00000000">
      <w:pPr>
        <w:spacing w:line="360" w:lineRule="auto"/>
        <w:rPr>
          <w:rFonts w:asciiTheme="minorEastAsia" w:eastAsiaTheme="minorEastAsia" w:hAnsiTheme="minorEastAsia" w:hint="eastAsia"/>
          <w:sz w:val="24"/>
        </w:rPr>
      </w:pPr>
      <w:r w:rsidRPr="004A6190">
        <w:rPr>
          <w:rFonts w:asciiTheme="minorEastAsia" w:eastAsiaTheme="minorEastAsia" w:hAnsiTheme="minorEastAsia"/>
          <w:sz w:val="24"/>
        </w:rPr>
        <w:t>26.1</w:t>
      </w:r>
      <w:r w:rsidRPr="004A6190">
        <w:rPr>
          <w:rFonts w:asciiTheme="minorEastAsia" w:eastAsiaTheme="minorEastAsia" w:hAnsiTheme="minorEastAsia" w:hint="eastAsia"/>
          <w:sz w:val="24"/>
        </w:rPr>
        <w:t>比选代理机构合作方须</w:t>
      </w:r>
      <w:proofErr w:type="gramStart"/>
      <w:r w:rsidRPr="004A6190">
        <w:rPr>
          <w:rFonts w:asciiTheme="minorEastAsia" w:eastAsiaTheme="minorEastAsia" w:hAnsiTheme="minorEastAsia" w:hint="eastAsia"/>
          <w:sz w:val="24"/>
        </w:rPr>
        <w:t>按资料</w:t>
      </w:r>
      <w:proofErr w:type="gramEnd"/>
      <w:r w:rsidRPr="004A6190">
        <w:rPr>
          <w:rFonts w:asciiTheme="minorEastAsia" w:eastAsiaTheme="minorEastAsia" w:hAnsiTheme="minorEastAsia" w:hint="eastAsia"/>
          <w:sz w:val="24"/>
        </w:rPr>
        <w:t>表的</w:t>
      </w:r>
      <w:r w:rsidRPr="004A6190">
        <w:rPr>
          <w:rFonts w:asciiTheme="minorEastAsia" w:eastAsiaTheme="minorEastAsia" w:hAnsiTheme="minorEastAsia" w:cs="宋体" w:hint="eastAsia"/>
          <w:kern w:val="0"/>
          <w:sz w:val="24"/>
        </w:rPr>
        <w:t>有关规定向中选合作方收取</w:t>
      </w:r>
      <w:r w:rsidRPr="004A6190">
        <w:rPr>
          <w:rFonts w:asciiTheme="minorEastAsia" w:eastAsiaTheme="minorEastAsia" w:hAnsiTheme="minorEastAsia" w:hint="eastAsia"/>
          <w:sz w:val="24"/>
        </w:rPr>
        <w:t>中选服务费用。此项费用不单独开列而应计入参选价。</w:t>
      </w:r>
    </w:p>
    <w:p w14:paraId="5D6514A9" w14:textId="77777777" w:rsidR="00AC17E8" w:rsidRPr="004A6190" w:rsidRDefault="00000000">
      <w:pPr>
        <w:tabs>
          <w:tab w:val="left" w:pos="660"/>
        </w:tabs>
        <w:spacing w:line="360" w:lineRule="auto"/>
        <w:ind w:left="900" w:hangingChars="375" w:hanging="900"/>
        <w:rPr>
          <w:rFonts w:asciiTheme="minorEastAsia" w:eastAsiaTheme="minorEastAsia" w:hAnsiTheme="minorEastAsia" w:hint="eastAsia"/>
          <w:sz w:val="24"/>
        </w:rPr>
      </w:pPr>
      <w:r w:rsidRPr="004A6190">
        <w:rPr>
          <w:rFonts w:asciiTheme="minorEastAsia" w:eastAsiaTheme="minorEastAsia" w:hAnsiTheme="minorEastAsia"/>
          <w:sz w:val="24"/>
        </w:rPr>
        <w:t>26.2</w:t>
      </w:r>
      <w:r w:rsidRPr="004A6190">
        <w:tab/>
      </w:r>
      <w:r w:rsidRPr="004A6190">
        <w:rPr>
          <w:rFonts w:asciiTheme="minorEastAsia" w:eastAsiaTheme="minorEastAsia" w:hAnsiTheme="minorEastAsia" w:hint="eastAsia"/>
          <w:sz w:val="24"/>
        </w:rPr>
        <w:t>中选合作方在领取中选通知书时向比选代理机构缴付中选服务费。</w:t>
      </w:r>
    </w:p>
    <w:p w14:paraId="09D67D9A" w14:textId="77777777" w:rsidR="00AC17E8" w:rsidRPr="004A6190" w:rsidRDefault="00000000">
      <w:pPr>
        <w:tabs>
          <w:tab w:val="left" w:pos="660"/>
        </w:tabs>
        <w:spacing w:line="360" w:lineRule="auto"/>
        <w:ind w:left="1"/>
        <w:rPr>
          <w:rFonts w:asciiTheme="minorEastAsia" w:eastAsiaTheme="minorEastAsia" w:hAnsiTheme="minorEastAsia" w:hint="eastAsia"/>
          <w:sz w:val="24"/>
        </w:rPr>
      </w:pPr>
      <w:r w:rsidRPr="004A6190">
        <w:rPr>
          <w:rFonts w:asciiTheme="minorEastAsia" w:eastAsiaTheme="minorEastAsia" w:hAnsiTheme="minorEastAsia"/>
          <w:sz w:val="24"/>
        </w:rPr>
        <w:t>26.3</w:t>
      </w:r>
      <w:r w:rsidRPr="004A6190">
        <w:tab/>
      </w:r>
      <w:r w:rsidRPr="004A6190">
        <w:rPr>
          <w:rFonts w:asciiTheme="minorEastAsia" w:eastAsiaTheme="minorEastAsia" w:hAnsiTheme="minorEastAsia" w:hint="eastAsia"/>
          <w:sz w:val="24"/>
        </w:rPr>
        <w:t>中选服务费将以现金、支票（北京地区）或汇票的方式进行收取。成交合作方如未按</w:t>
      </w:r>
      <w:r w:rsidRPr="004A6190">
        <w:rPr>
          <w:rFonts w:asciiTheme="minorEastAsia" w:eastAsiaTheme="minorEastAsia" w:hAnsiTheme="minorEastAsia"/>
          <w:sz w:val="24"/>
        </w:rPr>
        <w:t>26.1和26.2条规定办理，比选代理机构将没收其参选保证金。</w:t>
      </w:r>
    </w:p>
    <w:p w14:paraId="049D2722" w14:textId="77777777" w:rsidR="00AC17E8" w:rsidRPr="004A6190" w:rsidRDefault="00000000">
      <w:pPr>
        <w:tabs>
          <w:tab w:val="left" w:pos="660"/>
        </w:tabs>
        <w:spacing w:line="360" w:lineRule="auto"/>
        <w:ind w:left="1"/>
        <w:rPr>
          <w:rFonts w:asciiTheme="minorEastAsia" w:eastAsiaTheme="minorEastAsia" w:hAnsiTheme="minorEastAsia" w:hint="eastAsia"/>
          <w:sz w:val="24"/>
        </w:rPr>
      </w:pPr>
      <w:r w:rsidRPr="004A6190">
        <w:rPr>
          <w:rFonts w:asciiTheme="minorEastAsia" w:eastAsiaTheme="minorEastAsia" w:hAnsiTheme="minorEastAsia" w:hint="eastAsia"/>
          <w:sz w:val="24"/>
        </w:rPr>
        <w:t>2</w:t>
      </w:r>
      <w:r w:rsidRPr="004A6190">
        <w:rPr>
          <w:rFonts w:asciiTheme="minorEastAsia" w:eastAsiaTheme="minorEastAsia" w:hAnsiTheme="minorEastAsia"/>
          <w:sz w:val="24"/>
        </w:rPr>
        <w:t>6.4</w:t>
      </w:r>
      <w:r w:rsidRPr="004A6190">
        <w:rPr>
          <w:rFonts w:asciiTheme="minorEastAsia" w:eastAsiaTheme="minorEastAsia" w:hAnsiTheme="minorEastAsia" w:hint="eastAsia"/>
          <w:sz w:val="24"/>
        </w:rPr>
        <w:t>在参选时，合作方应提供中选服务费承诺书。</w:t>
      </w:r>
    </w:p>
    <w:p w14:paraId="1BF300F2" w14:textId="77777777" w:rsidR="00AC17E8" w:rsidRPr="004A6190" w:rsidRDefault="00000000">
      <w:pPr>
        <w:pStyle w:val="3"/>
        <w:spacing w:before="0" w:after="0"/>
        <w:ind w:left="0"/>
        <w:jc w:val="left"/>
        <w:rPr>
          <w:rFonts w:hint="eastAsia"/>
          <w:sz w:val="24"/>
          <w:szCs w:val="24"/>
        </w:rPr>
      </w:pPr>
      <w:bookmarkStart w:id="96" w:name="_Toc172621764"/>
      <w:r w:rsidRPr="004A6190">
        <w:rPr>
          <w:rFonts w:hint="eastAsia"/>
          <w:sz w:val="24"/>
          <w:szCs w:val="24"/>
        </w:rPr>
        <w:t>八、其它</w:t>
      </w:r>
      <w:bookmarkEnd w:id="96"/>
    </w:p>
    <w:p w14:paraId="5478033A" w14:textId="77777777" w:rsidR="00AC17E8" w:rsidRPr="004A6190" w:rsidRDefault="00000000">
      <w:pPr>
        <w:spacing w:line="360" w:lineRule="auto"/>
        <w:jc w:val="left"/>
        <w:rPr>
          <w:rFonts w:ascii="宋体" w:hAnsi="宋体" w:hint="eastAsia"/>
          <w:sz w:val="24"/>
        </w:rPr>
      </w:pPr>
      <w:r w:rsidRPr="004A6190">
        <w:rPr>
          <w:rFonts w:ascii="宋体" w:hAnsi="宋体"/>
          <w:sz w:val="24"/>
        </w:rPr>
        <w:t>27</w:t>
      </w:r>
      <w:r w:rsidRPr="004A6190">
        <w:rPr>
          <w:rFonts w:ascii="宋体" w:hAnsi="宋体" w:hint="eastAsia"/>
          <w:sz w:val="24"/>
        </w:rPr>
        <w:t>.1   如果被推荐的成交候选人被认为在本比选过程的竞争中有腐败和欺诈行为，则被拒绝授予合同。</w:t>
      </w:r>
    </w:p>
    <w:p w14:paraId="1B20B492" w14:textId="77777777" w:rsidR="00AC17E8" w:rsidRPr="004A6190" w:rsidRDefault="00000000">
      <w:pPr>
        <w:spacing w:line="360" w:lineRule="auto"/>
        <w:rPr>
          <w:rFonts w:ascii="宋体" w:hAnsi="宋体" w:hint="eastAsia"/>
          <w:sz w:val="24"/>
        </w:rPr>
      </w:pPr>
      <w:r w:rsidRPr="004A6190">
        <w:rPr>
          <w:rFonts w:ascii="宋体" w:hAnsi="宋体"/>
          <w:sz w:val="24"/>
        </w:rPr>
        <w:t>27</w:t>
      </w:r>
      <w:r w:rsidRPr="004A6190">
        <w:rPr>
          <w:rFonts w:ascii="宋体" w:hAnsi="宋体" w:hint="eastAsia"/>
          <w:sz w:val="24"/>
        </w:rPr>
        <w:t>.1.1 “腐败行为”是指通过提供、给予、接受、索取任何有价值的东西来影响比选方在比选过程中或合同实施过程中的行为；</w:t>
      </w:r>
    </w:p>
    <w:p w14:paraId="50BBF91D" w14:textId="77777777" w:rsidR="00AC17E8" w:rsidRPr="004A6190" w:rsidRDefault="00000000">
      <w:pPr>
        <w:pStyle w:val="a4"/>
        <w:spacing w:line="360" w:lineRule="auto"/>
        <w:ind w:firstLine="0"/>
        <w:rPr>
          <w:rFonts w:hAnsi="宋体" w:hint="eastAsia"/>
          <w:kern w:val="2"/>
          <w:szCs w:val="24"/>
        </w:rPr>
      </w:pPr>
      <w:r w:rsidRPr="004A6190">
        <w:rPr>
          <w:rFonts w:hAnsi="宋体"/>
          <w:kern w:val="2"/>
          <w:szCs w:val="24"/>
        </w:rPr>
        <w:t>27</w:t>
      </w:r>
      <w:r w:rsidRPr="004A6190">
        <w:rPr>
          <w:rFonts w:hAnsi="宋体" w:hint="eastAsia"/>
          <w:kern w:val="2"/>
          <w:szCs w:val="24"/>
        </w:rPr>
        <w:t>.1.2 “欺诈行为”是指为了影响比选过程或合同实施过程而谎报事实，损害比选方和公共利益，包括合作方之间串通参选（递交参选文件之前和之后），人为地使参选丧失竞争性，剥夺了比选方从竞争中所获得的利益。</w:t>
      </w:r>
    </w:p>
    <w:p w14:paraId="5650B097" w14:textId="77777777" w:rsidR="00AC17E8" w:rsidRPr="004A6190" w:rsidRDefault="00000000">
      <w:pPr>
        <w:spacing w:line="360" w:lineRule="auto"/>
        <w:rPr>
          <w:rFonts w:ascii="宋体" w:hAnsi="宋体" w:hint="eastAsia"/>
          <w:sz w:val="24"/>
        </w:rPr>
      </w:pPr>
      <w:r w:rsidRPr="004A6190">
        <w:rPr>
          <w:rFonts w:ascii="宋体" w:hAnsi="宋体"/>
          <w:sz w:val="24"/>
        </w:rPr>
        <w:t>27</w:t>
      </w:r>
      <w:r w:rsidRPr="004A6190">
        <w:rPr>
          <w:rFonts w:ascii="宋体" w:hAnsi="宋体" w:hint="eastAsia"/>
          <w:sz w:val="24"/>
        </w:rPr>
        <w:t>.2   本比选文件的解释权属于比选方及比选代理机构。</w:t>
      </w:r>
    </w:p>
    <w:p w14:paraId="70936FA3" w14:textId="77777777" w:rsidR="00AC17E8" w:rsidRPr="004A6190" w:rsidRDefault="00AC17E8">
      <w:pPr>
        <w:tabs>
          <w:tab w:val="left" w:pos="660"/>
        </w:tabs>
        <w:spacing w:line="360" w:lineRule="auto"/>
        <w:ind w:leftChars="375" w:left="788" w:firstLineChars="600" w:firstLine="1440"/>
        <w:rPr>
          <w:rFonts w:asciiTheme="minorEastAsia" w:eastAsiaTheme="minorEastAsia" w:hAnsiTheme="minorEastAsia" w:hint="eastAsia"/>
          <w:sz w:val="24"/>
        </w:rPr>
      </w:pPr>
    </w:p>
    <w:p w14:paraId="632EB7CC" w14:textId="77777777" w:rsidR="00AC17E8" w:rsidRPr="004A6190" w:rsidRDefault="00AC17E8">
      <w:pPr>
        <w:tabs>
          <w:tab w:val="left" w:pos="660"/>
        </w:tabs>
        <w:spacing w:line="360" w:lineRule="auto"/>
        <w:rPr>
          <w:rFonts w:asciiTheme="minorEastAsia" w:eastAsiaTheme="minorEastAsia" w:hAnsiTheme="minorEastAsia" w:hint="eastAsia"/>
          <w:sz w:val="24"/>
        </w:rPr>
        <w:sectPr w:rsidR="00AC17E8" w:rsidRPr="004A6190">
          <w:pgSz w:w="11907" w:h="16840"/>
          <w:pgMar w:top="1440" w:right="1800" w:bottom="1440" w:left="1800" w:header="851" w:footer="851" w:gutter="0"/>
          <w:cols w:space="720"/>
          <w:docGrid w:linePitch="462"/>
        </w:sectPr>
      </w:pPr>
    </w:p>
    <w:p w14:paraId="124E096B" w14:textId="77777777" w:rsidR="00AC17E8" w:rsidRPr="004A6190" w:rsidRDefault="00000000">
      <w:pPr>
        <w:pStyle w:val="1"/>
        <w:spacing w:line="360" w:lineRule="auto"/>
        <w:rPr>
          <w:rFonts w:asciiTheme="minorEastAsia" w:eastAsiaTheme="minorEastAsia" w:hAnsiTheme="minorEastAsia" w:hint="eastAsia"/>
          <w:sz w:val="30"/>
          <w:szCs w:val="30"/>
        </w:rPr>
      </w:pPr>
      <w:bookmarkStart w:id="97" w:name="_Toc172621765"/>
      <w:bookmarkStart w:id="98" w:name="_Toc310195730"/>
      <w:bookmarkStart w:id="99" w:name="_Toc339890947"/>
      <w:bookmarkEnd w:id="10"/>
      <w:bookmarkEnd w:id="35"/>
      <w:bookmarkEnd w:id="36"/>
      <w:r w:rsidRPr="004A6190">
        <w:rPr>
          <w:rFonts w:asciiTheme="minorEastAsia" w:eastAsiaTheme="minorEastAsia" w:hAnsiTheme="minorEastAsia" w:hint="eastAsia"/>
          <w:sz w:val="30"/>
          <w:szCs w:val="30"/>
        </w:rPr>
        <w:lastRenderedPageBreak/>
        <w:t>第四章 项目需求</w:t>
      </w:r>
      <w:bookmarkEnd w:id="97"/>
    </w:p>
    <w:p w14:paraId="56CC0E75" w14:textId="77777777" w:rsidR="00AC17E8" w:rsidRPr="004A6190" w:rsidRDefault="00000000">
      <w:pPr>
        <w:spacing w:line="360" w:lineRule="auto"/>
        <w:rPr>
          <w:rFonts w:ascii="宋体" w:hAnsi="宋体" w:cs="黑体" w:hint="eastAsia"/>
          <w:b/>
          <w:bCs/>
          <w:sz w:val="24"/>
        </w:rPr>
      </w:pPr>
      <w:r w:rsidRPr="004A6190">
        <w:rPr>
          <w:rFonts w:ascii="宋体" w:hAnsi="宋体" w:cs="黑体" w:hint="eastAsia"/>
          <w:b/>
          <w:bCs/>
          <w:sz w:val="24"/>
        </w:rPr>
        <w:t>一、需要响应的相关要求</w:t>
      </w:r>
    </w:p>
    <w:p w14:paraId="6D538E5F" w14:textId="77777777"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计租1300平方米。</w:t>
      </w:r>
    </w:p>
    <w:p w14:paraId="3989B39F" w14:textId="2281DFB0"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校外</w:t>
      </w:r>
      <w:proofErr w:type="gramStart"/>
      <w:r w:rsidRPr="004A6190">
        <w:rPr>
          <w:rFonts w:ascii="宋体" w:hAnsi="宋体" w:cs="仿宋" w:hint="eastAsia"/>
          <w:sz w:val="24"/>
        </w:rPr>
        <w:t>商铺按每年</w:t>
      </w:r>
      <w:proofErr w:type="gramEnd"/>
      <w:r w:rsidRPr="004A6190">
        <w:rPr>
          <w:rFonts w:ascii="宋体" w:hAnsi="宋体" w:cs="仿宋" w:hint="eastAsia"/>
          <w:sz w:val="24"/>
        </w:rPr>
        <w:t>365天（闰年366天）计算，招租3年；</w:t>
      </w:r>
    </w:p>
    <w:p w14:paraId="72BC9DD2" w14:textId="27990673"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计租起价为3.05元每日每平米；</w:t>
      </w:r>
    </w:p>
    <w:p w14:paraId="48FF70EF" w14:textId="77777777"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只允许经营品牌餐厅项目；</w:t>
      </w:r>
    </w:p>
    <w:p w14:paraId="0A9C4D2E" w14:textId="77777777"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所有商品采购自正规大厂，拥有国家相关要求的资质；</w:t>
      </w:r>
    </w:p>
    <w:p w14:paraId="294994B6" w14:textId="77777777"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不得销售三无产品及临期食品；</w:t>
      </w:r>
    </w:p>
    <w:p w14:paraId="06DACA09" w14:textId="77777777"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出售的所有食品严格遵守相关食品安全的法律法规，进出货、食品留存、消毒都有严格可追溯的台账；</w:t>
      </w:r>
    </w:p>
    <w:p w14:paraId="12856C6D" w14:textId="77777777"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餐厅需要做符合消防要求的防火分区；</w:t>
      </w:r>
    </w:p>
    <w:p w14:paraId="239D4B12" w14:textId="77777777"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后</w:t>
      </w:r>
      <w:proofErr w:type="gramStart"/>
      <w:r w:rsidRPr="004A6190">
        <w:rPr>
          <w:rFonts w:ascii="宋体" w:hAnsi="宋体" w:cs="仿宋" w:hint="eastAsia"/>
          <w:sz w:val="24"/>
        </w:rPr>
        <w:t>厨操作</w:t>
      </w:r>
      <w:proofErr w:type="gramEnd"/>
      <w:r w:rsidRPr="004A6190">
        <w:rPr>
          <w:rFonts w:ascii="宋体" w:hAnsi="宋体" w:cs="仿宋" w:hint="eastAsia"/>
          <w:sz w:val="24"/>
        </w:rPr>
        <w:t>间与前厅要做符合消防要求的防火分隔；</w:t>
      </w:r>
    </w:p>
    <w:p w14:paraId="6455B13A" w14:textId="77777777"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所有区域加装烟感，并连入</w:t>
      </w:r>
      <w:proofErr w:type="gramStart"/>
      <w:r w:rsidRPr="004A6190">
        <w:rPr>
          <w:rFonts w:ascii="宋体" w:hAnsi="宋体" w:cs="仿宋" w:hint="eastAsia"/>
          <w:sz w:val="24"/>
        </w:rPr>
        <w:t>学校消防</w:t>
      </w:r>
      <w:proofErr w:type="gramEnd"/>
      <w:r w:rsidRPr="004A6190">
        <w:rPr>
          <w:rFonts w:ascii="宋体" w:hAnsi="宋体" w:cs="仿宋" w:hint="eastAsia"/>
          <w:sz w:val="24"/>
        </w:rPr>
        <w:t>报警平台；</w:t>
      </w:r>
    </w:p>
    <w:p w14:paraId="467CE70B" w14:textId="77777777"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不得占用安全出口，或遮挡消防设施；</w:t>
      </w:r>
    </w:p>
    <w:p w14:paraId="40B87D31" w14:textId="77777777"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根据消防部门要求加装排烟及喷淋系统；</w:t>
      </w:r>
    </w:p>
    <w:p w14:paraId="00A7A5BC" w14:textId="77777777"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合理设置安全出口警示牌及应急照明指示灯；</w:t>
      </w:r>
    </w:p>
    <w:p w14:paraId="3A8DC41C" w14:textId="77777777"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合理设置灭火器位置并按不同功能配置符合消防要求的灭火器数量；</w:t>
      </w:r>
    </w:p>
    <w:p w14:paraId="6BA94375" w14:textId="77777777"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内部装修墙面不应采用可燃材料；</w:t>
      </w:r>
    </w:p>
    <w:p w14:paraId="578DCA47" w14:textId="77777777"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所有明线要穿管保护；</w:t>
      </w:r>
    </w:p>
    <w:p w14:paraId="7595D97C" w14:textId="77777777"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所有插</w:t>
      </w:r>
      <w:proofErr w:type="gramStart"/>
      <w:r w:rsidRPr="004A6190">
        <w:rPr>
          <w:rFonts w:ascii="宋体" w:hAnsi="宋体" w:cs="仿宋" w:hint="eastAsia"/>
          <w:sz w:val="24"/>
        </w:rPr>
        <w:t>排不得</w:t>
      </w:r>
      <w:proofErr w:type="gramEnd"/>
      <w:r w:rsidRPr="004A6190">
        <w:rPr>
          <w:rFonts w:ascii="宋体" w:hAnsi="宋体" w:cs="仿宋" w:hint="eastAsia"/>
          <w:sz w:val="24"/>
        </w:rPr>
        <w:t>串接；</w:t>
      </w:r>
    </w:p>
    <w:p w14:paraId="10C56622" w14:textId="77777777"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应急照明灯不应通过插座接入电源；</w:t>
      </w:r>
    </w:p>
    <w:p w14:paraId="7FEBD208" w14:textId="77777777"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厨房操作间（使用明火的）排油烟罩及烹饪部位安装厨房灭火装置；</w:t>
      </w:r>
    </w:p>
    <w:p w14:paraId="14E57924" w14:textId="77777777"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电加热炊事机械需使用漏电保护开关；</w:t>
      </w:r>
    </w:p>
    <w:p w14:paraId="426513D9" w14:textId="77777777"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可燃气体报警系统报警信号均需接入消防控制室；</w:t>
      </w:r>
    </w:p>
    <w:p w14:paraId="3AB74765" w14:textId="77777777"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可燃气体报警主机安装高度不宜过高，要便于操作；</w:t>
      </w:r>
    </w:p>
    <w:p w14:paraId="243AC62F" w14:textId="77777777"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穿楼板管道加设钢套管，且套管需伸出吊顶；</w:t>
      </w:r>
    </w:p>
    <w:p w14:paraId="7DD1C067" w14:textId="77777777"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lastRenderedPageBreak/>
        <w:t>穿墙燃气管道加设钢套管；</w:t>
      </w:r>
    </w:p>
    <w:p w14:paraId="72CF2C9F" w14:textId="77777777"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废弃燃气管道需拆除；</w:t>
      </w:r>
    </w:p>
    <w:p w14:paraId="10EFBDAF" w14:textId="77777777"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明档厨房燃气管道不得位于灶具上方；</w:t>
      </w:r>
    </w:p>
    <w:p w14:paraId="584CA808" w14:textId="77777777"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燃气表与电源开关需间隔一定距离；</w:t>
      </w:r>
    </w:p>
    <w:p w14:paraId="0FD7235C" w14:textId="77777777"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燃气用密闭房间内需设置独立的机械送排风系统；</w:t>
      </w:r>
    </w:p>
    <w:p w14:paraId="4B743BD7" w14:textId="77777777"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制作间燃气管道及其附属设施需设置独立的机械送排风系统；</w:t>
      </w:r>
    </w:p>
    <w:p w14:paraId="45288285" w14:textId="77777777"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将疏散指示标识安装在距地1米以下；</w:t>
      </w:r>
    </w:p>
    <w:p w14:paraId="3E23F2DF" w14:textId="77777777"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照明灯和插座不应直接安装在可燃材料上；</w:t>
      </w:r>
    </w:p>
    <w:p w14:paraId="04292497" w14:textId="77777777"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增加火灾探测器；</w:t>
      </w:r>
    </w:p>
    <w:p w14:paraId="396D6496" w14:textId="77777777" w:rsidR="00AC17E8" w:rsidRPr="004A6190" w:rsidRDefault="00000000">
      <w:pPr>
        <w:numPr>
          <w:ilvl w:val="0"/>
          <w:numId w:val="4"/>
        </w:numPr>
        <w:spacing w:line="360" w:lineRule="auto"/>
        <w:rPr>
          <w:rFonts w:ascii="宋体" w:hAnsi="宋体" w:cs="仿宋" w:hint="eastAsia"/>
          <w:sz w:val="24"/>
        </w:rPr>
      </w:pPr>
      <w:proofErr w:type="gramStart"/>
      <w:r w:rsidRPr="004A6190">
        <w:rPr>
          <w:rFonts w:ascii="宋体" w:hAnsi="宋体" w:cs="仿宋" w:hint="eastAsia"/>
          <w:sz w:val="24"/>
        </w:rPr>
        <w:t>将外跨楼梯</w:t>
      </w:r>
      <w:proofErr w:type="gramEnd"/>
      <w:r w:rsidRPr="004A6190">
        <w:rPr>
          <w:rFonts w:ascii="宋体" w:hAnsi="宋体" w:cs="仿宋" w:hint="eastAsia"/>
          <w:sz w:val="24"/>
        </w:rPr>
        <w:t>处的门安装成防火门；</w:t>
      </w:r>
    </w:p>
    <w:p w14:paraId="34B89D05" w14:textId="77777777"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所有的应急照明电源线需穿铁管保护；</w:t>
      </w:r>
    </w:p>
    <w:p w14:paraId="296C8A15" w14:textId="77777777"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配电箱前1.2米（困难时可调整到0.8米）不得堆放物品；</w:t>
      </w:r>
    </w:p>
    <w:p w14:paraId="43FA031F" w14:textId="77777777"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所有员工上岗前必须办理健康证，并进行岗前消防、食品安全培训，可以熟练掌握消防设施；</w:t>
      </w:r>
    </w:p>
    <w:p w14:paraId="69569EA4" w14:textId="77777777"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吊顶、墙面所有内部装修都应使用阻燃或不燃材料；</w:t>
      </w:r>
    </w:p>
    <w:p w14:paraId="3B10E660" w14:textId="77777777"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所有上岗人员严格遵守学校各项规章制度，遵守公司管理制度，所有用工人员需要开具无犯罪记录证明并办理健康证。以健康、文明的形象为师生为提供优质服务；</w:t>
      </w:r>
    </w:p>
    <w:p w14:paraId="1262C0D4" w14:textId="5293DB76"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遵纪守法，诚信经营，严格遵守国家各项法律法规，遵守《中华人民共和国食品安全法》、《北京市食品安全监督管理规定》、《中华人民共和国消防法》，北京市相关经营类行业管理规定、《中国传媒大学消防安全管理办法（修订）》及</w:t>
      </w:r>
      <w:r w:rsidRPr="004A6190">
        <w:rPr>
          <w:rFonts w:ascii="宋体" w:hAnsi="宋体" w:cs="仿宋" w:hint="eastAsia"/>
          <w:sz w:val="24"/>
          <w:lang w:eastAsia="zh-Hans"/>
        </w:rPr>
        <w:t>中国传媒大学其他</w:t>
      </w:r>
      <w:r w:rsidRPr="004A6190">
        <w:rPr>
          <w:rFonts w:ascii="宋体" w:hAnsi="宋体" w:cs="仿宋" w:hint="eastAsia"/>
          <w:sz w:val="24"/>
        </w:rPr>
        <w:t>各项安全管理制度，确保所出售</w:t>
      </w:r>
      <w:r w:rsidRPr="004A6190">
        <w:rPr>
          <w:rFonts w:ascii="宋体" w:hAnsi="宋体" w:cs="仿宋" w:hint="eastAsia"/>
          <w:sz w:val="24"/>
          <w:lang w:eastAsia="zh-Hans"/>
        </w:rPr>
        <w:t>的商品、</w:t>
      </w:r>
      <w:r w:rsidRPr="004A6190">
        <w:rPr>
          <w:rFonts w:ascii="宋体" w:hAnsi="宋体" w:cs="仿宋" w:hint="eastAsia"/>
          <w:sz w:val="24"/>
        </w:rPr>
        <w:t>食品、消防、服务、卫生、安全不出任何问题；</w:t>
      </w:r>
    </w:p>
    <w:p w14:paraId="718C3138" w14:textId="6437A9C4"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中选人经营期间严重违反法律、法规，或发生食品卫生、安全事故并被有关部门确定负有主要责任，由中选人自行承担法律责任和经济责任。比选方有权终止双方合作，解除合约。</w:t>
      </w:r>
    </w:p>
    <w:p w14:paraId="2A4937FE" w14:textId="4678A5AF"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中选人须按所签订协议的经营范围在指定区域进行经营，并对所售商品进行布局及统一管理。</w:t>
      </w:r>
    </w:p>
    <w:p w14:paraId="55F5CE7C" w14:textId="77777777"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lastRenderedPageBreak/>
        <w:t>须按时完成</w:t>
      </w:r>
      <w:r w:rsidRPr="004A6190">
        <w:rPr>
          <w:rFonts w:ascii="宋体" w:hAnsi="宋体" w:cs="仿宋" w:hint="eastAsia"/>
          <w:sz w:val="24"/>
          <w:lang w:eastAsia="zh-Hans"/>
        </w:rPr>
        <w:t>中国传媒大学</w:t>
      </w:r>
      <w:r w:rsidRPr="004A6190">
        <w:rPr>
          <w:rFonts w:ascii="宋体" w:hAnsi="宋体" w:cs="仿宋" w:hint="eastAsia"/>
          <w:sz w:val="24"/>
        </w:rPr>
        <w:t>指定的任务和目标。</w:t>
      </w:r>
    </w:p>
    <w:p w14:paraId="51FF4243" w14:textId="1D79107B"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中选人必须严格遵守学校的规章制度，合法经营，热诚为学校师生员工服务，自愿接受学校对其经营活动进行监督与管理，具有良好配合度。</w:t>
      </w:r>
    </w:p>
    <w:p w14:paraId="489DEEAA" w14:textId="77777777"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必须无条件接受国家监督部门、学校管理部门对食品卫生、经营范围、商品价格、消防安全等方面的检查、监督。</w:t>
      </w:r>
    </w:p>
    <w:p w14:paraId="6DD9BFEE" w14:textId="77FEF712"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所有</w:t>
      </w:r>
      <w:r w:rsidRPr="004A6190">
        <w:rPr>
          <w:rFonts w:ascii="宋体" w:hAnsi="宋体" w:cs="仿宋" w:hint="eastAsia"/>
          <w:sz w:val="24"/>
          <w:lang w:eastAsia="zh-Hans"/>
        </w:rPr>
        <w:t>在售商品</w:t>
      </w:r>
      <w:r w:rsidRPr="004A6190">
        <w:rPr>
          <w:rFonts w:ascii="宋体" w:hAnsi="宋体" w:cs="仿宋" w:hint="eastAsia"/>
          <w:sz w:val="24"/>
        </w:rPr>
        <w:t>均须明码标价，张贴于醒目处。所有</w:t>
      </w:r>
      <w:proofErr w:type="gramStart"/>
      <w:r w:rsidRPr="004A6190">
        <w:rPr>
          <w:rFonts w:ascii="宋体" w:hAnsi="宋体" w:cs="仿宋" w:hint="eastAsia"/>
          <w:sz w:val="24"/>
        </w:rPr>
        <w:t>进货台</w:t>
      </w:r>
      <w:proofErr w:type="gramEnd"/>
      <w:r w:rsidRPr="004A6190">
        <w:rPr>
          <w:rFonts w:ascii="宋体" w:hAnsi="宋体" w:cs="仿宋" w:hint="eastAsia"/>
          <w:sz w:val="24"/>
        </w:rPr>
        <w:t>账中选人需向比选方作登记备案，中选人需接受比选方监管部门不定期对</w:t>
      </w:r>
      <w:r w:rsidRPr="004A6190">
        <w:rPr>
          <w:rFonts w:ascii="宋体" w:hAnsi="宋体" w:cs="仿宋" w:hint="eastAsia"/>
          <w:sz w:val="24"/>
          <w:lang w:eastAsia="zh-Hans"/>
        </w:rPr>
        <w:t>在</w:t>
      </w:r>
      <w:r w:rsidRPr="004A6190">
        <w:rPr>
          <w:rFonts w:ascii="宋体" w:hAnsi="宋体" w:cs="仿宋" w:hint="eastAsia"/>
          <w:sz w:val="24"/>
        </w:rPr>
        <w:t>售商品的价格进行监督检查。</w:t>
      </w:r>
    </w:p>
    <w:p w14:paraId="55A4F4F0" w14:textId="011600E0"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中选人必须按照协议规定的经营种类经营，不得经营损害国家、社会利益的项目、不得经营学校明令禁止的项目，不得经营假冒伪劣商品，如确需超范围经营，需取得比选方书面许可，否则，比选方有权单方面终止协议，因此而引起的经济损失由中选人自行承担。</w:t>
      </w:r>
    </w:p>
    <w:p w14:paraId="34556F2F" w14:textId="710B93C6"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中选人不得使用过期的营业执照，依法经营，自负盈亏，风险自担；商品的品种、质量、服务、进货渠道及价格等需要接受卫生食品监督、工商、消防、物价、教育、学校等行政职能部门的检查和监督。如监管部门查出问题或出现师生投诉，一经查实，情节严重者，比选方有权责成停业整改并</w:t>
      </w:r>
      <w:r w:rsidRPr="004A6190">
        <w:rPr>
          <w:rFonts w:ascii="宋体" w:hAnsi="宋体" w:cs="仿宋" w:hint="eastAsia"/>
          <w:sz w:val="24"/>
          <w:lang w:eastAsia="zh-Hans"/>
        </w:rPr>
        <w:t>按规定扣除部分或全部保证金</w:t>
      </w:r>
      <w:r w:rsidRPr="004A6190">
        <w:rPr>
          <w:rFonts w:ascii="宋体" w:hAnsi="宋体" w:cs="仿宋" w:hint="eastAsia"/>
          <w:sz w:val="24"/>
        </w:rPr>
        <w:t>（履约保证金不足的中选人要及时补交），如不服从监管，累教不改，视为单方违约，比选方有权终止合同。中选人由于自身原因而致使延迟服务的，应赔偿由此给</w:t>
      </w:r>
      <w:r w:rsidRPr="004A6190">
        <w:rPr>
          <w:rFonts w:ascii="宋体" w:hAnsi="宋体" w:cs="仿宋" w:hint="eastAsia"/>
          <w:sz w:val="24"/>
          <w:lang w:eastAsia="zh-Hans"/>
        </w:rPr>
        <w:t>比选方</w:t>
      </w:r>
      <w:r w:rsidRPr="004A6190">
        <w:rPr>
          <w:rFonts w:ascii="宋体" w:hAnsi="宋体" w:cs="仿宋" w:hint="eastAsia"/>
          <w:sz w:val="24"/>
        </w:rPr>
        <w:t>造成的损失，每延迟1周，中选人赔偿比选方合同金额的20%。</w:t>
      </w:r>
    </w:p>
    <w:p w14:paraId="4C97294D" w14:textId="076E5A7A"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租赁期间，因中选人经营所产生一切工商、税务、卫生等费用按照实际发生额计量，均由中选人自行负责。租赁期内，中选人经营范围内的日常设备保养、设施维修费等费用以及中选人服务人员的体检费、健康证等所有证件的费用均由中选人自行负责。</w:t>
      </w:r>
    </w:p>
    <w:p w14:paraId="5E1856E6" w14:textId="2F91A362"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中选人与比选方签订租赁协议后，不允许进行整体转租、转让、转借第三方或改变用途。</w:t>
      </w:r>
    </w:p>
    <w:p w14:paraId="66CA8CEB" w14:textId="77777777"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水、电、燃气费等每月按照实际发生额计量，按照北京市相关收费标准收取；</w:t>
      </w:r>
      <w:proofErr w:type="gramStart"/>
      <w:r w:rsidRPr="004A6190">
        <w:rPr>
          <w:rFonts w:ascii="宋体" w:hAnsi="宋体" w:cs="仿宋" w:hint="eastAsia"/>
          <w:sz w:val="24"/>
        </w:rPr>
        <w:t>供暖费</w:t>
      </w:r>
      <w:r w:rsidRPr="004A6190">
        <w:rPr>
          <w:rFonts w:ascii="宋体" w:hAnsi="宋体" w:cs="仿宋" w:hint="eastAsia"/>
          <w:sz w:val="24"/>
          <w:lang w:eastAsia="zh-Hans"/>
        </w:rPr>
        <w:t>如发生</w:t>
      </w:r>
      <w:proofErr w:type="gramEnd"/>
      <w:r w:rsidRPr="004A6190">
        <w:rPr>
          <w:rFonts w:ascii="宋体" w:hAnsi="宋体" w:cs="仿宋" w:hint="eastAsia"/>
          <w:sz w:val="24"/>
          <w:lang w:eastAsia="zh-Hans"/>
        </w:rPr>
        <w:t>，</w:t>
      </w:r>
      <w:r w:rsidRPr="004A6190">
        <w:rPr>
          <w:rFonts w:ascii="宋体" w:hAnsi="宋体" w:cs="仿宋" w:hint="eastAsia"/>
          <w:sz w:val="24"/>
        </w:rPr>
        <w:t>按北京市相关标准每年收。</w:t>
      </w:r>
    </w:p>
    <w:p w14:paraId="038D0BA3" w14:textId="0135AEC3"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中选人需充分考虑高校师生的需求特点及我校学生的专业特色，全力满足师生员</w:t>
      </w:r>
      <w:r w:rsidRPr="004A6190">
        <w:rPr>
          <w:rFonts w:ascii="宋体" w:hAnsi="宋体" w:cs="仿宋" w:hint="eastAsia"/>
          <w:sz w:val="24"/>
        </w:rPr>
        <w:lastRenderedPageBreak/>
        <w:t>工的需求，提供更加便捷、智能的服务。</w:t>
      </w:r>
    </w:p>
    <w:p w14:paraId="55040DC8" w14:textId="18817467"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租赁期间，若比选方对该房屋进行重新规划，中选人需在比选方规定的时间内迁移至比选方指定的新地点，迁移费用由中选人承担。</w:t>
      </w:r>
    </w:p>
    <w:p w14:paraId="179199E2" w14:textId="4D4EB14F"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纠纷处理要求：因经营发生的各种经济纠纷及相关问题均由中选人自负，因不正当经营所引发的法律责任由中选人独自承担。由此给比选方造成损失的，中选人必须给予比选方赔偿。</w:t>
      </w:r>
    </w:p>
    <w:p w14:paraId="47C93FFA" w14:textId="15579EF9"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中选人需在协议签订后20个工作日内，按约定的方式向比选方提交30</w:t>
      </w:r>
      <w:r w:rsidRPr="004A6190">
        <w:rPr>
          <w:rFonts w:ascii="宋体" w:hAnsi="宋体" w:cs="仿宋" w:hint="eastAsia"/>
          <w:sz w:val="24"/>
          <w:lang w:eastAsia="zh-Hans"/>
        </w:rPr>
        <w:t>万元的</w:t>
      </w:r>
      <w:r w:rsidRPr="004A6190">
        <w:rPr>
          <w:rFonts w:ascii="宋体" w:hAnsi="宋体" w:cs="仿宋" w:hint="eastAsia"/>
          <w:sz w:val="24"/>
        </w:rPr>
        <w:t>保证金，否则，比选方有权单方面终止协议。履约保证金的使用：用于中选人违反有关政府职能部门的管理规定、学校的规章制度、协议等，给学校和师生造成各种损失的补偿。中选人在协议期限内如无上述现象，协议期满后履约保证金无息退还。</w:t>
      </w:r>
    </w:p>
    <w:p w14:paraId="0EA84199" w14:textId="3BA38E7B"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中选人要有合理的调整价格机制，价格调整要及时上报比选方审核。中选人应公示本店所供商品在北京市其他连锁门店（如果有）的销售价格，接受比选方监督。</w:t>
      </w:r>
    </w:p>
    <w:p w14:paraId="67E95402" w14:textId="77777777"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若含有零售商品，商品的标识或说明符合《中华人民共和国产品质量法》 等有关法律法规；商品标识使用符合《中华人民共和国商标法》的规定；销售的商品明码标价，价签使用阿拉伯数字标明金额，真实注明商品的品名、产地、计价单位等内容。价签文字规范、</w:t>
      </w:r>
      <w:proofErr w:type="gramStart"/>
      <w:r w:rsidRPr="004A6190">
        <w:rPr>
          <w:rFonts w:ascii="宋体" w:hAnsi="宋体" w:cs="仿宋" w:hint="eastAsia"/>
          <w:sz w:val="24"/>
        </w:rPr>
        <w:t>一</w:t>
      </w:r>
      <w:proofErr w:type="gramEnd"/>
      <w:r w:rsidRPr="004A6190">
        <w:rPr>
          <w:rFonts w:ascii="宋体" w:hAnsi="宋体" w:cs="仿宋" w:hint="eastAsia"/>
          <w:sz w:val="24"/>
        </w:rPr>
        <w:t xml:space="preserve">货一签，货签相符、对位、醒目。降价商品使用降价标价签，如实标明降价原因、执行期限和原价、现价。 </w:t>
      </w:r>
    </w:p>
    <w:p w14:paraId="7D48D13A" w14:textId="77777777"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营业场所噪音排放应符合《中华人民共和国环境噪音污染防治法》及我国环保规定，不得在商业经营中使用高音广播喇叭或用其他发出高噪音的方法招揽顾客。</w:t>
      </w:r>
    </w:p>
    <w:p w14:paraId="6D8F8B9D" w14:textId="77777777"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 xml:space="preserve">凡使用的计量器具的应符合国家计量行政管理部门的要求，并按规定定期检定。 </w:t>
      </w:r>
    </w:p>
    <w:p w14:paraId="36EBF574" w14:textId="77777777"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 xml:space="preserve">安全通道、消防通道及营业场所门前不得堆放货物、杂物，不得随意占用，须保持畅通。易滑路面、玻璃门窗、机械设备等易出事故的部位，须有明显警示标志。 </w:t>
      </w:r>
    </w:p>
    <w:p w14:paraId="153440E1" w14:textId="77777777"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商品广告内容真实、健康，符合《中华人民共和国广告法》等法律法规的要求，与整体环境相协调。</w:t>
      </w:r>
    </w:p>
    <w:p w14:paraId="10A9B422" w14:textId="0C9DD66F"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店铺三包范围内保洁、垃圾清运、安全保卫等工作由中选人自行承担。</w:t>
      </w:r>
    </w:p>
    <w:p w14:paraId="59703F43" w14:textId="77777777"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在经营期间店铺内不得售卖、使用任何储值卡、会员卡、礼品卡等类似或变相预付现金的方式结算。</w:t>
      </w:r>
    </w:p>
    <w:p w14:paraId="4237CF0C" w14:textId="1B9A4075"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lastRenderedPageBreak/>
        <w:t>店铺内日常设备、设施维修、上下水疏通、烟道清洗等日常检查和维修事宜</w:t>
      </w:r>
      <w:proofErr w:type="gramStart"/>
      <w:r w:rsidRPr="004A6190">
        <w:rPr>
          <w:rFonts w:ascii="宋体" w:hAnsi="宋体" w:cs="仿宋" w:hint="eastAsia"/>
          <w:sz w:val="24"/>
        </w:rPr>
        <w:t>由成交</w:t>
      </w:r>
      <w:proofErr w:type="gramEnd"/>
      <w:r w:rsidRPr="004A6190">
        <w:rPr>
          <w:rFonts w:ascii="宋体" w:hAnsi="宋体" w:cs="仿宋" w:hint="eastAsia"/>
          <w:sz w:val="24"/>
        </w:rPr>
        <w:t>中选人自行完成，并且保留记录凭证，以便比选方随时检查，若超期未进行清理造成的一切后果，由中选人承担。维修费用由中选人负责。中选人如需采购、更换、增加设施设备需经比选方同意，费用由中选人自行承担。易耗品等餐具由中选人负责增添、更换，费用由中选人自行承担。</w:t>
      </w:r>
    </w:p>
    <w:p w14:paraId="720ED3CD" w14:textId="5FA5B903"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严禁出售过期、变质食品和不熟不透食品，严禁超范围，如发生此类事件，中选人接受有关部门的处理。对给学校造成影响和经济损失的，由中选人自行承担及赔偿。</w:t>
      </w:r>
    </w:p>
    <w:p w14:paraId="3DE05483" w14:textId="6547B35E"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中选人在合作过程中须接受比选方及政府行政主管部门监督检查，若有违法行为，责任由中选人自负，并必须按照要求在规定的时间内改正。严格按规定做好“垃圾分类”和“光盘行动”，积极支持节约型校园建设。</w:t>
      </w:r>
    </w:p>
    <w:p w14:paraId="6216F4F0" w14:textId="787FF032"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所有从业人员必须进行政治审核，确保无任何的犯罪前科，由中选人出具所有服务人员无犯罪记录的声明。</w:t>
      </w:r>
      <w:proofErr w:type="gramStart"/>
      <w:r w:rsidRPr="004A6190">
        <w:rPr>
          <w:rFonts w:ascii="宋体" w:hAnsi="宋体" w:cs="仿宋" w:hint="eastAsia"/>
          <w:sz w:val="24"/>
        </w:rPr>
        <w:t>若查处</w:t>
      </w:r>
      <w:proofErr w:type="gramEnd"/>
      <w:r w:rsidRPr="004A6190">
        <w:rPr>
          <w:rFonts w:ascii="宋体" w:hAnsi="宋体" w:cs="仿宋" w:hint="eastAsia"/>
          <w:sz w:val="24"/>
        </w:rPr>
        <w:t>一例有犯罪前科人员，扣除履约保证金的10%—20%。所有服务人员的身份证复印件、健康证复印件要备案。签订合同后十天内中选人将拟入</w:t>
      </w:r>
      <w:r w:rsidRPr="004A6190">
        <w:rPr>
          <w:rFonts w:ascii="宋体" w:hAnsi="宋体" w:cs="仿宋" w:hint="eastAsia"/>
          <w:sz w:val="24"/>
          <w:lang w:eastAsia="zh-Hans"/>
        </w:rPr>
        <w:t>校</w:t>
      </w:r>
      <w:r w:rsidRPr="004A6190">
        <w:rPr>
          <w:rFonts w:ascii="宋体" w:hAnsi="宋体" w:cs="仿宋" w:hint="eastAsia"/>
          <w:sz w:val="24"/>
        </w:rPr>
        <w:t>所有人员名册、证件复印件及所有服务人员无犯罪记录的声明盖章提交比选方指定部门进行备案。</w:t>
      </w:r>
    </w:p>
    <w:p w14:paraId="25BF82BE" w14:textId="77777777"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针对本项目制定的人员管理方案，方案内容包括但不限于岗位职责及招聘要求、服务人数等内容，要明确核算团队配比标准。</w:t>
      </w:r>
    </w:p>
    <w:p w14:paraId="3F07678C" w14:textId="77777777"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要配备有专人响应学生反馈的问题与诉求。</w:t>
      </w:r>
    </w:p>
    <w:p w14:paraId="1A1C4C5D" w14:textId="1AAAF781"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中选人工作人员应当统一着装，微笑服务，使用文明用语，不得与师生发生冲突。</w:t>
      </w:r>
    </w:p>
    <w:p w14:paraId="4AAA51D8" w14:textId="4B3E3895"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中选人所用人员与比选方无任何关系，合作期间发生的一切事故、工伤、劳务等纠纷,</w:t>
      </w:r>
      <w:proofErr w:type="gramStart"/>
      <w:r w:rsidRPr="004A6190">
        <w:rPr>
          <w:rFonts w:ascii="宋体" w:hAnsi="宋体" w:cs="仿宋" w:hint="eastAsia"/>
          <w:sz w:val="24"/>
        </w:rPr>
        <w:t>由成交</w:t>
      </w:r>
      <w:proofErr w:type="gramEnd"/>
      <w:r w:rsidRPr="004A6190">
        <w:rPr>
          <w:rFonts w:ascii="宋体" w:hAnsi="宋体" w:cs="仿宋" w:hint="eastAsia"/>
          <w:sz w:val="24"/>
        </w:rPr>
        <w:t>中选人自行处理解决，比选方不承担任何责任。</w:t>
      </w:r>
    </w:p>
    <w:p w14:paraId="03129EF1" w14:textId="6E5AE81C" w:rsidR="00AC17E8" w:rsidRPr="004A6190" w:rsidRDefault="00000000">
      <w:pPr>
        <w:numPr>
          <w:ilvl w:val="0"/>
          <w:numId w:val="4"/>
        </w:numPr>
        <w:spacing w:line="360" w:lineRule="auto"/>
        <w:rPr>
          <w:rFonts w:ascii="宋体" w:hAnsi="宋体" w:cs="仿宋" w:hint="eastAsia"/>
          <w:sz w:val="24"/>
          <w:lang w:eastAsia="zh-Hans"/>
        </w:rPr>
      </w:pPr>
      <w:r w:rsidRPr="004A6190">
        <w:rPr>
          <w:rFonts w:ascii="宋体" w:hAnsi="宋体" w:cs="仿宋" w:hint="eastAsia"/>
          <w:sz w:val="24"/>
        </w:rPr>
        <w:t>中选人须向比选方提供设计的装修图纸，经比选方确认后方可装修，不得私自改造建筑结构及水、电、燃气管道，不得私接大功率电器。施工期间，中选人</w:t>
      </w:r>
      <w:r w:rsidRPr="004A6190">
        <w:rPr>
          <w:rFonts w:ascii="宋体" w:hAnsi="宋体" w:cs="仿宋" w:hint="eastAsia"/>
          <w:sz w:val="24"/>
          <w:lang w:eastAsia="zh-Hans"/>
        </w:rPr>
        <w:t>应接受学校派专人检查，如发现危及房屋安全情况的，中选人应立即整改，消除安全隐患。如中选人装修方案没有经过比选方认可而私自进行装修，比选方有权立即终止合同且不承担任何中选人的损失。</w:t>
      </w:r>
    </w:p>
    <w:p w14:paraId="7C68445C" w14:textId="3087688B"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中选人承担和房屋装修改造相关的一切费用，包括但不限于：消防设施、供水排</w:t>
      </w:r>
      <w:r w:rsidRPr="004A6190">
        <w:rPr>
          <w:rFonts w:ascii="宋体" w:hAnsi="宋体" w:cs="仿宋" w:hint="eastAsia"/>
          <w:sz w:val="24"/>
        </w:rPr>
        <w:lastRenderedPageBreak/>
        <w:t>水、供电、照明、空调系统、供暖、清洁卫生等。</w:t>
      </w:r>
    </w:p>
    <w:p w14:paraId="47138232" w14:textId="1DB8F025"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中选人应按照国家及北京市相关规定进行装修、装饰，并需有具体的防噪音、扰民、环保、消防等措施，此类事件相关的一切责任由中选人自行承担。</w:t>
      </w:r>
    </w:p>
    <w:p w14:paraId="5276A3FC" w14:textId="77777777" w:rsidR="00AC17E8" w:rsidRPr="004A6190" w:rsidRDefault="00000000">
      <w:pPr>
        <w:numPr>
          <w:ilvl w:val="0"/>
          <w:numId w:val="4"/>
        </w:numPr>
        <w:spacing w:line="360" w:lineRule="auto"/>
        <w:rPr>
          <w:rFonts w:ascii="宋体" w:hAnsi="宋体" w:cs="仿宋" w:hint="eastAsia"/>
          <w:sz w:val="24"/>
        </w:rPr>
      </w:pPr>
      <w:r w:rsidRPr="004A6190">
        <w:rPr>
          <w:rFonts w:ascii="宋体" w:hAnsi="宋体" w:cs="仿宋" w:hint="eastAsia"/>
          <w:sz w:val="24"/>
        </w:rPr>
        <w:t>按照招标结果定价。收取年租金，租金每年付一次。合同签订后15个工作日内，按约定的方式向比选方提交租金。</w:t>
      </w:r>
    </w:p>
    <w:p w14:paraId="2C7DE300" w14:textId="77777777" w:rsidR="00AC17E8" w:rsidRPr="004A6190" w:rsidRDefault="00000000">
      <w:pPr>
        <w:spacing w:line="360" w:lineRule="auto"/>
        <w:rPr>
          <w:rFonts w:ascii="宋体" w:hAnsi="宋体" w:cs="黑体" w:hint="eastAsia"/>
          <w:sz w:val="24"/>
        </w:rPr>
      </w:pPr>
      <w:r w:rsidRPr="004A6190">
        <w:rPr>
          <w:rFonts w:ascii="宋体" w:hAnsi="宋体" w:cs="黑体" w:hint="eastAsia"/>
          <w:sz w:val="24"/>
        </w:rPr>
        <w:t>二、合同期限内退出机制</w:t>
      </w:r>
    </w:p>
    <w:p w14:paraId="747A326A" w14:textId="77777777" w:rsidR="00AC17E8" w:rsidRPr="004A6190" w:rsidRDefault="00000000">
      <w:pPr>
        <w:spacing w:line="360" w:lineRule="auto"/>
        <w:rPr>
          <w:rFonts w:ascii="宋体" w:hAnsi="宋体" w:cs="仿宋" w:hint="eastAsia"/>
          <w:sz w:val="24"/>
        </w:rPr>
      </w:pPr>
      <w:r w:rsidRPr="004A6190">
        <w:rPr>
          <w:rFonts w:ascii="宋体" w:hAnsi="宋体" w:cs="仿宋" w:hint="eastAsia"/>
          <w:sz w:val="24"/>
        </w:rPr>
        <w:t>1、上级部门及学校整体规划有变的情况；</w:t>
      </w:r>
    </w:p>
    <w:p w14:paraId="0EED0E49" w14:textId="77777777" w:rsidR="00AC17E8" w:rsidRPr="004A6190" w:rsidRDefault="00000000">
      <w:pPr>
        <w:spacing w:line="360" w:lineRule="auto"/>
        <w:rPr>
          <w:rFonts w:ascii="宋体" w:hAnsi="宋体" w:cs="仿宋" w:hint="eastAsia"/>
          <w:sz w:val="24"/>
        </w:rPr>
      </w:pPr>
      <w:r w:rsidRPr="004A6190">
        <w:rPr>
          <w:rFonts w:ascii="宋体" w:hAnsi="宋体" w:cs="仿宋" w:hint="eastAsia"/>
          <w:sz w:val="24"/>
        </w:rPr>
        <w:t>2、店铺运营过程中出现重大问题或上级部门查出重大问题；</w:t>
      </w:r>
    </w:p>
    <w:p w14:paraId="3749D113" w14:textId="16EFED75" w:rsidR="00AC17E8" w:rsidRPr="004A6190" w:rsidRDefault="00000000">
      <w:pPr>
        <w:spacing w:line="360" w:lineRule="auto"/>
        <w:rPr>
          <w:rFonts w:ascii="宋体" w:hAnsi="宋体" w:cs="仿宋" w:hint="eastAsia"/>
          <w:sz w:val="24"/>
        </w:rPr>
      </w:pPr>
      <w:r w:rsidRPr="004A6190">
        <w:rPr>
          <w:rFonts w:ascii="宋体" w:hAnsi="宋体" w:cs="仿宋" w:hint="eastAsia"/>
          <w:sz w:val="24"/>
        </w:rPr>
        <w:t>3、出现食品安全或法定意义上的群体事件，中选人无条件退出本项目，所有损失均由中选人承担。</w:t>
      </w:r>
    </w:p>
    <w:p w14:paraId="25E6957A" w14:textId="6652D3BC" w:rsidR="00AC17E8" w:rsidRPr="004A6190" w:rsidRDefault="00000000">
      <w:pPr>
        <w:spacing w:line="360" w:lineRule="auto"/>
        <w:rPr>
          <w:rFonts w:ascii="宋体" w:hAnsi="宋体" w:cs="仿宋" w:hint="eastAsia"/>
          <w:sz w:val="24"/>
        </w:rPr>
      </w:pPr>
      <w:r w:rsidRPr="004A6190">
        <w:rPr>
          <w:rFonts w:ascii="宋体" w:hAnsi="宋体" w:cs="仿宋" w:hint="eastAsia"/>
          <w:sz w:val="24"/>
        </w:rPr>
        <w:t>4、中选人违反以下相关约定的，比选方有权立即停止租赁，中选人须于一周内退出商贸网点，比选方不承担中选人的任何损失。</w:t>
      </w:r>
    </w:p>
    <w:p w14:paraId="1A013F6A" w14:textId="7D15C211" w:rsidR="00AC17E8" w:rsidRPr="004A6190" w:rsidRDefault="00000000">
      <w:pPr>
        <w:spacing w:line="360" w:lineRule="auto"/>
        <w:rPr>
          <w:rFonts w:ascii="宋体" w:hAnsi="宋体" w:cs="仿宋" w:hint="eastAsia"/>
          <w:sz w:val="24"/>
        </w:rPr>
      </w:pPr>
      <w:r w:rsidRPr="004A6190">
        <w:rPr>
          <w:rFonts w:ascii="宋体" w:hAnsi="宋体" w:cs="仿宋" w:hint="eastAsia"/>
          <w:sz w:val="24"/>
        </w:rPr>
        <w:t>（1）中选人不支付或者不按照约定支付应由中选人支付的费用超过30日的；</w:t>
      </w:r>
    </w:p>
    <w:p w14:paraId="3CEA9408" w14:textId="77777777" w:rsidR="00AC17E8" w:rsidRPr="004A6190" w:rsidRDefault="00000000">
      <w:pPr>
        <w:spacing w:line="360" w:lineRule="auto"/>
        <w:rPr>
          <w:rFonts w:ascii="宋体" w:hAnsi="宋体" w:cs="仿宋" w:hint="eastAsia"/>
          <w:sz w:val="24"/>
        </w:rPr>
      </w:pPr>
      <w:r w:rsidRPr="004A6190">
        <w:rPr>
          <w:rFonts w:ascii="宋体" w:hAnsi="宋体" w:cs="仿宋" w:hint="eastAsia"/>
          <w:sz w:val="24"/>
        </w:rPr>
        <w:t>（2）擅自拆改变动或损坏房屋主体结构；</w:t>
      </w:r>
    </w:p>
    <w:p w14:paraId="0E3DDE89" w14:textId="77777777" w:rsidR="00AC17E8" w:rsidRPr="004A6190" w:rsidRDefault="00000000">
      <w:pPr>
        <w:spacing w:line="360" w:lineRule="auto"/>
        <w:rPr>
          <w:rFonts w:ascii="宋体" w:hAnsi="宋体" w:cs="仿宋" w:hint="eastAsia"/>
          <w:sz w:val="24"/>
        </w:rPr>
      </w:pPr>
      <w:r w:rsidRPr="004A6190">
        <w:rPr>
          <w:rFonts w:ascii="宋体" w:hAnsi="宋体" w:cs="仿宋" w:hint="eastAsia"/>
          <w:sz w:val="24"/>
        </w:rPr>
        <w:t>（3）擅自将房屋整体转租或变相转租给第三人；</w:t>
      </w:r>
    </w:p>
    <w:p w14:paraId="768EE942" w14:textId="77777777" w:rsidR="00AC17E8" w:rsidRPr="004A6190" w:rsidRDefault="00000000">
      <w:pPr>
        <w:spacing w:line="360" w:lineRule="auto"/>
        <w:rPr>
          <w:rFonts w:ascii="宋体" w:hAnsi="宋体" w:cs="仿宋" w:hint="eastAsia"/>
          <w:sz w:val="24"/>
        </w:rPr>
      </w:pPr>
      <w:r w:rsidRPr="004A6190">
        <w:rPr>
          <w:rFonts w:ascii="宋体" w:hAnsi="宋体" w:cs="仿宋" w:hint="eastAsia"/>
          <w:sz w:val="24"/>
        </w:rPr>
        <w:t>（4）擅自变更房屋用途；</w:t>
      </w:r>
    </w:p>
    <w:p w14:paraId="639791B8" w14:textId="77777777" w:rsidR="00AC17E8" w:rsidRPr="004A6190" w:rsidRDefault="00000000">
      <w:pPr>
        <w:spacing w:line="360" w:lineRule="auto"/>
        <w:rPr>
          <w:rFonts w:ascii="宋体" w:hAnsi="宋体" w:cs="仿宋" w:hint="eastAsia"/>
          <w:sz w:val="24"/>
        </w:rPr>
      </w:pPr>
      <w:r w:rsidRPr="004A6190">
        <w:rPr>
          <w:rFonts w:ascii="宋体" w:hAnsi="宋体" w:cs="仿宋" w:hint="eastAsia"/>
          <w:sz w:val="24"/>
        </w:rPr>
        <w:t>（5）利用房屋从事违法乱纪活动；</w:t>
      </w:r>
    </w:p>
    <w:p w14:paraId="48BE2CB7" w14:textId="42CE5D51" w:rsidR="00AC17E8" w:rsidRPr="004A6190" w:rsidRDefault="00000000">
      <w:pPr>
        <w:spacing w:line="360" w:lineRule="auto"/>
        <w:rPr>
          <w:rFonts w:ascii="宋体" w:hAnsi="宋体" w:cs="仿宋" w:hint="eastAsia"/>
          <w:sz w:val="24"/>
        </w:rPr>
      </w:pPr>
      <w:r w:rsidRPr="004A6190">
        <w:rPr>
          <w:rFonts w:ascii="宋体" w:hAnsi="宋体" w:cs="仿宋" w:hint="eastAsia"/>
          <w:sz w:val="24"/>
        </w:rPr>
        <w:t>（6）中选人行为产生严重后果并影响到学校声誉的。出现各类安全事故或法定意义上的群体事件，中选人无条件退出租赁项目，所有损失均由中选人承担；</w:t>
      </w:r>
    </w:p>
    <w:p w14:paraId="42C63F66" w14:textId="77777777" w:rsidR="00AC17E8" w:rsidRPr="004A6190" w:rsidRDefault="00000000">
      <w:pPr>
        <w:spacing w:line="360" w:lineRule="auto"/>
        <w:rPr>
          <w:rFonts w:ascii="宋体" w:hAnsi="宋体" w:cs="仿宋" w:hint="eastAsia"/>
          <w:sz w:val="24"/>
        </w:rPr>
      </w:pPr>
      <w:r w:rsidRPr="004A6190">
        <w:rPr>
          <w:rFonts w:ascii="宋体" w:hAnsi="宋体" w:cs="仿宋" w:hint="eastAsia"/>
          <w:sz w:val="24"/>
        </w:rPr>
        <w:t>（7）店铺运营过程中出现重大问题或上级部门查出重大问题。</w:t>
      </w:r>
    </w:p>
    <w:p w14:paraId="4A7AFA81" w14:textId="01DECFDC" w:rsidR="00AC17E8" w:rsidRPr="004A6190" w:rsidRDefault="00000000">
      <w:pPr>
        <w:spacing w:line="360" w:lineRule="auto"/>
        <w:rPr>
          <w:rFonts w:ascii="宋体" w:hAnsi="宋体" w:cs="仿宋" w:hint="eastAsia"/>
          <w:sz w:val="24"/>
        </w:rPr>
      </w:pPr>
      <w:r w:rsidRPr="004A6190">
        <w:rPr>
          <w:rFonts w:ascii="宋体" w:hAnsi="宋体" w:cs="仿宋" w:hint="eastAsia"/>
          <w:sz w:val="24"/>
        </w:rPr>
        <w:t>6、租赁期满后，所有固定设施归比选方所有，中选人不得拆除或破坏，否则履约保证金不予退还。</w:t>
      </w:r>
    </w:p>
    <w:p w14:paraId="6AE90785" w14:textId="5BD8DFD2" w:rsidR="00AC17E8" w:rsidRPr="004A6190" w:rsidRDefault="00000000">
      <w:pPr>
        <w:spacing w:line="360" w:lineRule="auto"/>
        <w:rPr>
          <w:rFonts w:ascii="宋体" w:hAnsi="宋体" w:cs="仿宋" w:hint="eastAsia"/>
          <w:sz w:val="24"/>
        </w:rPr>
      </w:pPr>
      <w:r w:rsidRPr="004A6190">
        <w:rPr>
          <w:rFonts w:ascii="宋体" w:hAnsi="宋体" w:cs="仿宋" w:hint="eastAsia"/>
          <w:sz w:val="24"/>
        </w:rPr>
        <w:t>7、租赁期满后，房产内外的所有装修、装饰不得拆除并归比选方所有，比选方对中选人的装修费用不予补偿。</w:t>
      </w:r>
    </w:p>
    <w:p w14:paraId="41C9461F" w14:textId="77777777" w:rsidR="00AC17E8" w:rsidRPr="004A6190" w:rsidRDefault="00AC17E8">
      <w:pPr>
        <w:pStyle w:val="ac"/>
        <w:numPr>
          <w:ilvl w:val="255"/>
          <w:numId w:val="0"/>
        </w:numPr>
        <w:rPr>
          <w:rFonts w:ascii="宋体" w:hAnsi="宋体" w:cs="宋体" w:hint="eastAsia"/>
          <w:color w:val="000000" w:themeColor="text1"/>
          <w:szCs w:val="32"/>
        </w:rPr>
      </w:pPr>
    </w:p>
    <w:p w14:paraId="6193E455" w14:textId="77777777" w:rsidR="00AC17E8" w:rsidRPr="004A6190" w:rsidRDefault="00AC17E8">
      <w:pPr>
        <w:pStyle w:val="ac"/>
        <w:numPr>
          <w:ilvl w:val="255"/>
          <w:numId w:val="0"/>
        </w:numPr>
        <w:rPr>
          <w:rFonts w:ascii="宋体" w:hAnsi="宋体" w:cs="宋体" w:hint="eastAsia"/>
          <w:color w:val="000000" w:themeColor="text1"/>
          <w:szCs w:val="32"/>
        </w:rPr>
      </w:pPr>
    </w:p>
    <w:p w14:paraId="01AB7F41" w14:textId="77777777" w:rsidR="00AC17E8" w:rsidRPr="004A6190" w:rsidRDefault="00AC17E8"/>
    <w:p w14:paraId="2B3D8315" w14:textId="77777777" w:rsidR="00AC17E8" w:rsidRPr="004A6190" w:rsidRDefault="00000000">
      <w:pPr>
        <w:widowControl/>
        <w:spacing w:line="360" w:lineRule="auto"/>
        <w:jc w:val="left"/>
        <w:rPr>
          <w:rFonts w:ascii="宋体" w:hAnsi="宋体" w:hint="eastAsia"/>
          <w:b/>
          <w:bCs/>
          <w:sz w:val="24"/>
        </w:rPr>
      </w:pPr>
      <w:r w:rsidRPr="004A6190">
        <w:rPr>
          <w:rFonts w:ascii="宋体" w:hAnsi="宋体"/>
          <w:sz w:val="24"/>
        </w:rPr>
        <w:br w:type="page"/>
      </w:r>
    </w:p>
    <w:p w14:paraId="71DA8562" w14:textId="77777777" w:rsidR="00AC17E8" w:rsidRPr="004A6190" w:rsidRDefault="00000000">
      <w:pPr>
        <w:pStyle w:val="1"/>
        <w:spacing w:line="360" w:lineRule="auto"/>
        <w:rPr>
          <w:rFonts w:asciiTheme="minorEastAsia" w:eastAsiaTheme="minorEastAsia" w:hAnsiTheme="minorEastAsia" w:hint="eastAsia"/>
          <w:sz w:val="30"/>
          <w:szCs w:val="30"/>
        </w:rPr>
      </w:pPr>
      <w:bookmarkStart w:id="100" w:name="_Toc518508199"/>
      <w:bookmarkStart w:id="101" w:name="_Toc347680426"/>
      <w:bookmarkStart w:id="102" w:name="_Toc347671292"/>
      <w:bookmarkStart w:id="103" w:name="_Toc518508195"/>
      <w:bookmarkStart w:id="104" w:name="_Toc518508188"/>
      <w:bookmarkStart w:id="105" w:name="_Toc518508201"/>
      <w:bookmarkStart w:id="106" w:name="_Toc518508192"/>
      <w:bookmarkStart w:id="107" w:name="_Toc518508200"/>
      <w:bookmarkStart w:id="108" w:name="_Toc518508202"/>
      <w:bookmarkStart w:id="109" w:name="_Toc518508186"/>
      <w:bookmarkStart w:id="110" w:name="_Toc518508190"/>
      <w:bookmarkStart w:id="111" w:name="_Toc518508194"/>
      <w:bookmarkStart w:id="112" w:name="_Toc518508189"/>
      <w:bookmarkStart w:id="113" w:name="_Toc518508187"/>
      <w:bookmarkStart w:id="114" w:name="_Toc518508204"/>
      <w:bookmarkStart w:id="115" w:name="_Toc518508185"/>
      <w:bookmarkStart w:id="116" w:name="_Toc347613278"/>
      <w:bookmarkStart w:id="117" w:name="_Toc518508203"/>
      <w:bookmarkStart w:id="118" w:name="_Toc518508198"/>
      <w:bookmarkStart w:id="119" w:name="_Toc518508193"/>
      <w:bookmarkStart w:id="120" w:name="_Toc518508197"/>
      <w:bookmarkStart w:id="121" w:name="_Toc518508196"/>
      <w:bookmarkStart w:id="122" w:name="_Toc347680808"/>
      <w:bookmarkStart w:id="123" w:name="_Toc518508191"/>
      <w:bookmarkStart w:id="124" w:name="_Toc172621766"/>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Pr="004A6190">
        <w:rPr>
          <w:rFonts w:asciiTheme="minorEastAsia" w:eastAsiaTheme="minorEastAsia" w:hAnsiTheme="minorEastAsia" w:hint="eastAsia"/>
          <w:sz w:val="30"/>
          <w:szCs w:val="30"/>
        </w:rPr>
        <w:lastRenderedPageBreak/>
        <w:t>第五章 评审办法及评分标准</w:t>
      </w:r>
      <w:bookmarkEnd w:id="124"/>
    </w:p>
    <w:p w14:paraId="673BFFC1" w14:textId="77777777" w:rsidR="00AC17E8" w:rsidRPr="004A6190" w:rsidRDefault="00000000">
      <w:pPr>
        <w:spacing w:line="360" w:lineRule="auto"/>
        <w:jc w:val="center"/>
        <w:rPr>
          <w:rFonts w:ascii="宋体" w:hAnsi="宋体" w:hint="eastAsia"/>
          <w:b/>
          <w:sz w:val="24"/>
        </w:rPr>
      </w:pPr>
      <w:r w:rsidRPr="004A6190">
        <w:rPr>
          <w:rFonts w:ascii="宋体" w:hAnsi="宋体" w:hint="eastAsia"/>
          <w:b/>
          <w:sz w:val="24"/>
        </w:rPr>
        <w:t>一、评审办法</w:t>
      </w:r>
    </w:p>
    <w:p w14:paraId="03CF7266" w14:textId="77777777" w:rsidR="00AC17E8" w:rsidRPr="004A6190" w:rsidRDefault="00000000">
      <w:pPr>
        <w:spacing w:line="360" w:lineRule="auto"/>
        <w:rPr>
          <w:rFonts w:ascii="宋体" w:hAnsi="宋体" w:hint="eastAsia"/>
          <w:sz w:val="24"/>
        </w:rPr>
      </w:pPr>
      <w:r w:rsidRPr="004A6190">
        <w:rPr>
          <w:rFonts w:ascii="宋体" w:hAnsi="宋体" w:hint="eastAsia"/>
          <w:sz w:val="24"/>
        </w:rPr>
        <w:t>1、评审小组根据评分标准对照各合作方的参选文件内容进行评分。</w:t>
      </w:r>
    </w:p>
    <w:p w14:paraId="48645A04" w14:textId="77777777" w:rsidR="00AC17E8" w:rsidRPr="004A6190" w:rsidRDefault="00000000">
      <w:pPr>
        <w:spacing w:line="360" w:lineRule="auto"/>
        <w:rPr>
          <w:rFonts w:ascii="宋体" w:hAnsi="宋体" w:hint="eastAsia"/>
          <w:sz w:val="24"/>
        </w:rPr>
      </w:pPr>
      <w:r w:rsidRPr="004A6190">
        <w:rPr>
          <w:rFonts w:ascii="宋体" w:hAnsi="宋体" w:hint="eastAsia"/>
          <w:sz w:val="24"/>
        </w:rPr>
        <w:t>2、计分方法：将各合作方的得分合计后取平均值，即为该单位的最终得分。</w:t>
      </w:r>
    </w:p>
    <w:p w14:paraId="4CDE36AD" w14:textId="77777777" w:rsidR="00AC17E8" w:rsidRPr="004A6190" w:rsidRDefault="00000000">
      <w:pPr>
        <w:spacing w:line="360" w:lineRule="auto"/>
        <w:rPr>
          <w:rFonts w:ascii="宋体" w:hAnsi="宋体" w:hint="eastAsia"/>
          <w:sz w:val="24"/>
        </w:rPr>
      </w:pPr>
      <w:r w:rsidRPr="004A6190">
        <w:rPr>
          <w:rFonts w:ascii="宋体" w:hAnsi="宋体" w:hint="eastAsia"/>
          <w:sz w:val="24"/>
        </w:rPr>
        <w:t>3、若得分有相同的，按报价由高到低顺序排列。得分且最终报价相同的，按技术服务指标优劣顺序排列。</w:t>
      </w:r>
    </w:p>
    <w:p w14:paraId="03E461EB" w14:textId="77777777" w:rsidR="00AC17E8" w:rsidRPr="004A6190" w:rsidRDefault="00000000">
      <w:pPr>
        <w:spacing w:line="360" w:lineRule="auto"/>
        <w:rPr>
          <w:rFonts w:ascii="宋体" w:hAnsi="宋体" w:hint="eastAsia"/>
          <w:sz w:val="24"/>
        </w:rPr>
      </w:pPr>
      <w:r w:rsidRPr="004A6190">
        <w:rPr>
          <w:rFonts w:ascii="宋体" w:hAnsi="宋体" w:hint="eastAsia"/>
          <w:sz w:val="24"/>
        </w:rPr>
        <w:t>4、评审小组推荐排名前三位的合作方作为成交候选人，比选方将排名第一的成交候选人确定为中选合作方。排名第一的成交候选人放弃成交、因不可抗力提出不能履行合同，比选方可以按照成交候选人排序依次确定中选合作方。</w:t>
      </w:r>
    </w:p>
    <w:p w14:paraId="6B8D2A64" w14:textId="77777777" w:rsidR="00AC17E8" w:rsidRPr="004A6190" w:rsidRDefault="00000000">
      <w:pPr>
        <w:pStyle w:val="24"/>
        <w:spacing w:line="360" w:lineRule="auto"/>
        <w:jc w:val="center"/>
        <w:rPr>
          <w:b/>
          <w:bCs/>
          <w:color w:val="auto"/>
        </w:rPr>
      </w:pPr>
      <w:r w:rsidRPr="004A6190">
        <w:rPr>
          <w:b/>
          <w:bCs/>
          <w:color w:val="auto"/>
        </w:rPr>
        <w:t>二、评审程序、方法及说明</w:t>
      </w:r>
    </w:p>
    <w:p w14:paraId="21A03D1C" w14:textId="77777777" w:rsidR="00AC17E8" w:rsidRPr="004A6190" w:rsidRDefault="00000000">
      <w:pPr>
        <w:pStyle w:val="af0"/>
        <w:tabs>
          <w:tab w:val="left" w:pos="1230"/>
        </w:tabs>
        <w:spacing w:after="50" w:line="360" w:lineRule="auto"/>
        <w:rPr>
          <w:rFonts w:ascii="Times New Roman" w:hAnsi="Times New Roman"/>
          <w:b/>
          <w:sz w:val="24"/>
          <w:szCs w:val="24"/>
        </w:rPr>
      </w:pPr>
      <w:r w:rsidRPr="004A6190">
        <w:rPr>
          <w:rFonts w:ascii="Times New Roman" w:hAnsi="Times New Roman"/>
          <w:b/>
          <w:sz w:val="24"/>
          <w:szCs w:val="24"/>
        </w:rPr>
        <w:t>（一）评审委员会的准备工作</w:t>
      </w:r>
    </w:p>
    <w:p w14:paraId="1B551B8A" w14:textId="77777777" w:rsidR="00AC17E8" w:rsidRPr="004A6190" w:rsidRDefault="00000000">
      <w:pPr>
        <w:tabs>
          <w:tab w:val="left" w:pos="9000"/>
        </w:tabs>
        <w:overflowPunct w:val="0"/>
        <w:spacing w:line="360" w:lineRule="auto"/>
        <w:ind w:right="70" w:firstLineChars="200" w:firstLine="480"/>
        <w:rPr>
          <w:sz w:val="24"/>
        </w:rPr>
      </w:pPr>
      <w:r w:rsidRPr="004A6190">
        <w:rPr>
          <w:sz w:val="24"/>
        </w:rPr>
        <w:t>评审委员会成员认真研究</w:t>
      </w:r>
      <w:r w:rsidRPr="004A6190">
        <w:rPr>
          <w:rFonts w:hint="eastAsia"/>
          <w:sz w:val="24"/>
        </w:rPr>
        <w:t>比选文件</w:t>
      </w:r>
      <w:r w:rsidRPr="004A6190">
        <w:rPr>
          <w:sz w:val="24"/>
        </w:rPr>
        <w:t>，了解和熟悉、比选方需求、</w:t>
      </w:r>
      <w:r w:rsidRPr="004A6190">
        <w:rPr>
          <w:rFonts w:hint="eastAsia"/>
          <w:sz w:val="24"/>
        </w:rPr>
        <w:t>比选</w:t>
      </w:r>
      <w:r w:rsidRPr="004A6190">
        <w:rPr>
          <w:sz w:val="24"/>
        </w:rPr>
        <w:t>的目的、</w:t>
      </w:r>
      <w:r w:rsidRPr="004A6190">
        <w:rPr>
          <w:rFonts w:hint="eastAsia"/>
          <w:sz w:val="24"/>
        </w:rPr>
        <w:t>比选</w:t>
      </w:r>
      <w:r w:rsidRPr="004A6190">
        <w:rPr>
          <w:sz w:val="24"/>
        </w:rPr>
        <w:t>范围、主要合同条款、掌握评审办法、标准、条件和评审过程中考虑的相关条件，熟悉本办法中包括的评审表格的使用。如果本办法所附的表格不能满足评审所需时，评审委员会应补充编制评审所需的表格。</w:t>
      </w:r>
    </w:p>
    <w:p w14:paraId="2B0E31BC" w14:textId="77777777" w:rsidR="00AC17E8" w:rsidRPr="004A6190" w:rsidRDefault="00000000">
      <w:pPr>
        <w:pStyle w:val="af0"/>
        <w:numPr>
          <w:ilvl w:val="0"/>
          <w:numId w:val="5"/>
        </w:numPr>
        <w:tabs>
          <w:tab w:val="left" w:pos="1230"/>
        </w:tabs>
        <w:spacing w:line="360" w:lineRule="auto"/>
        <w:rPr>
          <w:rFonts w:ascii="Times New Roman" w:hAnsi="Times New Roman"/>
          <w:b/>
          <w:sz w:val="24"/>
          <w:szCs w:val="24"/>
        </w:rPr>
      </w:pPr>
      <w:r w:rsidRPr="004A6190">
        <w:rPr>
          <w:rFonts w:ascii="Times New Roman" w:hAnsi="Times New Roman"/>
          <w:b/>
          <w:sz w:val="24"/>
          <w:szCs w:val="24"/>
        </w:rPr>
        <w:t>评审顺序</w:t>
      </w:r>
    </w:p>
    <w:p w14:paraId="5A96C067" w14:textId="77777777" w:rsidR="00AC17E8" w:rsidRPr="004A6190" w:rsidRDefault="00000000">
      <w:pPr>
        <w:tabs>
          <w:tab w:val="left" w:pos="9000"/>
        </w:tabs>
        <w:overflowPunct w:val="0"/>
        <w:spacing w:line="360" w:lineRule="auto"/>
        <w:ind w:right="70" w:firstLineChars="200" w:firstLine="480"/>
        <w:rPr>
          <w:sz w:val="24"/>
        </w:rPr>
      </w:pPr>
      <w:r w:rsidRPr="004A6190">
        <w:rPr>
          <w:rFonts w:hint="eastAsia"/>
          <w:sz w:val="24"/>
        </w:rPr>
        <w:t>第一阶段为资格审查，第二阶段为符合性评审，第三阶段为方案陈述，第四阶段为综合评审。</w:t>
      </w:r>
    </w:p>
    <w:p w14:paraId="646017B7" w14:textId="77777777" w:rsidR="00AC17E8" w:rsidRPr="004A6190" w:rsidRDefault="00000000">
      <w:pPr>
        <w:pStyle w:val="af0"/>
        <w:numPr>
          <w:ilvl w:val="0"/>
          <w:numId w:val="5"/>
        </w:numPr>
        <w:tabs>
          <w:tab w:val="left" w:pos="1230"/>
        </w:tabs>
        <w:spacing w:line="360" w:lineRule="auto"/>
        <w:rPr>
          <w:rFonts w:ascii="Times New Roman" w:hAnsi="Times New Roman"/>
          <w:b/>
          <w:sz w:val="24"/>
          <w:szCs w:val="24"/>
        </w:rPr>
      </w:pPr>
      <w:r w:rsidRPr="004A6190">
        <w:rPr>
          <w:b/>
          <w:sz w:val="24"/>
        </w:rPr>
        <w:t>资格审查</w:t>
      </w:r>
    </w:p>
    <w:p w14:paraId="557AC1B0" w14:textId="77777777" w:rsidR="00AC17E8" w:rsidRPr="004A6190" w:rsidRDefault="00000000">
      <w:pPr>
        <w:tabs>
          <w:tab w:val="left" w:pos="9000"/>
        </w:tabs>
        <w:overflowPunct w:val="0"/>
        <w:spacing w:line="360" w:lineRule="auto"/>
        <w:ind w:right="70" w:firstLineChars="200" w:firstLine="480"/>
        <w:rPr>
          <w:sz w:val="24"/>
        </w:rPr>
      </w:pPr>
      <w:r w:rsidRPr="004A6190">
        <w:rPr>
          <w:rFonts w:hint="eastAsia"/>
          <w:sz w:val="24"/>
        </w:rPr>
        <w:t>评审委员会将对各合作方的资格进行审查，审查其参选文件提供的资格条件资料是否符合比选文件中要求的合作方资格，内容是否详实可靠，是否响应比选文件的实质性要求。不符合资格审查要求的参选文件将不能进入下一阶段的评审。</w:t>
      </w:r>
    </w:p>
    <w:p w14:paraId="61656097" w14:textId="77777777" w:rsidR="00AC17E8" w:rsidRPr="004A6190" w:rsidRDefault="00000000">
      <w:pPr>
        <w:pStyle w:val="af0"/>
        <w:numPr>
          <w:ilvl w:val="0"/>
          <w:numId w:val="5"/>
        </w:numPr>
        <w:tabs>
          <w:tab w:val="left" w:pos="1230"/>
        </w:tabs>
        <w:spacing w:line="360" w:lineRule="auto"/>
        <w:rPr>
          <w:rFonts w:ascii="Times New Roman" w:hAnsi="Times New Roman"/>
          <w:b/>
          <w:sz w:val="24"/>
          <w:szCs w:val="24"/>
        </w:rPr>
      </w:pPr>
      <w:r w:rsidRPr="004A6190">
        <w:rPr>
          <w:b/>
          <w:sz w:val="24"/>
        </w:rPr>
        <w:t>符合性评审</w:t>
      </w:r>
    </w:p>
    <w:p w14:paraId="09377107" w14:textId="77777777" w:rsidR="00AC17E8" w:rsidRPr="004A6190" w:rsidRDefault="00000000">
      <w:pPr>
        <w:tabs>
          <w:tab w:val="left" w:pos="9000"/>
        </w:tabs>
        <w:overflowPunct w:val="0"/>
        <w:spacing w:line="360" w:lineRule="auto"/>
        <w:ind w:right="70" w:firstLineChars="200" w:firstLine="480"/>
        <w:rPr>
          <w:sz w:val="24"/>
        </w:rPr>
      </w:pPr>
      <w:r w:rsidRPr="004A6190">
        <w:rPr>
          <w:rFonts w:hint="eastAsia"/>
          <w:sz w:val="24"/>
        </w:rPr>
        <w:t>评审委员会将对参选文件的符合性进行评审，审查其参选文件是否完整、有无计算上的错误、文件签署是否合格，内容是否详实可靠，是否响应比选文件的实质性要求。</w:t>
      </w:r>
    </w:p>
    <w:p w14:paraId="2EF7C9CC" w14:textId="77777777" w:rsidR="00AC17E8" w:rsidRPr="004A6190" w:rsidRDefault="00000000">
      <w:pPr>
        <w:pStyle w:val="31"/>
        <w:spacing w:line="360" w:lineRule="auto"/>
        <w:ind w:leftChars="1" w:left="946" w:hangingChars="392" w:hanging="944"/>
        <w:rPr>
          <w:b/>
          <w:bCs/>
          <w:sz w:val="24"/>
          <w:szCs w:val="24"/>
        </w:rPr>
      </w:pPr>
      <w:r w:rsidRPr="004A6190">
        <w:rPr>
          <w:rFonts w:hint="eastAsia"/>
          <w:b/>
          <w:bCs/>
          <w:sz w:val="24"/>
          <w:szCs w:val="24"/>
        </w:rPr>
        <w:lastRenderedPageBreak/>
        <w:t>（五）在比选中，出现下列情形之一的，应予废标：</w:t>
      </w:r>
    </w:p>
    <w:p w14:paraId="7305700C" w14:textId="77777777" w:rsidR="00AC17E8" w:rsidRPr="004A6190" w:rsidRDefault="00000000">
      <w:pPr>
        <w:pStyle w:val="31"/>
        <w:spacing w:line="360" w:lineRule="auto"/>
        <w:ind w:leftChars="214" w:left="941" w:hangingChars="205" w:hanging="492"/>
        <w:rPr>
          <w:sz w:val="24"/>
          <w:szCs w:val="24"/>
        </w:rPr>
      </w:pPr>
      <w:r w:rsidRPr="004A6190">
        <w:rPr>
          <w:sz w:val="24"/>
          <w:szCs w:val="24"/>
        </w:rPr>
        <w:t>1</w:t>
      </w:r>
      <w:r w:rsidRPr="004A6190">
        <w:rPr>
          <w:rFonts w:hint="eastAsia"/>
          <w:sz w:val="24"/>
          <w:szCs w:val="24"/>
        </w:rPr>
        <w:t>、符合专业条件的合作方或者对比</w:t>
      </w:r>
      <w:proofErr w:type="gramStart"/>
      <w:r w:rsidRPr="004A6190">
        <w:rPr>
          <w:rFonts w:hint="eastAsia"/>
          <w:sz w:val="24"/>
          <w:szCs w:val="24"/>
        </w:rPr>
        <w:t>选文件</w:t>
      </w:r>
      <w:proofErr w:type="gramEnd"/>
      <w:r w:rsidRPr="004A6190">
        <w:rPr>
          <w:rFonts w:hint="eastAsia"/>
          <w:sz w:val="24"/>
          <w:szCs w:val="24"/>
        </w:rPr>
        <w:t>作实质响应的合作</w:t>
      </w:r>
      <w:proofErr w:type="gramStart"/>
      <w:r w:rsidRPr="004A6190">
        <w:rPr>
          <w:rFonts w:hint="eastAsia"/>
          <w:sz w:val="24"/>
          <w:szCs w:val="24"/>
        </w:rPr>
        <w:t>方不足</w:t>
      </w:r>
      <w:proofErr w:type="gramEnd"/>
      <w:r w:rsidRPr="004A6190">
        <w:rPr>
          <w:rFonts w:hint="eastAsia"/>
          <w:sz w:val="24"/>
          <w:szCs w:val="24"/>
        </w:rPr>
        <w:t>三家的；</w:t>
      </w:r>
      <w:r w:rsidRPr="004A6190">
        <w:rPr>
          <w:rFonts w:hint="eastAsia"/>
          <w:sz w:val="24"/>
          <w:szCs w:val="24"/>
        </w:rPr>
        <w:t xml:space="preserve"> </w:t>
      </w:r>
    </w:p>
    <w:p w14:paraId="2A4145A8" w14:textId="77777777" w:rsidR="00AC17E8" w:rsidRPr="004A6190" w:rsidRDefault="00000000">
      <w:pPr>
        <w:pStyle w:val="31"/>
        <w:spacing w:line="360" w:lineRule="auto"/>
        <w:ind w:firstLineChars="177" w:firstLine="425"/>
        <w:rPr>
          <w:sz w:val="24"/>
          <w:szCs w:val="24"/>
        </w:rPr>
      </w:pPr>
      <w:r w:rsidRPr="004A6190">
        <w:rPr>
          <w:sz w:val="24"/>
          <w:szCs w:val="24"/>
        </w:rPr>
        <w:t>2</w:t>
      </w:r>
      <w:r w:rsidRPr="004A6190">
        <w:rPr>
          <w:rFonts w:hint="eastAsia"/>
          <w:sz w:val="24"/>
          <w:szCs w:val="24"/>
        </w:rPr>
        <w:t>、出现影响比选公正的违法、违规行为的；</w:t>
      </w:r>
    </w:p>
    <w:p w14:paraId="251A0571" w14:textId="77777777" w:rsidR="00AC17E8" w:rsidRPr="004A6190" w:rsidRDefault="00000000">
      <w:pPr>
        <w:pStyle w:val="31"/>
        <w:spacing w:line="360" w:lineRule="auto"/>
        <w:ind w:firstLineChars="177" w:firstLine="425"/>
        <w:rPr>
          <w:sz w:val="24"/>
          <w:szCs w:val="24"/>
        </w:rPr>
      </w:pPr>
      <w:r w:rsidRPr="004A6190">
        <w:rPr>
          <w:sz w:val="24"/>
          <w:szCs w:val="24"/>
        </w:rPr>
        <w:t>3</w:t>
      </w:r>
      <w:r w:rsidRPr="004A6190">
        <w:rPr>
          <w:rFonts w:hint="eastAsia"/>
          <w:sz w:val="24"/>
          <w:szCs w:val="24"/>
        </w:rPr>
        <w:t>、因重大变故，比选任务取消的。</w:t>
      </w:r>
    </w:p>
    <w:p w14:paraId="724F8E7F" w14:textId="77777777" w:rsidR="00AC17E8" w:rsidRPr="004A6190" w:rsidRDefault="00000000">
      <w:pPr>
        <w:pStyle w:val="af0"/>
        <w:tabs>
          <w:tab w:val="left" w:pos="1230"/>
        </w:tabs>
        <w:spacing w:line="360" w:lineRule="auto"/>
        <w:rPr>
          <w:rFonts w:ascii="Times New Roman" w:hAnsi="Times New Roman"/>
          <w:b/>
          <w:sz w:val="24"/>
          <w:szCs w:val="24"/>
        </w:rPr>
      </w:pPr>
      <w:r w:rsidRPr="004A6190">
        <w:rPr>
          <w:rFonts w:ascii="Times New Roman" w:hAnsi="Times New Roman" w:hint="eastAsia"/>
          <w:b/>
          <w:sz w:val="24"/>
          <w:szCs w:val="24"/>
        </w:rPr>
        <w:t>（六）</w:t>
      </w:r>
      <w:r w:rsidRPr="004A6190">
        <w:rPr>
          <w:rFonts w:ascii="Times New Roman" w:hAnsi="Times New Roman"/>
          <w:b/>
          <w:sz w:val="24"/>
          <w:szCs w:val="24"/>
        </w:rPr>
        <w:t>综合评审</w:t>
      </w:r>
    </w:p>
    <w:p w14:paraId="711AA528" w14:textId="77777777" w:rsidR="00AC17E8" w:rsidRPr="004A6190" w:rsidRDefault="00000000">
      <w:pPr>
        <w:tabs>
          <w:tab w:val="left" w:pos="9000"/>
        </w:tabs>
        <w:overflowPunct w:val="0"/>
        <w:spacing w:line="360" w:lineRule="auto"/>
        <w:ind w:right="70" w:firstLineChars="200" w:firstLine="480"/>
        <w:rPr>
          <w:sz w:val="24"/>
        </w:rPr>
      </w:pPr>
      <w:r w:rsidRPr="004A6190">
        <w:rPr>
          <w:rFonts w:hint="eastAsia"/>
          <w:sz w:val="24"/>
        </w:rPr>
        <w:t>评审委员会</w:t>
      </w:r>
      <w:r w:rsidRPr="004A6190">
        <w:rPr>
          <w:sz w:val="24"/>
        </w:rPr>
        <w:t>根据评分</w:t>
      </w:r>
      <w:r w:rsidRPr="004A6190">
        <w:rPr>
          <w:rFonts w:hint="eastAsia"/>
          <w:sz w:val="24"/>
        </w:rPr>
        <w:t>细则</w:t>
      </w:r>
      <w:r w:rsidRPr="004A6190">
        <w:rPr>
          <w:sz w:val="24"/>
        </w:rPr>
        <w:t>对照各</w:t>
      </w:r>
      <w:r w:rsidRPr="004A6190">
        <w:rPr>
          <w:rFonts w:hint="eastAsia"/>
          <w:sz w:val="24"/>
        </w:rPr>
        <w:t>合作方</w:t>
      </w:r>
      <w:r w:rsidRPr="004A6190">
        <w:rPr>
          <w:sz w:val="24"/>
        </w:rPr>
        <w:t>的</w:t>
      </w:r>
      <w:r w:rsidRPr="004A6190">
        <w:rPr>
          <w:rFonts w:hint="eastAsia"/>
          <w:sz w:val="24"/>
        </w:rPr>
        <w:t>参选文件</w:t>
      </w:r>
      <w:r w:rsidRPr="004A6190">
        <w:rPr>
          <w:sz w:val="24"/>
        </w:rPr>
        <w:t>内容进行</w:t>
      </w:r>
      <w:r w:rsidRPr="004A6190">
        <w:rPr>
          <w:rFonts w:hint="eastAsia"/>
          <w:sz w:val="24"/>
        </w:rPr>
        <w:t>综合</w:t>
      </w:r>
      <w:r w:rsidRPr="004A6190">
        <w:rPr>
          <w:sz w:val="24"/>
        </w:rPr>
        <w:t>评审。</w:t>
      </w:r>
    </w:p>
    <w:p w14:paraId="263ED5A9" w14:textId="77777777" w:rsidR="00AC17E8" w:rsidRPr="004A6190" w:rsidRDefault="00000000">
      <w:pPr>
        <w:tabs>
          <w:tab w:val="left" w:pos="9000"/>
        </w:tabs>
        <w:overflowPunct w:val="0"/>
        <w:spacing w:line="360" w:lineRule="auto"/>
        <w:ind w:right="70" w:firstLineChars="200" w:firstLine="480"/>
        <w:rPr>
          <w:sz w:val="24"/>
        </w:rPr>
      </w:pPr>
      <w:r w:rsidRPr="004A6190">
        <w:rPr>
          <w:rFonts w:hint="eastAsia"/>
          <w:sz w:val="24"/>
        </w:rPr>
        <w:t>评分细则如下：</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1455"/>
        <w:gridCol w:w="683"/>
        <w:gridCol w:w="5828"/>
      </w:tblGrid>
      <w:tr w:rsidR="00AC17E8" w:rsidRPr="004A6190" w14:paraId="2252370D" w14:textId="77777777">
        <w:trPr>
          <w:trHeight w:val="20"/>
          <w:jc w:val="center"/>
        </w:trPr>
        <w:tc>
          <w:tcPr>
            <w:tcW w:w="2699" w:type="dxa"/>
            <w:gridSpan w:val="2"/>
            <w:vAlign w:val="center"/>
          </w:tcPr>
          <w:p w14:paraId="53977E0C" w14:textId="77777777" w:rsidR="00AC17E8" w:rsidRPr="004A6190" w:rsidRDefault="00000000">
            <w:pPr>
              <w:widowControl/>
              <w:spacing w:line="360" w:lineRule="auto"/>
              <w:jc w:val="center"/>
              <w:rPr>
                <w:rFonts w:ascii="宋体" w:hAnsi="宋体" w:cs="宋体" w:hint="eastAsia"/>
                <w:sz w:val="24"/>
              </w:rPr>
            </w:pPr>
            <w:r w:rsidRPr="004A6190">
              <w:rPr>
                <w:rFonts w:ascii="宋体" w:hAnsi="宋体"/>
                <w:b/>
                <w:sz w:val="24"/>
              </w:rPr>
              <w:t>评分因素</w:t>
            </w:r>
          </w:p>
        </w:tc>
        <w:tc>
          <w:tcPr>
            <w:tcW w:w="683" w:type="dxa"/>
            <w:vAlign w:val="center"/>
          </w:tcPr>
          <w:p w14:paraId="75CB8166" w14:textId="77777777" w:rsidR="00AC17E8" w:rsidRPr="004A6190" w:rsidRDefault="00000000">
            <w:pPr>
              <w:widowControl/>
              <w:spacing w:line="360" w:lineRule="auto"/>
              <w:jc w:val="center"/>
              <w:rPr>
                <w:rFonts w:ascii="宋体" w:hAnsi="宋体" w:cs="宋体" w:hint="eastAsia"/>
                <w:sz w:val="24"/>
              </w:rPr>
            </w:pPr>
            <w:r w:rsidRPr="004A6190">
              <w:rPr>
                <w:rFonts w:ascii="宋体" w:hAnsi="宋体"/>
                <w:b/>
                <w:sz w:val="24"/>
              </w:rPr>
              <w:t>分值</w:t>
            </w:r>
          </w:p>
        </w:tc>
        <w:tc>
          <w:tcPr>
            <w:tcW w:w="5828" w:type="dxa"/>
            <w:vAlign w:val="center"/>
          </w:tcPr>
          <w:p w14:paraId="1B302D9A" w14:textId="77777777" w:rsidR="00AC17E8" w:rsidRPr="004A6190" w:rsidRDefault="00000000">
            <w:pPr>
              <w:widowControl/>
              <w:spacing w:line="360" w:lineRule="auto"/>
              <w:jc w:val="center"/>
              <w:rPr>
                <w:rFonts w:ascii="宋体" w:hAnsi="宋体" w:cs="宋体" w:hint="eastAsia"/>
                <w:sz w:val="24"/>
              </w:rPr>
            </w:pPr>
            <w:r w:rsidRPr="004A6190">
              <w:rPr>
                <w:rFonts w:ascii="宋体" w:hAnsi="宋体" w:hint="eastAsia"/>
                <w:b/>
                <w:sz w:val="24"/>
              </w:rPr>
              <w:t>评分标准说明</w:t>
            </w:r>
          </w:p>
        </w:tc>
      </w:tr>
      <w:tr w:rsidR="00AC17E8" w:rsidRPr="004A6190" w14:paraId="5AC6A170" w14:textId="77777777">
        <w:trPr>
          <w:trHeight w:val="20"/>
          <w:jc w:val="center"/>
        </w:trPr>
        <w:tc>
          <w:tcPr>
            <w:tcW w:w="1244" w:type="dxa"/>
            <w:vMerge w:val="restart"/>
            <w:vAlign w:val="center"/>
          </w:tcPr>
          <w:p w14:paraId="4716B9DA" w14:textId="77777777" w:rsidR="00AC17E8" w:rsidRPr="004A6190" w:rsidRDefault="00000000">
            <w:pPr>
              <w:spacing w:line="360" w:lineRule="auto"/>
              <w:jc w:val="center"/>
              <w:rPr>
                <w:rFonts w:ascii="宋体" w:hAnsi="宋体" w:cs="宋体" w:hint="eastAsia"/>
                <w:sz w:val="24"/>
              </w:rPr>
            </w:pPr>
            <w:r w:rsidRPr="004A6190">
              <w:rPr>
                <w:rFonts w:ascii="宋体" w:hAnsi="宋体" w:cs="宋体" w:hint="eastAsia"/>
                <w:sz w:val="24"/>
              </w:rPr>
              <w:t>商务</w:t>
            </w:r>
            <w:r w:rsidRPr="004A6190">
              <w:rPr>
                <w:rFonts w:ascii="宋体" w:hAnsi="宋体" w:cs="宋体"/>
                <w:sz w:val="24"/>
              </w:rPr>
              <w:t>部分</w:t>
            </w:r>
            <w:r w:rsidRPr="004A6190">
              <w:rPr>
                <w:rFonts w:ascii="宋体" w:hAnsi="宋体" w:cs="宋体" w:hint="eastAsia"/>
                <w:sz w:val="24"/>
              </w:rPr>
              <w:t>（1</w:t>
            </w:r>
            <w:r w:rsidRPr="004A6190">
              <w:rPr>
                <w:rFonts w:ascii="宋体" w:hAnsi="宋体" w:cs="宋体"/>
                <w:sz w:val="24"/>
              </w:rPr>
              <w:t>6</w:t>
            </w:r>
            <w:r w:rsidRPr="004A6190">
              <w:rPr>
                <w:rFonts w:ascii="宋体" w:hAnsi="宋体" w:cs="宋体" w:hint="eastAsia"/>
                <w:sz w:val="24"/>
              </w:rPr>
              <w:t>分）</w:t>
            </w:r>
          </w:p>
        </w:tc>
        <w:tc>
          <w:tcPr>
            <w:tcW w:w="1455" w:type="dxa"/>
            <w:vAlign w:val="center"/>
          </w:tcPr>
          <w:p w14:paraId="4DE4A8A7" w14:textId="77777777" w:rsidR="00AC17E8" w:rsidRPr="004A6190" w:rsidRDefault="00000000">
            <w:pPr>
              <w:widowControl/>
              <w:spacing w:line="360" w:lineRule="auto"/>
              <w:jc w:val="center"/>
              <w:rPr>
                <w:rFonts w:ascii="宋体" w:hAnsi="宋体" w:cs="宋体" w:hint="eastAsia"/>
                <w:sz w:val="24"/>
              </w:rPr>
            </w:pPr>
            <w:r w:rsidRPr="004A6190">
              <w:rPr>
                <w:rFonts w:ascii="宋体" w:hAnsi="宋体" w:cs="宋体" w:hint="eastAsia"/>
                <w:sz w:val="24"/>
              </w:rPr>
              <w:t>类似项目</w:t>
            </w:r>
          </w:p>
          <w:p w14:paraId="5826DAF2" w14:textId="77777777" w:rsidR="00AC17E8" w:rsidRPr="004A6190" w:rsidRDefault="00000000">
            <w:pPr>
              <w:widowControl/>
              <w:spacing w:line="360" w:lineRule="auto"/>
              <w:jc w:val="center"/>
              <w:rPr>
                <w:rFonts w:ascii="宋体" w:hAnsi="宋体" w:cs="宋体" w:hint="eastAsia"/>
                <w:sz w:val="24"/>
              </w:rPr>
            </w:pPr>
            <w:r w:rsidRPr="004A6190">
              <w:rPr>
                <w:rFonts w:ascii="宋体" w:hAnsi="宋体" w:cs="宋体" w:hint="eastAsia"/>
                <w:sz w:val="24"/>
              </w:rPr>
              <w:t>业绩</w:t>
            </w:r>
          </w:p>
        </w:tc>
        <w:tc>
          <w:tcPr>
            <w:tcW w:w="683" w:type="dxa"/>
            <w:vAlign w:val="center"/>
          </w:tcPr>
          <w:p w14:paraId="65AA4C4E" w14:textId="77777777" w:rsidR="00AC17E8" w:rsidRPr="004A6190" w:rsidRDefault="00000000">
            <w:pPr>
              <w:spacing w:line="360" w:lineRule="auto"/>
              <w:jc w:val="center"/>
              <w:rPr>
                <w:rFonts w:ascii="宋体" w:hAnsi="宋体" w:hint="eastAsia"/>
                <w:sz w:val="24"/>
              </w:rPr>
            </w:pPr>
            <w:r w:rsidRPr="004A6190">
              <w:rPr>
                <w:rFonts w:ascii="宋体" w:hAnsi="宋体" w:cs="宋体" w:hint="eastAsia"/>
                <w:sz w:val="24"/>
              </w:rPr>
              <w:t>10</w:t>
            </w:r>
          </w:p>
        </w:tc>
        <w:tc>
          <w:tcPr>
            <w:tcW w:w="5828" w:type="dxa"/>
            <w:vAlign w:val="center"/>
          </w:tcPr>
          <w:p w14:paraId="513E36BC" w14:textId="77777777" w:rsidR="00AC17E8" w:rsidRPr="004A6190" w:rsidRDefault="00000000">
            <w:pPr>
              <w:spacing w:line="360" w:lineRule="auto"/>
              <w:rPr>
                <w:rFonts w:ascii="宋体" w:hAnsi="宋体" w:hint="eastAsia"/>
                <w:bCs/>
                <w:sz w:val="24"/>
              </w:rPr>
            </w:pPr>
            <w:r w:rsidRPr="004A6190">
              <w:rPr>
                <w:rFonts w:ascii="宋体" w:hAnsi="宋体" w:cs="宋体" w:hint="eastAsia"/>
                <w:bCs/>
                <w:sz w:val="24"/>
              </w:rPr>
              <w:t>供应商提供近三年内（自20</w:t>
            </w:r>
            <w:r w:rsidRPr="004A6190">
              <w:rPr>
                <w:rFonts w:ascii="宋体" w:hAnsi="宋体" w:cs="宋体"/>
                <w:bCs/>
                <w:sz w:val="24"/>
              </w:rPr>
              <w:t>2</w:t>
            </w:r>
            <w:r w:rsidRPr="004A6190">
              <w:rPr>
                <w:rFonts w:ascii="宋体" w:hAnsi="宋体" w:cs="宋体" w:hint="eastAsia"/>
                <w:bCs/>
                <w:sz w:val="24"/>
              </w:rPr>
              <w:t>1年7月1日至开标之日止，以合同签订日期为准）同类项目经营业绩，需提供合同复印件关键页（包括合同首页、合同盖章页及显示项目内容的相关页），否则对应合同不予认可。每提供1个得2分，最多得10分。</w:t>
            </w:r>
          </w:p>
        </w:tc>
      </w:tr>
      <w:tr w:rsidR="00AC17E8" w:rsidRPr="004A6190" w14:paraId="0C3434C7" w14:textId="77777777">
        <w:trPr>
          <w:trHeight w:val="630"/>
          <w:jc w:val="center"/>
        </w:trPr>
        <w:tc>
          <w:tcPr>
            <w:tcW w:w="1244" w:type="dxa"/>
            <w:vMerge/>
            <w:vAlign w:val="center"/>
          </w:tcPr>
          <w:p w14:paraId="112C290C" w14:textId="77777777" w:rsidR="00AC17E8" w:rsidRPr="004A6190" w:rsidRDefault="00AC17E8">
            <w:pPr>
              <w:spacing w:line="360" w:lineRule="auto"/>
              <w:jc w:val="center"/>
              <w:rPr>
                <w:rFonts w:ascii="宋体" w:hAnsi="宋体" w:cs="宋体" w:hint="eastAsia"/>
                <w:sz w:val="24"/>
              </w:rPr>
            </w:pPr>
          </w:p>
        </w:tc>
        <w:tc>
          <w:tcPr>
            <w:tcW w:w="1455" w:type="dxa"/>
            <w:vAlign w:val="center"/>
          </w:tcPr>
          <w:p w14:paraId="662F5F4A" w14:textId="77777777" w:rsidR="00AC17E8" w:rsidRPr="004A6190" w:rsidRDefault="00000000">
            <w:pPr>
              <w:widowControl/>
              <w:spacing w:line="360" w:lineRule="auto"/>
              <w:jc w:val="center"/>
              <w:rPr>
                <w:rFonts w:ascii="宋体" w:hAnsi="宋体" w:cs="宋体" w:hint="eastAsia"/>
                <w:sz w:val="24"/>
              </w:rPr>
            </w:pPr>
            <w:r w:rsidRPr="004A6190">
              <w:rPr>
                <w:rFonts w:ascii="宋体" w:hAnsi="宋体" w:cs="宋体" w:hint="eastAsia"/>
                <w:sz w:val="24"/>
              </w:rPr>
              <w:t>履约能力</w:t>
            </w:r>
          </w:p>
        </w:tc>
        <w:tc>
          <w:tcPr>
            <w:tcW w:w="683" w:type="dxa"/>
            <w:vAlign w:val="center"/>
          </w:tcPr>
          <w:p w14:paraId="426780FC" w14:textId="77777777" w:rsidR="00AC17E8" w:rsidRPr="004A6190" w:rsidRDefault="00000000">
            <w:pPr>
              <w:spacing w:line="360" w:lineRule="auto"/>
              <w:jc w:val="center"/>
              <w:rPr>
                <w:rFonts w:ascii="宋体" w:hAnsi="宋体" w:hint="eastAsia"/>
                <w:sz w:val="24"/>
              </w:rPr>
            </w:pPr>
            <w:r w:rsidRPr="004A6190">
              <w:rPr>
                <w:rFonts w:ascii="宋体" w:hAnsi="宋体" w:cs="宋体"/>
                <w:sz w:val="24"/>
              </w:rPr>
              <w:t>6</w:t>
            </w:r>
          </w:p>
        </w:tc>
        <w:tc>
          <w:tcPr>
            <w:tcW w:w="5828" w:type="dxa"/>
            <w:vAlign w:val="center"/>
          </w:tcPr>
          <w:p w14:paraId="17CC1AFE" w14:textId="77777777" w:rsidR="00AC17E8" w:rsidRPr="004A6190" w:rsidRDefault="00000000">
            <w:pPr>
              <w:spacing w:line="360" w:lineRule="auto"/>
              <w:rPr>
                <w:rFonts w:ascii="宋体" w:hAnsi="宋体" w:hint="eastAsia"/>
                <w:bCs/>
                <w:sz w:val="24"/>
              </w:rPr>
            </w:pPr>
            <w:r w:rsidRPr="004A6190">
              <w:rPr>
                <w:rFonts w:ascii="宋体" w:hAnsi="宋体" w:cs="宋体" w:hint="eastAsia"/>
                <w:bCs/>
                <w:sz w:val="24"/>
                <w:lang w:bidi="ar"/>
              </w:rPr>
              <w:t>供应商信誉良好，履约能力强，得5-6 分；供应商信誉一般，履约能力一般，得3-4 分；</w:t>
            </w:r>
            <w:proofErr w:type="gramStart"/>
            <w:r w:rsidRPr="004A6190">
              <w:rPr>
                <w:rFonts w:ascii="宋体" w:hAnsi="宋体" w:cs="宋体" w:hint="eastAsia"/>
                <w:bCs/>
                <w:sz w:val="24"/>
                <w:lang w:bidi="ar"/>
              </w:rPr>
              <w:t>供应商无良好</w:t>
            </w:r>
            <w:proofErr w:type="gramEnd"/>
            <w:r w:rsidRPr="004A6190">
              <w:rPr>
                <w:rFonts w:ascii="宋体" w:hAnsi="宋体" w:cs="宋体" w:hint="eastAsia"/>
                <w:bCs/>
                <w:sz w:val="24"/>
                <w:lang w:bidi="ar"/>
              </w:rPr>
              <w:t>的信誉，无履约能力，得1-2 分；未提供，得0 分；</w:t>
            </w:r>
          </w:p>
        </w:tc>
      </w:tr>
      <w:tr w:rsidR="00AC17E8" w:rsidRPr="004A6190" w14:paraId="61DB8748" w14:textId="77777777">
        <w:trPr>
          <w:trHeight w:val="20"/>
          <w:jc w:val="center"/>
        </w:trPr>
        <w:tc>
          <w:tcPr>
            <w:tcW w:w="1244" w:type="dxa"/>
            <w:vMerge w:val="restart"/>
            <w:vAlign w:val="center"/>
          </w:tcPr>
          <w:p w14:paraId="49D97A1A" w14:textId="77777777" w:rsidR="00AC17E8" w:rsidRPr="004A6190" w:rsidRDefault="00000000">
            <w:pPr>
              <w:spacing w:line="360" w:lineRule="auto"/>
              <w:jc w:val="center"/>
              <w:rPr>
                <w:rFonts w:ascii="宋体" w:hAnsi="宋体" w:cs="宋体" w:hint="eastAsia"/>
                <w:sz w:val="24"/>
              </w:rPr>
            </w:pPr>
            <w:r w:rsidRPr="004A6190">
              <w:rPr>
                <w:rFonts w:ascii="宋体" w:hAnsi="宋体" w:cs="宋体" w:hint="eastAsia"/>
                <w:sz w:val="24"/>
              </w:rPr>
              <w:t>技术及</w:t>
            </w:r>
          </w:p>
          <w:p w14:paraId="372E200C" w14:textId="77777777" w:rsidR="00AC17E8" w:rsidRPr="004A6190" w:rsidRDefault="00000000">
            <w:pPr>
              <w:spacing w:line="360" w:lineRule="auto"/>
              <w:jc w:val="center"/>
              <w:rPr>
                <w:rFonts w:ascii="宋体" w:hAnsi="宋体" w:cs="宋体" w:hint="eastAsia"/>
                <w:sz w:val="24"/>
              </w:rPr>
            </w:pPr>
            <w:r w:rsidRPr="004A6190">
              <w:rPr>
                <w:rFonts w:ascii="宋体" w:hAnsi="宋体" w:cs="宋体" w:hint="eastAsia"/>
                <w:sz w:val="24"/>
              </w:rPr>
              <w:t>服务</w:t>
            </w:r>
            <w:r w:rsidRPr="004A6190">
              <w:rPr>
                <w:rFonts w:ascii="宋体" w:hAnsi="宋体" w:cs="宋体"/>
                <w:sz w:val="24"/>
              </w:rPr>
              <w:t>部分</w:t>
            </w:r>
          </w:p>
          <w:p w14:paraId="7F9035B6" w14:textId="77777777" w:rsidR="00AC17E8" w:rsidRPr="004A6190" w:rsidRDefault="00000000">
            <w:pPr>
              <w:spacing w:line="360" w:lineRule="auto"/>
              <w:jc w:val="center"/>
              <w:rPr>
                <w:rFonts w:ascii="宋体" w:hAnsi="宋体" w:cs="宋体" w:hint="eastAsia"/>
                <w:sz w:val="24"/>
              </w:rPr>
            </w:pPr>
            <w:r w:rsidRPr="004A6190">
              <w:rPr>
                <w:rFonts w:ascii="宋体" w:hAnsi="宋体" w:cs="宋体" w:hint="eastAsia"/>
                <w:sz w:val="24"/>
              </w:rPr>
              <w:t>（7</w:t>
            </w:r>
            <w:r w:rsidRPr="004A6190">
              <w:rPr>
                <w:rFonts w:ascii="宋体" w:hAnsi="宋体" w:cs="宋体"/>
                <w:sz w:val="24"/>
              </w:rPr>
              <w:t>4</w:t>
            </w:r>
            <w:r w:rsidRPr="004A6190">
              <w:rPr>
                <w:rFonts w:ascii="宋体" w:hAnsi="宋体" w:cs="宋体" w:hint="eastAsia"/>
                <w:sz w:val="24"/>
              </w:rPr>
              <w:t>分）</w:t>
            </w:r>
          </w:p>
        </w:tc>
        <w:tc>
          <w:tcPr>
            <w:tcW w:w="1455" w:type="dxa"/>
            <w:vAlign w:val="center"/>
          </w:tcPr>
          <w:p w14:paraId="5A6980A6" w14:textId="77777777" w:rsidR="00AC17E8" w:rsidRPr="004A6190" w:rsidRDefault="00000000">
            <w:pPr>
              <w:widowControl/>
              <w:spacing w:line="360" w:lineRule="auto"/>
              <w:jc w:val="center"/>
              <w:rPr>
                <w:rFonts w:ascii="宋体" w:hAnsi="宋体" w:cs="宋体" w:hint="eastAsia"/>
                <w:sz w:val="24"/>
              </w:rPr>
            </w:pPr>
            <w:r w:rsidRPr="004A6190">
              <w:rPr>
                <w:rFonts w:ascii="宋体" w:hAnsi="宋体" w:cs="宋体" w:hint="eastAsia"/>
                <w:sz w:val="24"/>
              </w:rPr>
              <w:t>响应程度</w:t>
            </w:r>
          </w:p>
        </w:tc>
        <w:tc>
          <w:tcPr>
            <w:tcW w:w="683" w:type="dxa"/>
            <w:vAlign w:val="center"/>
          </w:tcPr>
          <w:p w14:paraId="1C795220" w14:textId="77777777" w:rsidR="00AC17E8" w:rsidRPr="004A6190" w:rsidRDefault="00000000">
            <w:pPr>
              <w:spacing w:line="360" w:lineRule="auto"/>
              <w:jc w:val="center"/>
              <w:rPr>
                <w:rFonts w:ascii="宋体" w:hAnsi="宋体" w:hint="eastAsia"/>
                <w:sz w:val="24"/>
              </w:rPr>
            </w:pPr>
            <w:r w:rsidRPr="004A6190">
              <w:rPr>
                <w:rFonts w:ascii="宋体" w:hAnsi="宋体" w:hint="eastAsia"/>
                <w:sz w:val="24"/>
              </w:rPr>
              <w:t>1</w:t>
            </w:r>
            <w:r w:rsidRPr="004A6190">
              <w:rPr>
                <w:rFonts w:ascii="宋体" w:hAnsi="宋体"/>
                <w:sz w:val="24"/>
              </w:rPr>
              <w:t>0</w:t>
            </w:r>
          </w:p>
        </w:tc>
        <w:tc>
          <w:tcPr>
            <w:tcW w:w="5828" w:type="dxa"/>
            <w:vAlign w:val="center"/>
          </w:tcPr>
          <w:p w14:paraId="755045BA" w14:textId="77777777" w:rsidR="00AC17E8" w:rsidRPr="004A6190" w:rsidRDefault="00000000">
            <w:pPr>
              <w:spacing w:line="360" w:lineRule="auto"/>
              <w:rPr>
                <w:rFonts w:ascii="宋体" w:hAnsi="宋体" w:hint="eastAsia"/>
                <w:sz w:val="24"/>
              </w:rPr>
            </w:pPr>
            <w:r w:rsidRPr="004A6190">
              <w:rPr>
                <w:rFonts w:ascii="宋体" w:hAnsi="宋体" w:hint="eastAsia"/>
                <w:sz w:val="24"/>
              </w:rPr>
              <w:t>对比</w:t>
            </w:r>
            <w:proofErr w:type="gramStart"/>
            <w:r w:rsidRPr="004A6190">
              <w:rPr>
                <w:rFonts w:ascii="宋体" w:hAnsi="宋体" w:hint="eastAsia"/>
                <w:sz w:val="24"/>
              </w:rPr>
              <w:t>选文件</w:t>
            </w:r>
            <w:proofErr w:type="gramEnd"/>
            <w:r w:rsidRPr="004A6190">
              <w:rPr>
                <w:rFonts w:ascii="宋体" w:hAnsi="宋体" w:hint="eastAsia"/>
                <w:sz w:val="24"/>
              </w:rPr>
              <w:t>采购需求书的响应程度，完全满足要求的得1</w:t>
            </w:r>
            <w:r w:rsidRPr="004A6190">
              <w:rPr>
                <w:rFonts w:ascii="宋体" w:hAnsi="宋体"/>
                <w:sz w:val="24"/>
              </w:rPr>
              <w:t>0</w:t>
            </w:r>
            <w:r w:rsidRPr="004A6190">
              <w:rPr>
                <w:rFonts w:ascii="宋体" w:hAnsi="宋体" w:hint="eastAsia"/>
                <w:sz w:val="24"/>
              </w:rPr>
              <w:t>分，在此基础上：</w:t>
            </w:r>
            <w:r w:rsidRPr="004A6190">
              <w:rPr>
                <w:rFonts w:ascii="宋体" w:hAnsi="宋体" w:cs="宋体" w:hint="eastAsia"/>
                <w:kern w:val="0"/>
                <w:sz w:val="24"/>
              </w:rPr>
              <w:t>如出现</w:t>
            </w:r>
            <w:r w:rsidRPr="004A6190">
              <w:rPr>
                <w:rFonts w:ascii="宋体" w:hAnsi="宋体" w:cs="宋体"/>
                <w:kern w:val="0"/>
                <w:sz w:val="24"/>
              </w:rPr>
              <w:t>5</w:t>
            </w:r>
            <w:r w:rsidRPr="004A6190">
              <w:rPr>
                <w:rFonts w:ascii="宋体" w:hAnsi="宋体" w:cs="宋体" w:hint="eastAsia"/>
                <w:kern w:val="0"/>
                <w:sz w:val="24"/>
              </w:rPr>
              <w:t>项以上负偏离本项得0分，</w:t>
            </w:r>
            <w:r w:rsidRPr="004A6190">
              <w:rPr>
                <w:rFonts w:ascii="宋体" w:hAnsi="宋体" w:cs="宋体"/>
                <w:kern w:val="0"/>
                <w:sz w:val="24"/>
              </w:rPr>
              <w:t>5</w:t>
            </w:r>
            <w:r w:rsidRPr="004A6190">
              <w:rPr>
                <w:rFonts w:ascii="宋体" w:hAnsi="宋体" w:cs="宋体" w:hint="eastAsia"/>
                <w:kern w:val="0"/>
                <w:sz w:val="24"/>
              </w:rPr>
              <w:t>项（含）以下负偏离，</w:t>
            </w:r>
            <w:r w:rsidRPr="004A6190">
              <w:rPr>
                <w:rFonts w:ascii="宋体" w:hAnsi="宋体" w:hint="eastAsia"/>
                <w:sz w:val="24"/>
              </w:rPr>
              <w:t>每有一项负偏离扣</w:t>
            </w:r>
            <w:r w:rsidRPr="004A6190">
              <w:rPr>
                <w:rFonts w:ascii="宋体" w:hAnsi="宋体"/>
                <w:sz w:val="24"/>
              </w:rPr>
              <w:t>3</w:t>
            </w:r>
            <w:r w:rsidRPr="004A6190">
              <w:rPr>
                <w:rFonts w:ascii="宋体" w:hAnsi="宋体" w:hint="eastAsia"/>
                <w:sz w:val="24"/>
              </w:rPr>
              <w:t>分，扣至0分止。</w:t>
            </w:r>
          </w:p>
          <w:p w14:paraId="238FE1F0" w14:textId="77777777" w:rsidR="00AC17E8" w:rsidRPr="004A6190" w:rsidRDefault="00000000">
            <w:pPr>
              <w:spacing w:line="360" w:lineRule="auto"/>
              <w:rPr>
                <w:rFonts w:ascii="宋体" w:hAnsi="宋体" w:hint="eastAsia"/>
                <w:sz w:val="24"/>
              </w:rPr>
            </w:pPr>
            <w:r w:rsidRPr="004A6190">
              <w:rPr>
                <w:rFonts w:ascii="宋体" w:hAnsi="宋体" w:hint="eastAsia"/>
                <w:sz w:val="24"/>
              </w:rPr>
              <w:t>注：需在《采购需求偏离表》中进行点对点应答，否则视为负偏离。</w:t>
            </w:r>
          </w:p>
        </w:tc>
      </w:tr>
      <w:tr w:rsidR="00AC17E8" w:rsidRPr="004A6190" w14:paraId="61D63288" w14:textId="77777777">
        <w:trPr>
          <w:trHeight w:val="20"/>
          <w:jc w:val="center"/>
        </w:trPr>
        <w:tc>
          <w:tcPr>
            <w:tcW w:w="1244" w:type="dxa"/>
            <w:vMerge/>
            <w:vAlign w:val="center"/>
          </w:tcPr>
          <w:p w14:paraId="3DE1BFDB" w14:textId="77777777" w:rsidR="00AC17E8" w:rsidRPr="004A6190" w:rsidRDefault="00AC17E8">
            <w:pPr>
              <w:spacing w:line="360" w:lineRule="auto"/>
              <w:jc w:val="center"/>
              <w:rPr>
                <w:rFonts w:ascii="宋体" w:hAnsi="宋体" w:cs="宋体" w:hint="eastAsia"/>
                <w:sz w:val="24"/>
              </w:rPr>
            </w:pPr>
          </w:p>
        </w:tc>
        <w:tc>
          <w:tcPr>
            <w:tcW w:w="1455" w:type="dxa"/>
            <w:vAlign w:val="center"/>
          </w:tcPr>
          <w:p w14:paraId="188A0137" w14:textId="77777777" w:rsidR="00AC17E8" w:rsidRPr="004A6190" w:rsidRDefault="00000000">
            <w:pPr>
              <w:widowControl/>
              <w:spacing w:line="360" w:lineRule="auto"/>
              <w:jc w:val="center"/>
              <w:rPr>
                <w:rFonts w:ascii="宋体" w:hAnsi="宋体" w:cs="宋体" w:hint="eastAsia"/>
                <w:sz w:val="24"/>
              </w:rPr>
            </w:pPr>
            <w:r w:rsidRPr="004A6190">
              <w:rPr>
                <w:rFonts w:ascii="宋体" w:hAnsi="宋体" w:cs="宋体" w:hint="eastAsia"/>
                <w:sz w:val="24"/>
              </w:rPr>
              <w:t>经营方案</w:t>
            </w:r>
          </w:p>
        </w:tc>
        <w:tc>
          <w:tcPr>
            <w:tcW w:w="683" w:type="dxa"/>
            <w:vAlign w:val="center"/>
          </w:tcPr>
          <w:p w14:paraId="015D477E" w14:textId="77777777" w:rsidR="00AC17E8" w:rsidRPr="004A6190" w:rsidRDefault="00000000">
            <w:pPr>
              <w:spacing w:line="360" w:lineRule="auto"/>
              <w:jc w:val="center"/>
              <w:rPr>
                <w:rFonts w:ascii="宋体" w:hAnsi="宋体" w:hint="eastAsia"/>
                <w:sz w:val="24"/>
              </w:rPr>
            </w:pPr>
            <w:r w:rsidRPr="004A6190">
              <w:rPr>
                <w:rFonts w:ascii="宋体" w:hAnsi="宋体"/>
                <w:sz w:val="24"/>
              </w:rPr>
              <w:t>20</w:t>
            </w:r>
          </w:p>
        </w:tc>
        <w:tc>
          <w:tcPr>
            <w:tcW w:w="5828" w:type="dxa"/>
            <w:vAlign w:val="center"/>
          </w:tcPr>
          <w:p w14:paraId="728C5C33" w14:textId="77777777" w:rsidR="00AC17E8" w:rsidRPr="004A6190" w:rsidRDefault="00000000">
            <w:pPr>
              <w:spacing w:line="360" w:lineRule="auto"/>
              <w:rPr>
                <w:rFonts w:ascii="宋体" w:hAnsi="宋体" w:hint="eastAsia"/>
                <w:sz w:val="24"/>
              </w:rPr>
            </w:pPr>
            <w:r w:rsidRPr="004A6190">
              <w:rPr>
                <w:rFonts w:ascii="宋体" w:hAnsi="宋体" w:hint="eastAsia"/>
                <w:sz w:val="24"/>
              </w:rPr>
              <w:t>供应商根据本项目采购需求提供的经营方案充分考虑高校师生的需求特点及采购人学生的专业特色、提供更加便捷、智能的服务。</w:t>
            </w:r>
          </w:p>
          <w:p w14:paraId="0DBA0FE9" w14:textId="77777777" w:rsidR="00AC17E8" w:rsidRPr="004A6190" w:rsidRDefault="00000000">
            <w:pPr>
              <w:spacing w:line="360" w:lineRule="auto"/>
              <w:rPr>
                <w:rFonts w:ascii="宋体" w:hAnsi="宋体" w:hint="eastAsia"/>
                <w:sz w:val="24"/>
              </w:rPr>
            </w:pPr>
            <w:r w:rsidRPr="004A6190">
              <w:rPr>
                <w:rFonts w:ascii="宋体" w:hAnsi="宋体" w:hint="eastAsia"/>
                <w:sz w:val="24"/>
              </w:rPr>
              <w:lastRenderedPageBreak/>
              <w:t>方案内容详细完整、服务流程完善、配备人员齐全</w:t>
            </w:r>
            <w:proofErr w:type="gramStart"/>
            <w:r w:rsidRPr="004A6190">
              <w:rPr>
                <w:rFonts w:ascii="宋体" w:hAnsi="宋体" w:hint="eastAsia"/>
                <w:sz w:val="24"/>
              </w:rPr>
              <w:t>且专业</w:t>
            </w:r>
            <w:proofErr w:type="gramEnd"/>
            <w:r w:rsidRPr="004A6190">
              <w:rPr>
                <w:rFonts w:ascii="宋体" w:hAnsi="宋体" w:hint="eastAsia"/>
                <w:sz w:val="24"/>
              </w:rPr>
              <w:t>性强、服务时间灵活并能满足学生需求，服务方式便捷，得1</w:t>
            </w:r>
            <w:r w:rsidRPr="004A6190">
              <w:rPr>
                <w:rFonts w:ascii="宋体" w:hAnsi="宋体"/>
                <w:sz w:val="24"/>
              </w:rPr>
              <w:t>5</w:t>
            </w:r>
            <w:r w:rsidRPr="004A6190">
              <w:rPr>
                <w:rFonts w:ascii="宋体" w:hAnsi="宋体" w:hint="eastAsia"/>
                <w:sz w:val="24"/>
              </w:rPr>
              <w:t>-</w:t>
            </w:r>
            <w:r w:rsidRPr="004A6190">
              <w:rPr>
                <w:rFonts w:ascii="宋体" w:hAnsi="宋体"/>
                <w:sz w:val="24"/>
              </w:rPr>
              <w:t>20</w:t>
            </w:r>
            <w:r w:rsidRPr="004A6190">
              <w:rPr>
                <w:rFonts w:ascii="宋体" w:hAnsi="宋体" w:hint="eastAsia"/>
                <w:sz w:val="24"/>
              </w:rPr>
              <w:t>分；</w:t>
            </w:r>
          </w:p>
          <w:p w14:paraId="36011491" w14:textId="77777777" w:rsidR="00AC17E8" w:rsidRPr="004A6190" w:rsidRDefault="00000000">
            <w:pPr>
              <w:spacing w:line="360" w:lineRule="auto"/>
              <w:rPr>
                <w:rFonts w:ascii="宋体" w:hAnsi="宋体" w:hint="eastAsia"/>
                <w:sz w:val="24"/>
              </w:rPr>
            </w:pPr>
            <w:r w:rsidRPr="004A6190">
              <w:rPr>
                <w:rFonts w:ascii="宋体" w:hAnsi="宋体" w:hint="eastAsia"/>
                <w:sz w:val="24"/>
              </w:rPr>
              <w:t>提供了常规、通用的方案，基本符合项目需求，得</w:t>
            </w:r>
            <w:r w:rsidRPr="004A6190">
              <w:rPr>
                <w:rFonts w:ascii="宋体" w:hAnsi="宋体"/>
                <w:sz w:val="24"/>
              </w:rPr>
              <w:t>8</w:t>
            </w:r>
            <w:r w:rsidRPr="004A6190">
              <w:rPr>
                <w:rFonts w:ascii="宋体" w:hAnsi="宋体" w:hint="eastAsia"/>
                <w:sz w:val="24"/>
              </w:rPr>
              <w:t>-1</w:t>
            </w:r>
            <w:r w:rsidRPr="004A6190">
              <w:rPr>
                <w:rFonts w:ascii="宋体" w:hAnsi="宋体"/>
                <w:sz w:val="24"/>
              </w:rPr>
              <w:t>4</w:t>
            </w:r>
            <w:r w:rsidRPr="004A6190">
              <w:rPr>
                <w:rFonts w:ascii="宋体" w:hAnsi="宋体" w:hint="eastAsia"/>
                <w:sz w:val="24"/>
              </w:rPr>
              <w:t xml:space="preserve"> 分；</w:t>
            </w:r>
          </w:p>
          <w:p w14:paraId="627EDDFC" w14:textId="77777777" w:rsidR="00AC17E8" w:rsidRPr="004A6190" w:rsidRDefault="00000000">
            <w:pPr>
              <w:spacing w:line="360" w:lineRule="auto"/>
              <w:rPr>
                <w:rFonts w:ascii="宋体" w:hAnsi="宋体" w:hint="eastAsia"/>
                <w:sz w:val="24"/>
              </w:rPr>
            </w:pPr>
            <w:r w:rsidRPr="004A6190">
              <w:rPr>
                <w:rFonts w:ascii="宋体" w:hAnsi="宋体" w:hint="eastAsia"/>
                <w:sz w:val="24"/>
              </w:rPr>
              <w:t>方案内容有欠缺，不符合项目需求，得1-</w:t>
            </w:r>
            <w:r w:rsidRPr="004A6190">
              <w:rPr>
                <w:rFonts w:ascii="宋体" w:hAnsi="宋体"/>
                <w:sz w:val="24"/>
              </w:rPr>
              <w:t>7</w:t>
            </w:r>
            <w:r w:rsidRPr="004A6190">
              <w:rPr>
                <w:rFonts w:ascii="宋体" w:hAnsi="宋体" w:hint="eastAsia"/>
                <w:sz w:val="24"/>
              </w:rPr>
              <w:t>分；</w:t>
            </w:r>
          </w:p>
          <w:p w14:paraId="3816E82F" w14:textId="77777777" w:rsidR="00AC17E8" w:rsidRPr="004A6190" w:rsidRDefault="00000000">
            <w:pPr>
              <w:spacing w:line="360" w:lineRule="auto"/>
              <w:rPr>
                <w:rFonts w:ascii="宋体" w:hAnsi="宋体" w:hint="eastAsia"/>
                <w:sz w:val="24"/>
              </w:rPr>
            </w:pPr>
            <w:r w:rsidRPr="004A6190">
              <w:rPr>
                <w:rFonts w:ascii="宋体" w:hAnsi="宋体" w:hint="eastAsia"/>
                <w:sz w:val="24"/>
              </w:rPr>
              <w:t>未提供，得0分。</w:t>
            </w:r>
          </w:p>
        </w:tc>
      </w:tr>
      <w:tr w:rsidR="00AC17E8" w:rsidRPr="004A6190" w14:paraId="3718E846" w14:textId="77777777">
        <w:trPr>
          <w:trHeight w:val="20"/>
          <w:jc w:val="center"/>
        </w:trPr>
        <w:tc>
          <w:tcPr>
            <w:tcW w:w="1244" w:type="dxa"/>
            <w:vMerge/>
            <w:vAlign w:val="center"/>
          </w:tcPr>
          <w:p w14:paraId="715D74FA" w14:textId="77777777" w:rsidR="00AC17E8" w:rsidRPr="004A6190" w:rsidRDefault="00AC17E8">
            <w:pPr>
              <w:widowControl/>
              <w:spacing w:line="360" w:lineRule="auto"/>
              <w:jc w:val="center"/>
              <w:rPr>
                <w:rFonts w:ascii="宋体" w:hAnsi="宋体" w:cs="宋体" w:hint="eastAsia"/>
                <w:sz w:val="24"/>
              </w:rPr>
            </w:pPr>
          </w:p>
        </w:tc>
        <w:tc>
          <w:tcPr>
            <w:tcW w:w="1455" w:type="dxa"/>
            <w:vAlign w:val="center"/>
          </w:tcPr>
          <w:p w14:paraId="295D9867" w14:textId="77777777" w:rsidR="00AC17E8" w:rsidRPr="004A6190" w:rsidRDefault="00000000">
            <w:pPr>
              <w:widowControl/>
              <w:spacing w:line="360" w:lineRule="auto"/>
              <w:jc w:val="center"/>
              <w:rPr>
                <w:rFonts w:ascii="宋体" w:hAnsi="宋体" w:cs="宋体" w:hint="eastAsia"/>
                <w:sz w:val="24"/>
              </w:rPr>
            </w:pPr>
            <w:r w:rsidRPr="004A6190">
              <w:rPr>
                <w:rFonts w:ascii="宋体" w:hAnsi="宋体" w:cs="宋体" w:hint="eastAsia"/>
                <w:sz w:val="24"/>
              </w:rPr>
              <w:t>经营服务</w:t>
            </w:r>
          </w:p>
          <w:p w14:paraId="06AC6B62" w14:textId="77777777" w:rsidR="00AC17E8" w:rsidRPr="004A6190" w:rsidRDefault="00000000">
            <w:pPr>
              <w:widowControl/>
              <w:spacing w:line="360" w:lineRule="auto"/>
              <w:jc w:val="center"/>
              <w:rPr>
                <w:rFonts w:ascii="宋体" w:hAnsi="宋体" w:cs="宋体" w:hint="eastAsia"/>
                <w:sz w:val="24"/>
              </w:rPr>
            </w:pPr>
            <w:r w:rsidRPr="004A6190">
              <w:rPr>
                <w:rFonts w:ascii="宋体" w:hAnsi="宋体" w:cs="宋体" w:hint="eastAsia"/>
                <w:sz w:val="24"/>
              </w:rPr>
              <w:t>保障措施</w:t>
            </w:r>
          </w:p>
        </w:tc>
        <w:tc>
          <w:tcPr>
            <w:tcW w:w="683" w:type="dxa"/>
            <w:vAlign w:val="center"/>
          </w:tcPr>
          <w:p w14:paraId="1FA0386A" w14:textId="77777777" w:rsidR="00AC17E8" w:rsidRPr="004A6190" w:rsidRDefault="00000000">
            <w:pPr>
              <w:spacing w:line="360" w:lineRule="auto"/>
              <w:jc w:val="center"/>
              <w:rPr>
                <w:rFonts w:ascii="宋体" w:hAnsi="宋体" w:hint="eastAsia"/>
                <w:sz w:val="24"/>
              </w:rPr>
            </w:pPr>
            <w:r w:rsidRPr="004A6190">
              <w:rPr>
                <w:rFonts w:ascii="宋体" w:hAnsi="宋体"/>
                <w:sz w:val="24"/>
              </w:rPr>
              <w:t>12</w:t>
            </w:r>
          </w:p>
        </w:tc>
        <w:tc>
          <w:tcPr>
            <w:tcW w:w="5828" w:type="dxa"/>
            <w:vAlign w:val="center"/>
          </w:tcPr>
          <w:p w14:paraId="60A0FB9E" w14:textId="77777777" w:rsidR="00AC17E8" w:rsidRPr="004A6190" w:rsidRDefault="00000000">
            <w:pPr>
              <w:spacing w:line="360" w:lineRule="auto"/>
              <w:rPr>
                <w:rFonts w:ascii="宋体" w:hAnsi="宋体" w:cs="仿宋" w:hint="eastAsia"/>
                <w:sz w:val="24"/>
              </w:rPr>
            </w:pPr>
            <w:r w:rsidRPr="004A6190">
              <w:rPr>
                <w:rFonts w:ascii="宋体" w:hAnsi="宋体" w:hint="eastAsia"/>
                <w:sz w:val="24"/>
              </w:rPr>
              <w:t>供应商根据本项目采购需求提供的</w:t>
            </w:r>
            <w:r w:rsidRPr="004A6190">
              <w:rPr>
                <w:rFonts w:ascii="宋体" w:hAnsi="宋体" w:cs="宋体" w:hint="eastAsia"/>
                <w:sz w:val="24"/>
              </w:rPr>
              <w:t>经营服务保障措施</w:t>
            </w:r>
            <w:r w:rsidRPr="004A6190">
              <w:rPr>
                <w:rFonts w:ascii="宋体" w:hAnsi="宋体" w:cs="仿宋" w:hint="eastAsia"/>
                <w:sz w:val="24"/>
              </w:rPr>
              <w:t>包括卫生、消防、安全、应急预案等。</w:t>
            </w:r>
          </w:p>
          <w:p w14:paraId="1AE1D6AF" w14:textId="77777777" w:rsidR="00AC17E8" w:rsidRPr="004A6190" w:rsidRDefault="00000000">
            <w:pPr>
              <w:spacing w:line="360" w:lineRule="auto"/>
              <w:rPr>
                <w:rFonts w:ascii="宋体" w:hAnsi="宋体" w:hint="eastAsia"/>
                <w:sz w:val="24"/>
              </w:rPr>
            </w:pPr>
            <w:r w:rsidRPr="004A6190">
              <w:rPr>
                <w:rFonts w:ascii="宋体" w:hAnsi="宋体" w:cs="仿宋" w:hint="eastAsia"/>
                <w:sz w:val="24"/>
              </w:rPr>
              <w:t>方案</w:t>
            </w:r>
            <w:r w:rsidRPr="004A6190">
              <w:rPr>
                <w:rFonts w:ascii="宋体" w:hAnsi="宋体" w:hint="eastAsia"/>
                <w:sz w:val="24"/>
              </w:rPr>
              <w:t>详细完整、合理可行，措施安全有保障，有很强的针对性，得</w:t>
            </w:r>
            <w:r w:rsidRPr="004A6190">
              <w:rPr>
                <w:rFonts w:ascii="宋体" w:hAnsi="宋体"/>
                <w:sz w:val="24"/>
              </w:rPr>
              <w:t>9-12</w:t>
            </w:r>
            <w:r w:rsidRPr="004A6190">
              <w:rPr>
                <w:rFonts w:ascii="宋体" w:hAnsi="宋体" w:hint="eastAsia"/>
                <w:sz w:val="24"/>
              </w:rPr>
              <w:t>分；</w:t>
            </w:r>
          </w:p>
          <w:p w14:paraId="64F5BBD5" w14:textId="77777777" w:rsidR="00AC17E8" w:rsidRPr="004A6190" w:rsidRDefault="00000000">
            <w:pPr>
              <w:spacing w:line="360" w:lineRule="auto"/>
              <w:rPr>
                <w:rFonts w:ascii="宋体" w:hAnsi="宋体" w:hint="eastAsia"/>
                <w:sz w:val="24"/>
              </w:rPr>
            </w:pPr>
            <w:r w:rsidRPr="004A6190">
              <w:rPr>
                <w:rFonts w:ascii="宋体" w:hAnsi="宋体" w:hint="eastAsia"/>
                <w:sz w:val="24"/>
              </w:rPr>
              <w:t>方案较完整但重点不明确，基本符合项目需求，得</w:t>
            </w:r>
            <w:r w:rsidRPr="004A6190">
              <w:rPr>
                <w:rFonts w:ascii="宋体" w:hAnsi="宋体"/>
                <w:sz w:val="24"/>
              </w:rPr>
              <w:t>5-8</w:t>
            </w:r>
            <w:r w:rsidRPr="004A6190">
              <w:rPr>
                <w:rFonts w:ascii="宋体" w:hAnsi="宋体" w:hint="eastAsia"/>
                <w:sz w:val="24"/>
              </w:rPr>
              <w:t>分；</w:t>
            </w:r>
          </w:p>
          <w:p w14:paraId="4233C66D" w14:textId="77777777" w:rsidR="00AC17E8" w:rsidRPr="004A6190" w:rsidRDefault="00000000">
            <w:pPr>
              <w:spacing w:line="360" w:lineRule="auto"/>
              <w:rPr>
                <w:rFonts w:ascii="宋体" w:hAnsi="宋体" w:hint="eastAsia"/>
                <w:sz w:val="24"/>
              </w:rPr>
            </w:pPr>
            <w:r w:rsidRPr="004A6190">
              <w:rPr>
                <w:rFonts w:ascii="宋体" w:hAnsi="宋体" w:hint="eastAsia"/>
                <w:sz w:val="24"/>
              </w:rPr>
              <w:t>措施内容非常简单，不符合项目需求，得</w:t>
            </w:r>
            <w:r w:rsidRPr="004A6190">
              <w:rPr>
                <w:rFonts w:ascii="宋体" w:hAnsi="宋体"/>
                <w:sz w:val="24"/>
              </w:rPr>
              <w:t>1-4</w:t>
            </w:r>
            <w:r w:rsidRPr="004A6190">
              <w:rPr>
                <w:rFonts w:ascii="宋体" w:hAnsi="宋体" w:hint="eastAsia"/>
                <w:sz w:val="24"/>
              </w:rPr>
              <w:t>分；</w:t>
            </w:r>
          </w:p>
          <w:p w14:paraId="57501A97" w14:textId="77777777" w:rsidR="00AC17E8" w:rsidRPr="004A6190" w:rsidRDefault="00000000">
            <w:pPr>
              <w:spacing w:line="360" w:lineRule="auto"/>
              <w:rPr>
                <w:rFonts w:ascii="宋体" w:hAnsi="宋体" w:hint="eastAsia"/>
                <w:sz w:val="24"/>
              </w:rPr>
            </w:pPr>
            <w:r w:rsidRPr="004A6190">
              <w:rPr>
                <w:rFonts w:ascii="宋体" w:hAnsi="宋体" w:hint="eastAsia"/>
                <w:sz w:val="24"/>
              </w:rPr>
              <w:t>未提供，得</w:t>
            </w:r>
            <w:r w:rsidRPr="004A6190">
              <w:rPr>
                <w:rFonts w:ascii="宋体" w:hAnsi="宋体"/>
                <w:sz w:val="24"/>
              </w:rPr>
              <w:t>0分。</w:t>
            </w:r>
          </w:p>
        </w:tc>
      </w:tr>
      <w:tr w:rsidR="00AC17E8" w:rsidRPr="004A6190" w14:paraId="56E6DA4C" w14:textId="77777777">
        <w:trPr>
          <w:trHeight w:val="20"/>
          <w:jc w:val="center"/>
        </w:trPr>
        <w:tc>
          <w:tcPr>
            <w:tcW w:w="1244" w:type="dxa"/>
            <w:vMerge/>
            <w:vAlign w:val="center"/>
          </w:tcPr>
          <w:p w14:paraId="5193A1F7" w14:textId="77777777" w:rsidR="00AC17E8" w:rsidRPr="004A6190" w:rsidRDefault="00AC17E8">
            <w:pPr>
              <w:widowControl/>
              <w:spacing w:line="360" w:lineRule="auto"/>
              <w:jc w:val="center"/>
              <w:rPr>
                <w:rFonts w:ascii="宋体" w:hAnsi="宋体" w:cs="宋体" w:hint="eastAsia"/>
                <w:sz w:val="24"/>
              </w:rPr>
            </w:pPr>
          </w:p>
        </w:tc>
        <w:tc>
          <w:tcPr>
            <w:tcW w:w="1455" w:type="dxa"/>
            <w:vAlign w:val="center"/>
          </w:tcPr>
          <w:p w14:paraId="27B96716" w14:textId="77777777" w:rsidR="00AC17E8" w:rsidRPr="004A6190" w:rsidRDefault="00000000">
            <w:pPr>
              <w:spacing w:line="360" w:lineRule="auto"/>
              <w:jc w:val="center"/>
              <w:rPr>
                <w:rFonts w:ascii="宋体" w:hAnsi="宋体" w:hint="eastAsia"/>
                <w:bCs/>
                <w:sz w:val="24"/>
              </w:rPr>
            </w:pPr>
            <w:r w:rsidRPr="004A6190">
              <w:rPr>
                <w:rFonts w:ascii="宋体" w:hAnsi="宋体" w:hint="eastAsia"/>
                <w:bCs/>
                <w:sz w:val="24"/>
              </w:rPr>
              <w:t>装修装饰方案</w:t>
            </w:r>
          </w:p>
        </w:tc>
        <w:tc>
          <w:tcPr>
            <w:tcW w:w="683" w:type="dxa"/>
            <w:vAlign w:val="center"/>
          </w:tcPr>
          <w:p w14:paraId="0EB46F1E" w14:textId="77777777" w:rsidR="00AC17E8" w:rsidRPr="004A6190" w:rsidRDefault="00000000">
            <w:pPr>
              <w:spacing w:line="360" w:lineRule="auto"/>
              <w:jc w:val="center"/>
              <w:rPr>
                <w:rFonts w:ascii="宋体" w:hAnsi="宋体" w:hint="eastAsia"/>
                <w:bCs/>
                <w:sz w:val="24"/>
              </w:rPr>
            </w:pPr>
            <w:r w:rsidRPr="004A6190">
              <w:rPr>
                <w:rFonts w:ascii="宋体" w:hAnsi="宋体" w:hint="eastAsia"/>
                <w:bCs/>
                <w:sz w:val="24"/>
              </w:rPr>
              <w:t>1</w:t>
            </w:r>
            <w:r w:rsidRPr="004A6190">
              <w:rPr>
                <w:rFonts w:ascii="宋体" w:hAnsi="宋体"/>
                <w:bCs/>
                <w:sz w:val="24"/>
              </w:rPr>
              <w:t>7</w:t>
            </w:r>
          </w:p>
        </w:tc>
        <w:tc>
          <w:tcPr>
            <w:tcW w:w="5828" w:type="dxa"/>
            <w:vAlign w:val="center"/>
          </w:tcPr>
          <w:p w14:paraId="3B17873F" w14:textId="77777777" w:rsidR="00AC17E8" w:rsidRPr="004A6190" w:rsidRDefault="00000000">
            <w:pPr>
              <w:spacing w:line="360" w:lineRule="auto"/>
              <w:rPr>
                <w:rFonts w:ascii="宋体" w:hAnsi="宋体" w:hint="eastAsia"/>
                <w:sz w:val="24"/>
              </w:rPr>
            </w:pPr>
            <w:r w:rsidRPr="004A6190">
              <w:rPr>
                <w:rFonts w:ascii="宋体" w:hAnsi="宋体" w:hint="eastAsia"/>
                <w:sz w:val="24"/>
              </w:rPr>
              <w:t>供应商根据本项目采购需求提供的</w:t>
            </w:r>
            <w:r w:rsidRPr="004A6190">
              <w:rPr>
                <w:rFonts w:ascii="宋体" w:hAnsi="宋体" w:hint="eastAsia"/>
                <w:bCs/>
                <w:sz w:val="24"/>
              </w:rPr>
              <w:t>装修装饰方案</w:t>
            </w:r>
            <w:r w:rsidRPr="004A6190">
              <w:rPr>
                <w:rFonts w:ascii="宋体" w:hAnsi="宋体" w:hint="eastAsia"/>
                <w:sz w:val="24"/>
              </w:rPr>
              <w:t>详细完整、合理可行，</w:t>
            </w:r>
            <w:r w:rsidRPr="004A6190">
              <w:rPr>
                <w:rFonts w:ascii="宋体" w:hAnsi="宋体" w:cs="宋体" w:hint="eastAsia"/>
                <w:kern w:val="0"/>
                <w:sz w:val="24"/>
              </w:rPr>
              <w:t>工程管理规范，布局合理</w:t>
            </w:r>
            <w:r w:rsidRPr="004A6190">
              <w:rPr>
                <w:rFonts w:ascii="宋体" w:hAnsi="宋体" w:hint="eastAsia"/>
                <w:sz w:val="24"/>
              </w:rPr>
              <w:t>，与采购人校园整体风格保持一致，有</w:t>
            </w:r>
            <w:bookmarkStart w:id="125" w:name="_Hlk172713771"/>
            <w:r w:rsidRPr="004A6190">
              <w:rPr>
                <w:rFonts w:ascii="宋体" w:hAnsi="宋体" w:hint="eastAsia"/>
                <w:sz w:val="24"/>
              </w:rPr>
              <w:t>相关消防设计部门或消防研究部门对设计的书面认可</w:t>
            </w:r>
            <w:bookmarkEnd w:id="125"/>
            <w:r w:rsidRPr="004A6190">
              <w:rPr>
                <w:rFonts w:ascii="宋体" w:hAnsi="宋体" w:hint="eastAsia"/>
                <w:sz w:val="24"/>
              </w:rPr>
              <w:t>，得10-17分；</w:t>
            </w:r>
          </w:p>
          <w:p w14:paraId="10AC6251" w14:textId="77777777" w:rsidR="00AC17E8" w:rsidRPr="004A6190" w:rsidRDefault="00000000">
            <w:pPr>
              <w:spacing w:line="360" w:lineRule="auto"/>
              <w:rPr>
                <w:rFonts w:ascii="宋体" w:hAnsi="宋体" w:hint="eastAsia"/>
                <w:sz w:val="24"/>
              </w:rPr>
            </w:pPr>
            <w:r w:rsidRPr="004A6190">
              <w:rPr>
                <w:rFonts w:ascii="宋体" w:hAnsi="宋体" w:hint="eastAsia"/>
                <w:sz w:val="24"/>
              </w:rPr>
              <w:t>提供了常规、通用的方案，没有针对性，基本符合项目需求，得5-10分；</w:t>
            </w:r>
          </w:p>
          <w:p w14:paraId="40447C84" w14:textId="77777777" w:rsidR="00AC17E8" w:rsidRPr="004A6190" w:rsidRDefault="00000000">
            <w:pPr>
              <w:spacing w:line="360" w:lineRule="auto"/>
              <w:rPr>
                <w:rFonts w:ascii="宋体" w:hAnsi="宋体" w:hint="eastAsia"/>
                <w:sz w:val="24"/>
              </w:rPr>
            </w:pPr>
            <w:r w:rsidRPr="004A6190">
              <w:rPr>
                <w:rFonts w:ascii="宋体" w:hAnsi="宋体" w:hint="eastAsia"/>
                <w:sz w:val="24"/>
              </w:rPr>
              <w:t>方案不够清晰或</w:t>
            </w:r>
            <w:r w:rsidRPr="004A6190">
              <w:rPr>
                <w:rFonts w:ascii="宋体" w:hAnsi="宋体" w:cs="宋体" w:hint="eastAsia"/>
                <w:kern w:val="0"/>
                <w:sz w:val="24"/>
              </w:rPr>
              <w:t>工程管理不规范或布局不合理</w:t>
            </w:r>
            <w:r w:rsidRPr="004A6190">
              <w:rPr>
                <w:rFonts w:ascii="宋体" w:hAnsi="宋体" w:hint="eastAsia"/>
                <w:sz w:val="24"/>
              </w:rPr>
              <w:t>，不符合项目需求，得1-5分；</w:t>
            </w:r>
          </w:p>
          <w:p w14:paraId="1E69AB8C" w14:textId="77777777" w:rsidR="00AC17E8" w:rsidRPr="004A6190" w:rsidRDefault="00000000">
            <w:pPr>
              <w:spacing w:line="360" w:lineRule="auto"/>
              <w:rPr>
                <w:rFonts w:ascii="宋体" w:hAnsi="宋体" w:hint="eastAsia"/>
                <w:bCs/>
                <w:sz w:val="24"/>
              </w:rPr>
            </w:pPr>
            <w:r w:rsidRPr="004A6190">
              <w:rPr>
                <w:rFonts w:ascii="宋体" w:hAnsi="宋体" w:hint="eastAsia"/>
                <w:sz w:val="24"/>
              </w:rPr>
              <w:t>未提供，得</w:t>
            </w:r>
            <w:r w:rsidRPr="004A6190">
              <w:rPr>
                <w:rFonts w:ascii="宋体" w:hAnsi="宋体"/>
                <w:sz w:val="24"/>
              </w:rPr>
              <w:t>0分。</w:t>
            </w:r>
          </w:p>
        </w:tc>
      </w:tr>
      <w:tr w:rsidR="00AC17E8" w:rsidRPr="004A6190" w14:paraId="51A0565F" w14:textId="77777777">
        <w:trPr>
          <w:trHeight w:val="20"/>
          <w:jc w:val="center"/>
        </w:trPr>
        <w:tc>
          <w:tcPr>
            <w:tcW w:w="1244" w:type="dxa"/>
            <w:vMerge/>
            <w:vAlign w:val="center"/>
          </w:tcPr>
          <w:p w14:paraId="7151778A" w14:textId="77777777" w:rsidR="00AC17E8" w:rsidRPr="004A6190" w:rsidRDefault="00AC17E8">
            <w:pPr>
              <w:widowControl/>
              <w:spacing w:line="360" w:lineRule="auto"/>
              <w:jc w:val="center"/>
              <w:rPr>
                <w:rFonts w:ascii="宋体" w:hAnsi="宋体" w:cs="宋体" w:hint="eastAsia"/>
                <w:sz w:val="24"/>
              </w:rPr>
            </w:pPr>
          </w:p>
        </w:tc>
        <w:tc>
          <w:tcPr>
            <w:tcW w:w="1455" w:type="dxa"/>
            <w:vAlign w:val="center"/>
          </w:tcPr>
          <w:p w14:paraId="5D63D27B" w14:textId="77777777" w:rsidR="00AC17E8" w:rsidRPr="004A6190" w:rsidRDefault="00000000">
            <w:pPr>
              <w:spacing w:line="360" w:lineRule="auto"/>
              <w:jc w:val="center"/>
              <w:rPr>
                <w:rFonts w:ascii="宋体" w:hAnsi="宋体" w:hint="eastAsia"/>
                <w:bCs/>
                <w:sz w:val="24"/>
              </w:rPr>
            </w:pPr>
            <w:r w:rsidRPr="004A6190">
              <w:rPr>
                <w:rFonts w:ascii="宋体" w:hAnsi="宋体" w:hint="eastAsia"/>
                <w:bCs/>
                <w:sz w:val="24"/>
              </w:rPr>
              <w:t>对学校管理要求的承诺与配合</w:t>
            </w:r>
          </w:p>
        </w:tc>
        <w:tc>
          <w:tcPr>
            <w:tcW w:w="683" w:type="dxa"/>
            <w:vAlign w:val="center"/>
          </w:tcPr>
          <w:p w14:paraId="598EA182" w14:textId="77777777" w:rsidR="00AC17E8" w:rsidRPr="004A6190" w:rsidRDefault="00000000">
            <w:pPr>
              <w:spacing w:line="360" w:lineRule="auto"/>
              <w:jc w:val="center"/>
              <w:rPr>
                <w:rFonts w:ascii="宋体" w:hAnsi="宋体" w:hint="eastAsia"/>
                <w:bCs/>
                <w:sz w:val="24"/>
              </w:rPr>
            </w:pPr>
            <w:r w:rsidRPr="004A6190">
              <w:rPr>
                <w:rFonts w:ascii="宋体" w:hAnsi="宋体"/>
                <w:bCs/>
                <w:sz w:val="24"/>
              </w:rPr>
              <w:t>10</w:t>
            </w:r>
          </w:p>
        </w:tc>
        <w:tc>
          <w:tcPr>
            <w:tcW w:w="5828" w:type="dxa"/>
            <w:vAlign w:val="center"/>
          </w:tcPr>
          <w:p w14:paraId="4FD6D67C" w14:textId="77777777" w:rsidR="00AC17E8" w:rsidRPr="004A6190" w:rsidRDefault="00000000">
            <w:pPr>
              <w:spacing w:line="360" w:lineRule="auto"/>
              <w:rPr>
                <w:rFonts w:ascii="宋体" w:hAnsi="宋体" w:cs="宋体" w:hint="eastAsia"/>
                <w:sz w:val="24"/>
              </w:rPr>
            </w:pPr>
            <w:r w:rsidRPr="004A6190">
              <w:rPr>
                <w:rFonts w:ascii="宋体" w:hAnsi="宋体" w:cs="宋体" w:hint="eastAsia"/>
                <w:bCs/>
                <w:sz w:val="24"/>
              </w:rPr>
              <w:t>供应商必须严格遵守学校的规章制度，提供配合方案。</w:t>
            </w:r>
          </w:p>
          <w:p w14:paraId="7FEF4037" w14:textId="77777777" w:rsidR="00AC17E8" w:rsidRPr="004A6190" w:rsidRDefault="00000000">
            <w:pPr>
              <w:spacing w:line="360" w:lineRule="auto"/>
              <w:rPr>
                <w:rFonts w:ascii="宋体" w:hAnsi="宋体" w:cs="宋体" w:hint="eastAsia"/>
                <w:sz w:val="24"/>
              </w:rPr>
            </w:pPr>
            <w:r w:rsidRPr="004A6190">
              <w:rPr>
                <w:rFonts w:ascii="宋体" w:hAnsi="宋体" w:cs="宋体" w:hint="eastAsia"/>
                <w:bCs/>
                <w:sz w:val="24"/>
              </w:rPr>
              <w:t>供应商自愿接受并配合学校对其经营活动进行的监督与管理，并自觉改进，提供的配合方案</w:t>
            </w:r>
            <w:r w:rsidRPr="004A6190">
              <w:rPr>
                <w:rFonts w:ascii="宋体" w:hAnsi="宋体" w:cs="宋体" w:hint="eastAsia"/>
                <w:sz w:val="24"/>
              </w:rPr>
              <w:t>详细完整、合理</w:t>
            </w:r>
            <w:r w:rsidRPr="004A6190">
              <w:rPr>
                <w:rFonts w:ascii="宋体" w:hAnsi="宋体" w:cs="宋体" w:hint="eastAsia"/>
                <w:sz w:val="24"/>
              </w:rPr>
              <w:lastRenderedPageBreak/>
              <w:t>可行，有针对性的承诺，得</w:t>
            </w:r>
            <w:r w:rsidRPr="004A6190">
              <w:rPr>
                <w:rFonts w:ascii="宋体" w:hAnsi="宋体" w:cs="宋体"/>
                <w:sz w:val="24"/>
              </w:rPr>
              <w:t>8-10</w:t>
            </w:r>
            <w:r w:rsidRPr="004A6190">
              <w:rPr>
                <w:rFonts w:ascii="宋体" w:hAnsi="宋体" w:cs="宋体" w:hint="eastAsia"/>
                <w:sz w:val="24"/>
              </w:rPr>
              <w:t>分；</w:t>
            </w:r>
          </w:p>
          <w:p w14:paraId="187F70C6" w14:textId="77777777" w:rsidR="00AC17E8" w:rsidRPr="004A6190" w:rsidRDefault="00000000">
            <w:pPr>
              <w:spacing w:line="360" w:lineRule="auto"/>
              <w:rPr>
                <w:rFonts w:ascii="宋体" w:hAnsi="宋体" w:cs="宋体" w:hint="eastAsia"/>
                <w:sz w:val="24"/>
              </w:rPr>
            </w:pPr>
            <w:r w:rsidRPr="004A6190">
              <w:rPr>
                <w:rFonts w:ascii="宋体" w:hAnsi="宋体" w:cs="宋体" w:hint="eastAsia"/>
                <w:sz w:val="24"/>
              </w:rPr>
              <w:t>方案比较完整但重点不够清晰，基本符合项目需求，得</w:t>
            </w:r>
            <w:r w:rsidRPr="004A6190">
              <w:rPr>
                <w:rFonts w:ascii="宋体" w:hAnsi="宋体" w:cs="宋体"/>
                <w:sz w:val="24"/>
              </w:rPr>
              <w:t>4-7</w:t>
            </w:r>
            <w:r w:rsidRPr="004A6190">
              <w:rPr>
                <w:rFonts w:ascii="宋体" w:hAnsi="宋体" w:cs="宋体" w:hint="eastAsia"/>
                <w:sz w:val="24"/>
              </w:rPr>
              <w:t>分；</w:t>
            </w:r>
          </w:p>
          <w:p w14:paraId="6C1619E5" w14:textId="77777777" w:rsidR="00AC17E8" w:rsidRPr="004A6190" w:rsidRDefault="00000000">
            <w:pPr>
              <w:spacing w:line="360" w:lineRule="auto"/>
              <w:rPr>
                <w:rFonts w:ascii="宋体" w:hAnsi="宋体" w:cs="宋体" w:hint="eastAsia"/>
                <w:sz w:val="24"/>
              </w:rPr>
            </w:pPr>
            <w:r w:rsidRPr="004A6190">
              <w:rPr>
                <w:rFonts w:ascii="宋体" w:hAnsi="宋体" w:cs="宋体" w:hint="eastAsia"/>
                <w:sz w:val="24"/>
              </w:rPr>
              <w:t>方案内容简单，或没有针对性的承诺，不符合项目需求，得1</w:t>
            </w:r>
            <w:r w:rsidRPr="004A6190">
              <w:rPr>
                <w:rFonts w:ascii="宋体" w:hAnsi="宋体" w:cs="宋体"/>
                <w:sz w:val="24"/>
              </w:rPr>
              <w:t>-3</w:t>
            </w:r>
            <w:r w:rsidRPr="004A6190">
              <w:rPr>
                <w:rFonts w:ascii="宋体" w:hAnsi="宋体" w:cs="宋体" w:hint="eastAsia"/>
                <w:sz w:val="24"/>
              </w:rPr>
              <w:t>分；</w:t>
            </w:r>
          </w:p>
          <w:p w14:paraId="26EC4859" w14:textId="77777777" w:rsidR="00AC17E8" w:rsidRPr="004A6190" w:rsidRDefault="00000000">
            <w:pPr>
              <w:spacing w:line="360" w:lineRule="auto"/>
              <w:rPr>
                <w:rFonts w:ascii="宋体" w:hAnsi="宋体" w:hint="eastAsia"/>
                <w:bCs/>
                <w:sz w:val="24"/>
              </w:rPr>
            </w:pPr>
            <w:r w:rsidRPr="004A6190">
              <w:rPr>
                <w:rFonts w:ascii="宋体" w:hAnsi="宋体" w:cs="宋体" w:hint="eastAsia"/>
                <w:sz w:val="24"/>
              </w:rPr>
              <w:t>未提供，得0分。</w:t>
            </w:r>
          </w:p>
        </w:tc>
      </w:tr>
      <w:tr w:rsidR="00AC17E8" w:rsidRPr="004A6190" w14:paraId="40E0ACD2" w14:textId="77777777">
        <w:trPr>
          <w:trHeight w:val="20"/>
          <w:jc w:val="center"/>
        </w:trPr>
        <w:tc>
          <w:tcPr>
            <w:tcW w:w="1244" w:type="dxa"/>
            <w:vMerge/>
            <w:vAlign w:val="center"/>
          </w:tcPr>
          <w:p w14:paraId="0F1E64C3" w14:textId="77777777" w:rsidR="00AC17E8" w:rsidRPr="004A6190" w:rsidRDefault="00AC17E8">
            <w:pPr>
              <w:widowControl/>
              <w:spacing w:line="360" w:lineRule="auto"/>
              <w:jc w:val="center"/>
              <w:rPr>
                <w:rFonts w:ascii="宋体" w:hAnsi="宋体" w:cs="宋体" w:hint="eastAsia"/>
                <w:sz w:val="24"/>
              </w:rPr>
            </w:pPr>
          </w:p>
        </w:tc>
        <w:tc>
          <w:tcPr>
            <w:tcW w:w="1455" w:type="dxa"/>
            <w:vAlign w:val="center"/>
          </w:tcPr>
          <w:p w14:paraId="1C0C560C" w14:textId="77777777" w:rsidR="00AC17E8" w:rsidRPr="004A6190" w:rsidRDefault="00000000">
            <w:pPr>
              <w:spacing w:line="360" w:lineRule="auto"/>
              <w:jc w:val="center"/>
              <w:rPr>
                <w:rFonts w:ascii="宋体" w:hAnsi="宋体" w:hint="eastAsia"/>
                <w:bCs/>
                <w:sz w:val="24"/>
              </w:rPr>
            </w:pPr>
            <w:r w:rsidRPr="004A6190">
              <w:rPr>
                <w:rFonts w:ascii="宋体" w:hAnsi="宋体" w:hint="eastAsia"/>
                <w:bCs/>
                <w:sz w:val="24"/>
              </w:rPr>
              <w:t>增值服务方案</w:t>
            </w:r>
          </w:p>
        </w:tc>
        <w:tc>
          <w:tcPr>
            <w:tcW w:w="683" w:type="dxa"/>
            <w:vAlign w:val="center"/>
          </w:tcPr>
          <w:p w14:paraId="204DCF98" w14:textId="77777777" w:rsidR="00AC17E8" w:rsidRPr="004A6190" w:rsidRDefault="00000000">
            <w:pPr>
              <w:spacing w:line="360" w:lineRule="auto"/>
              <w:jc w:val="center"/>
              <w:rPr>
                <w:rFonts w:ascii="宋体" w:hAnsi="宋体" w:hint="eastAsia"/>
                <w:bCs/>
                <w:sz w:val="24"/>
              </w:rPr>
            </w:pPr>
            <w:r w:rsidRPr="004A6190">
              <w:rPr>
                <w:rFonts w:ascii="宋体" w:hAnsi="宋体"/>
                <w:bCs/>
                <w:sz w:val="24"/>
              </w:rPr>
              <w:t>5</w:t>
            </w:r>
          </w:p>
        </w:tc>
        <w:tc>
          <w:tcPr>
            <w:tcW w:w="5828" w:type="dxa"/>
            <w:vAlign w:val="center"/>
          </w:tcPr>
          <w:p w14:paraId="6421CDC3" w14:textId="77777777" w:rsidR="00AC17E8" w:rsidRPr="004A6190" w:rsidRDefault="00000000">
            <w:pPr>
              <w:spacing w:line="360" w:lineRule="auto"/>
              <w:rPr>
                <w:rFonts w:ascii="宋体" w:hAnsi="宋体" w:hint="eastAsia"/>
                <w:sz w:val="24"/>
              </w:rPr>
            </w:pPr>
            <w:r w:rsidRPr="004A6190">
              <w:rPr>
                <w:rFonts w:ascii="宋体" w:hAnsi="宋体" w:hint="eastAsia"/>
                <w:sz w:val="24"/>
              </w:rPr>
              <w:t>供应商在满足采购需求的基础上，能提供的</w:t>
            </w:r>
            <w:r w:rsidRPr="004A6190">
              <w:rPr>
                <w:rFonts w:ascii="宋体" w:hAnsi="宋体" w:hint="eastAsia"/>
                <w:bCs/>
                <w:sz w:val="24"/>
              </w:rPr>
              <w:t>增值</w:t>
            </w:r>
            <w:r w:rsidRPr="004A6190">
              <w:rPr>
                <w:rFonts w:ascii="宋体" w:hAnsi="宋体" w:hint="eastAsia"/>
                <w:sz w:val="24"/>
              </w:rPr>
              <w:t>服务方案详细完整、合理可行，科学新颖，有很强的针对性，得</w:t>
            </w:r>
            <w:r w:rsidRPr="004A6190">
              <w:rPr>
                <w:rFonts w:ascii="宋体" w:hAnsi="宋体"/>
                <w:sz w:val="24"/>
              </w:rPr>
              <w:t>5</w:t>
            </w:r>
            <w:r w:rsidRPr="004A6190">
              <w:rPr>
                <w:rFonts w:ascii="宋体" w:hAnsi="宋体" w:hint="eastAsia"/>
                <w:sz w:val="24"/>
              </w:rPr>
              <w:t>分；</w:t>
            </w:r>
          </w:p>
          <w:p w14:paraId="7FDF9FFB" w14:textId="77777777" w:rsidR="00AC17E8" w:rsidRPr="004A6190" w:rsidRDefault="00000000">
            <w:pPr>
              <w:spacing w:line="360" w:lineRule="auto"/>
              <w:rPr>
                <w:rFonts w:ascii="宋体" w:hAnsi="宋体" w:hint="eastAsia"/>
                <w:sz w:val="24"/>
              </w:rPr>
            </w:pPr>
            <w:r w:rsidRPr="004A6190">
              <w:rPr>
                <w:rFonts w:ascii="宋体" w:hAnsi="宋体" w:hint="eastAsia"/>
                <w:sz w:val="24"/>
              </w:rPr>
              <w:t>方案较完整，较合理，针对性一般，得</w:t>
            </w:r>
            <w:r w:rsidRPr="004A6190">
              <w:rPr>
                <w:rFonts w:ascii="宋体" w:hAnsi="宋体"/>
                <w:sz w:val="24"/>
              </w:rPr>
              <w:t>3-4</w:t>
            </w:r>
            <w:r w:rsidRPr="004A6190">
              <w:rPr>
                <w:rFonts w:ascii="宋体" w:hAnsi="宋体" w:hint="eastAsia"/>
                <w:sz w:val="24"/>
              </w:rPr>
              <w:t>分；</w:t>
            </w:r>
          </w:p>
          <w:p w14:paraId="410960D6" w14:textId="77777777" w:rsidR="00AC17E8" w:rsidRPr="004A6190" w:rsidRDefault="00000000">
            <w:pPr>
              <w:spacing w:line="360" w:lineRule="auto"/>
              <w:rPr>
                <w:rFonts w:ascii="宋体" w:hAnsi="宋体" w:hint="eastAsia"/>
                <w:sz w:val="24"/>
              </w:rPr>
            </w:pPr>
            <w:r w:rsidRPr="004A6190">
              <w:rPr>
                <w:rFonts w:ascii="宋体" w:hAnsi="宋体" w:hint="eastAsia"/>
                <w:sz w:val="24"/>
              </w:rPr>
              <w:t>方案不完整，没有针对性，得</w:t>
            </w:r>
            <w:r w:rsidRPr="004A6190">
              <w:rPr>
                <w:rFonts w:ascii="宋体" w:hAnsi="宋体"/>
                <w:sz w:val="24"/>
              </w:rPr>
              <w:t>1-2</w:t>
            </w:r>
            <w:r w:rsidRPr="004A6190">
              <w:rPr>
                <w:rFonts w:ascii="宋体" w:hAnsi="宋体" w:hint="eastAsia"/>
                <w:sz w:val="24"/>
              </w:rPr>
              <w:t>分；</w:t>
            </w:r>
          </w:p>
          <w:p w14:paraId="1FD4C6F0" w14:textId="77777777" w:rsidR="00AC17E8" w:rsidRPr="004A6190" w:rsidRDefault="00000000">
            <w:pPr>
              <w:spacing w:line="360" w:lineRule="auto"/>
              <w:rPr>
                <w:rFonts w:ascii="宋体" w:hAnsi="宋体" w:hint="eastAsia"/>
                <w:sz w:val="24"/>
              </w:rPr>
            </w:pPr>
            <w:r w:rsidRPr="004A6190">
              <w:rPr>
                <w:rFonts w:ascii="宋体" w:hAnsi="宋体" w:hint="eastAsia"/>
                <w:sz w:val="24"/>
              </w:rPr>
              <w:t>未提供，得</w:t>
            </w:r>
            <w:r w:rsidRPr="004A6190">
              <w:rPr>
                <w:rFonts w:ascii="宋体" w:hAnsi="宋体"/>
                <w:sz w:val="24"/>
              </w:rPr>
              <w:t>0分。</w:t>
            </w:r>
          </w:p>
        </w:tc>
      </w:tr>
      <w:tr w:rsidR="00AC17E8" w:rsidRPr="004A6190" w14:paraId="69F1DDAA" w14:textId="77777777">
        <w:trPr>
          <w:trHeight w:val="20"/>
          <w:jc w:val="center"/>
        </w:trPr>
        <w:tc>
          <w:tcPr>
            <w:tcW w:w="2699" w:type="dxa"/>
            <w:gridSpan w:val="2"/>
            <w:vAlign w:val="center"/>
          </w:tcPr>
          <w:p w14:paraId="0652C0A5" w14:textId="77777777" w:rsidR="00AC17E8" w:rsidRPr="004A6190" w:rsidRDefault="00000000">
            <w:pPr>
              <w:snapToGrid w:val="0"/>
              <w:spacing w:line="360" w:lineRule="auto"/>
              <w:jc w:val="center"/>
              <w:rPr>
                <w:rFonts w:ascii="宋体" w:hAnsi="宋体" w:cs="宋体" w:hint="eastAsia"/>
                <w:bCs/>
                <w:sz w:val="24"/>
              </w:rPr>
            </w:pPr>
            <w:r w:rsidRPr="004A6190">
              <w:rPr>
                <w:rFonts w:ascii="宋体" w:hAnsi="宋体" w:cs="宋体" w:hint="eastAsia"/>
                <w:bCs/>
                <w:sz w:val="24"/>
              </w:rPr>
              <w:t>价格部分</w:t>
            </w:r>
          </w:p>
          <w:p w14:paraId="2FB530F1" w14:textId="77777777" w:rsidR="00AC17E8" w:rsidRPr="004A6190" w:rsidRDefault="00000000">
            <w:pPr>
              <w:snapToGrid w:val="0"/>
              <w:spacing w:line="360" w:lineRule="auto"/>
              <w:jc w:val="center"/>
              <w:rPr>
                <w:rFonts w:ascii="宋体" w:hAnsi="宋体" w:cs="仿宋" w:hint="eastAsia"/>
                <w:bCs/>
                <w:sz w:val="24"/>
              </w:rPr>
            </w:pPr>
            <w:r w:rsidRPr="004A6190">
              <w:rPr>
                <w:rFonts w:ascii="宋体" w:hAnsi="宋体" w:cs="宋体" w:hint="eastAsia"/>
                <w:bCs/>
                <w:sz w:val="24"/>
              </w:rPr>
              <w:t>（10分）</w:t>
            </w:r>
          </w:p>
        </w:tc>
        <w:tc>
          <w:tcPr>
            <w:tcW w:w="683" w:type="dxa"/>
            <w:vAlign w:val="center"/>
          </w:tcPr>
          <w:p w14:paraId="55234D77" w14:textId="77777777" w:rsidR="00AC17E8" w:rsidRPr="004A6190" w:rsidRDefault="00000000">
            <w:pPr>
              <w:spacing w:line="360" w:lineRule="auto"/>
              <w:jc w:val="center"/>
              <w:rPr>
                <w:rFonts w:ascii="宋体" w:hAnsi="宋体" w:hint="eastAsia"/>
                <w:sz w:val="24"/>
              </w:rPr>
            </w:pPr>
            <w:r w:rsidRPr="004A6190">
              <w:rPr>
                <w:rFonts w:ascii="宋体" w:hAnsi="宋体" w:hint="eastAsia"/>
                <w:sz w:val="24"/>
              </w:rPr>
              <w:t>10</w:t>
            </w:r>
          </w:p>
        </w:tc>
        <w:tc>
          <w:tcPr>
            <w:tcW w:w="5828" w:type="dxa"/>
            <w:vAlign w:val="center"/>
          </w:tcPr>
          <w:p w14:paraId="465FA5BF" w14:textId="77777777" w:rsidR="00AC17E8" w:rsidRPr="004A6190" w:rsidRDefault="00000000">
            <w:pPr>
              <w:spacing w:line="360" w:lineRule="auto"/>
              <w:jc w:val="left"/>
              <w:rPr>
                <w:rFonts w:ascii="宋体" w:hAnsi="宋体" w:cs="宋体" w:hint="eastAsia"/>
                <w:sz w:val="24"/>
              </w:rPr>
            </w:pPr>
            <w:r w:rsidRPr="004A6190">
              <w:rPr>
                <w:rFonts w:ascii="宋体" w:hAnsi="宋体" w:cs="宋体" w:hint="eastAsia"/>
                <w:sz w:val="24"/>
              </w:rPr>
              <w:t>供应商报价得分按如下公式进行计算：</w:t>
            </w:r>
          </w:p>
          <w:p w14:paraId="5E667038" w14:textId="77777777" w:rsidR="00AC17E8" w:rsidRPr="004A6190" w:rsidRDefault="00000000">
            <w:pPr>
              <w:widowControl/>
              <w:spacing w:line="360" w:lineRule="auto"/>
              <w:jc w:val="left"/>
              <w:rPr>
                <w:rFonts w:ascii="宋体" w:hAnsi="宋体" w:cs="宋体" w:hint="eastAsia"/>
                <w:sz w:val="24"/>
              </w:rPr>
            </w:pPr>
            <w:r w:rsidRPr="004A6190">
              <w:rPr>
                <w:rFonts w:ascii="宋体" w:hAnsi="宋体" w:cs="宋体" w:hint="eastAsia"/>
                <w:sz w:val="24"/>
              </w:rPr>
              <w:t>以符合招租文件要求的最高响应报价为基准价，</w:t>
            </w:r>
            <w:proofErr w:type="gramStart"/>
            <w:r w:rsidRPr="004A6190">
              <w:rPr>
                <w:rFonts w:ascii="宋体" w:hAnsi="宋体" w:cs="宋体" w:hint="eastAsia"/>
                <w:sz w:val="24"/>
              </w:rPr>
              <w:t>基准价得满分</w:t>
            </w:r>
            <w:proofErr w:type="gramEnd"/>
            <w:r w:rsidRPr="004A6190">
              <w:rPr>
                <w:rFonts w:ascii="宋体" w:hAnsi="宋体" w:cs="宋体" w:hint="eastAsia"/>
                <w:sz w:val="24"/>
              </w:rPr>
              <w:t>10</w:t>
            </w:r>
            <w:r w:rsidRPr="004A6190">
              <w:rPr>
                <w:rFonts w:ascii="宋体" w:hAnsi="宋体" w:cs="宋体"/>
                <w:sz w:val="24"/>
              </w:rPr>
              <w:t>分，其它合作方的价格得分＝（该合作方的响应报价/基准价）×</w:t>
            </w:r>
            <w:r w:rsidRPr="004A6190">
              <w:rPr>
                <w:rFonts w:ascii="宋体" w:hAnsi="宋体" w:cs="宋体" w:hint="eastAsia"/>
                <w:sz w:val="24"/>
              </w:rPr>
              <w:t>10</w:t>
            </w:r>
            <w:r w:rsidRPr="004A6190">
              <w:rPr>
                <w:rFonts w:ascii="宋体" w:hAnsi="宋体" w:cs="宋体"/>
                <w:sz w:val="24"/>
              </w:rPr>
              <w:t>%×100。</w:t>
            </w:r>
          </w:p>
          <w:p w14:paraId="1AEBFA66" w14:textId="77777777" w:rsidR="00AC17E8" w:rsidRPr="004A6190" w:rsidRDefault="00000000">
            <w:pPr>
              <w:widowControl/>
              <w:spacing w:line="360" w:lineRule="auto"/>
              <w:jc w:val="left"/>
              <w:rPr>
                <w:rFonts w:ascii="宋体" w:hAnsi="宋体" w:cs="仿宋" w:hint="eastAsia"/>
                <w:sz w:val="24"/>
              </w:rPr>
            </w:pPr>
            <w:r w:rsidRPr="004A6190">
              <w:rPr>
                <w:rFonts w:ascii="宋体" w:hAnsi="宋体" w:cs="宋体" w:hint="eastAsia"/>
                <w:sz w:val="24"/>
              </w:rPr>
              <w:t>注：日租金价格</w:t>
            </w:r>
            <w:r w:rsidRPr="004A6190">
              <w:rPr>
                <w:rFonts w:ascii="宋体" w:hAnsi="宋体" w:cs="宋体" w:hint="eastAsia"/>
                <w:bCs/>
                <w:sz w:val="24"/>
              </w:rPr>
              <w:t>不能低于最低限价。</w:t>
            </w:r>
          </w:p>
        </w:tc>
      </w:tr>
      <w:tr w:rsidR="00AC17E8" w:rsidRPr="004A6190" w14:paraId="058FCD4B" w14:textId="77777777">
        <w:trPr>
          <w:trHeight w:val="20"/>
          <w:jc w:val="center"/>
        </w:trPr>
        <w:tc>
          <w:tcPr>
            <w:tcW w:w="2699" w:type="dxa"/>
            <w:gridSpan w:val="2"/>
            <w:vAlign w:val="center"/>
          </w:tcPr>
          <w:p w14:paraId="7ED1AEF3" w14:textId="77777777" w:rsidR="00AC17E8" w:rsidRPr="004A6190" w:rsidRDefault="00000000">
            <w:pPr>
              <w:snapToGrid w:val="0"/>
              <w:spacing w:line="360" w:lineRule="auto"/>
              <w:jc w:val="center"/>
              <w:rPr>
                <w:rFonts w:ascii="宋体" w:hAnsi="宋体" w:cs="仿宋" w:hint="eastAsia"/>
                <w:bCs/>
                <w:sz w:val="24"/>
              </w:rPr>
            </w:pPr>
            <w:r w:rsidRPr="004A6190">
              <w:rPr>
                <w:rFonts w:ascii="宋体" w:hAnsi="宋体" w:cs="宋体" w:hint="eastAsia"/>
                <w:bCs/>
                <w:sz w:val="24"/>
              </w:rPr>
              <w:t>合计</w:t>
            </w:r>
          </w:p>
        </w:tc>
        <w:tc>
          <w:tcPr>
            <w:tcW w:w="6511" w:type="dxa"/>
            <w:gridSpan w:val="2"/>
            <w:vAlign w:val="center"/>
          </w:tcPr>
          <w:p w14:paraId="4D31AB92" w14:textId="77777777" w:rsidR="00AC17E8" w:rsidRPr="004A6190" w:rsidRDefault="00000000">
            <w:pPr>
              <w:spacing w:line="360" w:lineRule="auto"/>
              <w:jc w:val="center"/>
              <w:rPr>
                <w:rFonts w:ascii="宋体" w:hAnsi="宋体" w:hint="eastAsia"/>
                <w:sz w:val="24"/>
              </w:rPr>
            </w:pPr>
            <w:r w:rsidRPr="004A6190">
              <w:rPr>
                <w:rFonts w:ascii="宋体" w:hAnsi="宋体" w:cs="仿宋" w:hint="eastAsia"/>
                <w:bCs/>
                <w:sz w:val="24"/>
              </w:rPr>
              <w:t>100</w:t>
            </w:r>
          </w:p>
        </w:tc>
      </w:tr>
    </w:tbl>
    <w:p w14:paraId="78C37422" w14:textId="77777777" w:rsidR="00AC17E8" w:rsidRPr="004A6190" w:rsidRDefault="00AC17E8">
      <w:pPr>
        <w:tabs>
          <w:tab w:val="left" w:pos="9000"/>
        </w:tabs>
        <w:overflowPunct w:val="0"/>
        <w:spacing w:line="360" w:lineRule="auto"/>
        <w:ind w:right="70"/>
        <w:rPr>
          <w:b/>
          <w:bCs/>
          <w:sz w:val="24"/>
        </w:rPr>
      </w:pPr>
    </w:p>
    <w:p w14:paraId="7D4B3DE6" w14:textId="77777777" w:rsidR="00AC17E8" w:rsidRPr="004A6190" w:rsidRDefault="00000000">
      <w:pPr>
        <w:widowControl/>
        <w:jc w:val="left"/>
        <w:rPr>
          <w:rFonts w:asciiTheme="minorEastAsia" w:eastAsiaTheme="minorEastAsia" w:hAnsiTheme="minorEastAsia" w:hint="eastAsia"/>
          <w:b/>
          <w:szCs w:val="21"/>
        </w:rPr>
      </w:pPr>
      <w:bookmarkStart w:id="126" w:name="_Toc310195731"/>
      <w:r w:rsidRPr="004A6190">
        <w:br w:type="page"/>
      </w:r>
    </w:p>
    <w:p w14:paraId="4A92A301" w14:textId="77777777" w:rsidR="00AC17E8" w:rsidRPr="004A6190" w:rsidRDefault="00000000">
      <w:pPr>
        <w:pStyle w:val="1"/>
        <w:spacing w:line="360" w:lineRule="auto"/>
        <w:rPr>
          <w:rFonts w:asciiTheme="minorEastAsia" w:eastAsiaTheme="minorEastAsia" w:hAnsiTheme="minorEastAsia" w:hint="eastAsia"/>
          <w:sz w:val="28"/>
          <w:szCs w:val="28"/>
        </w:rPr>
      </w:pPr>
      <w:bookmarkStart w:id="127" w:name="_Toc310195760"/>
      <w:bookmarkStart w:id="128" w:name="_Hlt487900425"/>
      <w:bookmarkStart w:id="129" w:name="_Toc172621767"/>
      <w:bookmarkEnd w:id="126"/>
      <w:bookmarkEnd w:id="127"/>
      <w:bookmarkEnd w:id="128"/>
      <w:r w:rsidRPr="004A6190">
        <w:rPr>
          <w:rFonts w:asciiTheme="minorEastAsia" w:eastAsiaTheme="minorEastAsia" w:hAnsiTheme="minorEastAsia" w:hint="eastAsia"/>
          <w:sz w:val="28"/>
          <w:szCs w:val="28"/>
        </w:rPr>
        <w:lastRenderedPageBreak/>
        <w:t>第六章 合同格式</w:t>
      </w:r>
      <w:bookmarkEnd w:id="129"/>
    </w:p>
    <w:p w14:paraId="76844057" w14:textId="77777777" w:rsidR="00AC17E8" w:rsidRPr="004A6190" w:rsidRDefault="00000000">
      <w:pPr>
        <w:spacing w:line="360" w:lineRule="auto"/>
        <w:jc w:val="center"/>
      </w:pPr>
      <w:r w:rsidRPr="004A6190">
        <w:rPr>
          <w:rFonts w:hint="eastAsia"/>
        </w:rPr>
        <w:t>（此为参考格式，以实际签订为准）</w:t>
      </w:r>
    </w:p>
    <w:p w14:paraId="4AA547C9" w14:textId="77777777" w:rsidR="00AC17E8" w:rsidRPr="004A6190" w:rsidRDefault="00000000">
      <w:pPr>
        <w:widowControl/>
        <w:tabs>
          <w:tab w:val="left" w:pos="5415"/>
        </w:tabs>
        <w:wordWrap w:val="0"/>
        <w:adjustRightInd w:val="0"/>
        <w:snapToGrid w:val="0"/>
        <w:spacing w:after="200"/>
        <w:ind w:right="300"/>
        <w:jc w:val="right"/>
        <w:rPr>
          <w:rFonts w:ascii="宋体" w:hAnsi="宋体" w:hint="eastAsia"/>
          <w:b/>
          <w:kern w:val="0"/>
          <w:sz w:val="30"/>
          <w:szCs w:val="30"/>
        </w:rPr>
      </w:pPr>
      <w:r w:rsidRPr="004A6190">
        <w:rPr>
          <w:rFonts w:ascii="宋体" w:hAnsi="宋体" w:hint="eastAsia"/>
          <w:b/>
          <w:kern w:val="0"/>
          <w:sz w:val="30"/>
          <w:szCs w:val="30"/>
        </w:rPr>
        <w:t xml:space="preserve">合同编号：            </w:t>
      </w:r>
    </w:p>
    <w:p w14:paraId="41BFBF5D" w14:textId="77777777" w:rsidR="00AC17E8" w:rsidRPr="004A6190" w:rsidRDefault="00AC17E8">
      <w:pPr>
        <w:widowControl/>
        <w:tabs>
          <w:tab w:val="left" w:pos="5415"/>
        </w:tabs>
        <w:adjustRightInd w:val="0"/>
        <w:snapToGrid w:val="0"/>
        <w:spacing w:after="200"/>
        <w:jc w:val="center"/>
        <w:rPr>
          <w:rFonts w:ascii="宋体" w:hAnsi="宋体" w:hint="eastAsia"/>
          <w:b/>
          <w:kern w:val="0"/>
          <w:sz w:val="48"/>
          <w:szCs w:val="48"/>
        </w:rPr>
      </w:pPr>
    </w:p>
    <w:p w14:paraId="741D285A" w14:textId="77777777" w:rsidR="00AC17E8" w:rsidRPr="004A6190" w:rsidRDefault="00AC17E8">
      <w:pPr>
        <w:pStyle w:val="27"/>
        <w:rPr>
          <w:rFonts w:ascii="宋体" w:hAnsi="宋体" w:hint="eastAsia"/>
        </w:rPr>
      </w:pPr>
    </w:p>
    <w:p w14:paraId="1DA1EF2C" w14:textId="77777777" w:rsidR="00AC17E8" w:rsidRPr="004A6190" w:rsidRDefault="00000000">
      <w:pPr>
        <w:widowControl/>
        <w:tabs>
          <w:tab w:val="left" w:pos="5415"/>
        </w:tabs>
        <w:adjustRightInd w:val="0"/>
        <w:snapToGrid w:val="0"/>
        <w:spacing w:after="200"/>
        <w:jc w:val="center"/>
        <w:rPr>
          <w:rFonts w:ascii="宋体" w:hAnsi="宋体" w:hint="eastAsia"/>
          <w:b/>
          <w:kern w:val="0"/>
          <w:sz w:val="52"/>
          <w:szCs w:val="52"/>
        </w:rPr>
      </w:pPr>
      <w:r w:rsidRPr="004A6190">
        <w:rPr>
          <w:rFonts w:ascii="宋体" w:hAnsi="宋体" w:hint="eastAsia"/>
          <w:b/>
          <w:kern w:val="0"/>
          <w:sz w:val="52"/>
          <w:szCs w:val="52"/>
        </w:rPr>
        <w:t>中国传媒大学</w:t>
      </w:r>
    </w:p>
    <w:p w14:paraId="686122CE" w14:textId="77777777" w:rsidR="00AC17E8" w:rsidRPr="004A6190" w:rsidRDefault="00000000">
      <w:pPr>
        <w:widowControl/>
        <w:tabs>
          <w:tab w:val="left" w:pos="5415"/>
        </w:tabs>
        <w:adjustRightInd w:val="0"/>
        <w:snapToGrid w:val="0"/>
        <w:spacing w:after="200"/>
        <w:jc w:val="center"/>
        <w:rPr>
          <w:rFonts w:ascii="宋体" w:hAnsi="宋体" w:hint="eastAsia"/>
          <w:b/>
          <w:kern w:val="0"/>
          <w:sz w:val="48"/>
          <w:szCs w:val="48"/>
        </w:rPr>
      </w:pPr>
      <w:r w:rsidRPr="004A6190">
        <w:rPr>
          <w:rFonts w:ascii="宋体" w:hAnsi="宋体" w:hint="eastAsia"/>
          <w:b/>
          <w:kern w:val="0"/>
          <w:sz w:val="48"/>
          <w:szCs w:val="48"/>
        </w:rPr>
        <w:t>商铺租赁合同</w:t>
      </w:r>
    </w:p>
    <w:p w14:paraId="71811F09" w14:textId="77777777" w:rsidR="00AC17E8" w:rsidRPr="004A6190" w:rsidRDefault="00AC17E8">
      <w:pPr>
        <w:widowControl/>
        <w:tabs>
          <w:tab w:val="left" w:pos="5415"/>
        </w:tabs>
        <w:adjustRightInd w:val="0"/>
        <w:snapToGrid w:val="0"/>
        <w:spacing w:after="200"/>
        <w:jc w:val="center"/>
        <w:rPr>
          <w:rFonts w:ascii="宋体" w:hAnsi="宋体" w:hint="eastAsia"/>
          <w:b/>
          <w:kern w:val="0"/>
          <w:sz w:val="36"/>
          <w:szCs w:val="36"/>
        </w:rPr>
      </w:pPr>
    </w:p>
    <w:p w14:paraId="0190932F" w14:textId="77777777" w:rsidR="00AC17E8" w:rsidRPr="004A6190" w:rsidRDefault="00AC17E8">
      <w:pPr>
        <w:widowControl/>
        <w:adjustRightInd w:val="0"/>
        <w:snapToGrid w:val="0"/>
        <w:spacing w:after="200"/>
        <w:jc w:val="center"/>
        <w:rPr>
          <w:rFonts w:ascii="宋体" w:hAnsi="宋体" w:hint="eastAsia"/>
          <w:kern w:val="0"/>
          <w:sz w:val="24"/>
          <w:szCs w:val="22"/>
        </w:rPr>
      </w:pPr>
    </w:p>
    <w:p w14:paraId="226B2FBE" w14:textId="77777777" w:rsidR="00AC17E8" w:rsidRPr="004A6190" w:rsidRDefault="00AC17E8">
      <w:pPr>
        <w:widowControl/>
        <w:adjustRightInd w:val="0"/>
        <w:snapToGrid w:val="0"/>
        <w:spacing w:after="200"/>
        <w:ind w:right="-480"/>
        <w:jc w:val="left"/>
        <w:rPr>
          <w:rFonts w:ascii="宋体" w:hAnsi="宋体" w:hint="eastAsia"/>
          <w:b/>
          <w:kern w:val="0"/>
          <w:sz w:val="28"/>
          <w:szCs w:val="28"/>
        </w:rPr>
      </w:pPr>
    </w:p>
    <w:p w14:paraId="05135250" w14:textId="77777777" w:rsidR="00AC17E8" w:rsidRPr="004A6190" w:rsidRDefault="00AC17E8">
      <w:pPr>
        <w:widowControl/>
        <w:adjustRightInd w:val="0"/>
        <w:snapToGrid w:val="0"/>
        <w:spacing w:after="200"/>
        <w:ind w:right="-480"/>
        <w:jc w:val="left"/>
        <w:rPr>
          <w:rFonts w:ascii="宋体" w:hAnsi="宋体" w:hint="eastAsia"/>
          <w:b/>
          <w:kern w:val="0"/>
          <w:sz w:val="28"/>
          <w:szCs w:val="28"/>
        </w:rPr>
      </w:pPr>
    </w:p>
    <w:p w14:paraId="51496E36" w14:textId="77777777" w:rsidR="00AC17E8" w:rsidRPr="004A6190" w:rsidRDefault="00AC17E8">
      <w:pPr>
        <w:widowControl/>
        <w:adjustRightInd w:val="0"/>
        <w:snapToGrid w:val="0"/>
        <w:spacing w:after="200"/>
        <w:ind w:right="-480"/>
        <w:jc w:val="left"/>
        <w:rPr>
          <w:rFonts w:ascii="宋体" w:hAnsi="宋体" w:hint="eastAsia"/>
          <w:b/>
          <w:kern w:val="0"/>
          <w:sz w:val="28"/>
          <w:szCs w:val="28"/>
        </w:rPr>
      </w:pPr>
    </w:p>
    <w:p w14:paraId="0915F715" w14:textId="77777777" w:rsidR="00AC17E8" w:rsidRPr="004A6190" w:rsidRDefault="00AC17E8">
      <w:pPr>
        <w:widowControl/>
        <w:adjustRightInd w:val="0"/>
        <w:snapToGrid w:val="0"/>
        <w:spacing w:after="200"/>
        <w:ind w:right="-480"/>
        <w:jc w:val="left"/>
        <w:rPr>
          <w:rFonts w:ascii="宋体" w:hAnsi="宋体" w:hint="eastAsia"/>
          <w:b/>
          <w:kern w:val="0"/>
          <w:sz w:val="28"/>
          <w:szCs w:val="28"/>
        </w:rPr>
      </w:pPr>
    </w:p>
    <w:p w14:paraId="2AB49A2D" w14:textId="77777777" w:rsidR="00AC17E8" w:rsidRPr="004A6190" w:rsidRDefault="00AC17E8">
      <w:pPr>
        <w:widowControl/>
        <w:adjustRightInd w:val="0"/>
        <w:snapToGrid w:val="0"/>
        <w:spacing w:after="200"/>
        <w:ind w:right="-480"/>
        <w:jc w:val="left"/>
        <w:rPr>
          <w:rFonts w:ascii="宋体" w:hAnsi="宋体" w:hint="eastAsia"/>
          <w:b/>
          <w:kern w:val="0"/>
          <w:sz w:val="28"/>
          <w:szCs w:val="28"/>
        </w:rPr>
      </w:pPr>
    </w:p>
    <w:p w14:paraId="6D8B7701" w14:textId="77777777" w:rsidR="00AC17E8" w:rsidRPr="004A6190" w:rsidRDefault="00AC17E8">
      <w:pPr>
        <w:widowControl/>
        <w:adjustRightInd w:val="0"/>
        <w:snapToGrid w:val="0"/>
        <w:spacing w:after="200"/>
        <w:ind w:right="-480"/>
        <w:jc w:val="left"/>
        <w:rPr>
          <w:rFonts w:ascii="宋体" w:hAnsi="宋体" w:hint="eastAsia"/>
          <w:b/>
          <w:kern w:val="0"/>
          <w:sz w:val="28"/>
          <w:szCs w:val="28"/>
        </w:rPr>
      </w:pPr>
    </w:p>
    <w:p w14:paraId="1A614638" w14:textId="77777777" w:rsidR="00AC17E8" w:rsidRPr="004A6190" w:rsidRDefault="00AC17E8">
      <w:pPr>
        <w:widowControl/>
        <w:adjustRightInd w:val="0"/>
        <w:snapToGrid w:val="0"/>
        <w:spacing w:after="200"/>
        <w:ind w:right="-480"/>
        <w:jc w:val="left"/>
        <w:rPr>
          <w:rFonts w:ascii="宋体" w:hAnsi="宋体" w:hint="eastAsia"/>
          <w:b/>
          <w:kern w:val="0"/>
          <w:sz w:val="28"/>
          <w:szCs w:val="28"/>
        </w:rPr>
      </w:pPr>
    </w:p>
    <w:p w14:paraId="20CF98B4" w14:textId="77777777" w:rsidR="00AC17E8" w:rsidRPr="004A6190" w:rsidRDefault="00000000">
      <w:pPr>
        <w:widowControl/>
        <w:tabs>
          <w:tab w:val="left" w:pos="5415"/>
        </w:tabs>
        <w:adjustRightInd w:val="0"/>
        <w:snapToGrid w:val="0"/>
        <w:spacing w:after="200"/>
        <w:ind w:firstLineChars="771" w:firstLine="2167"/>
        <w:jc w:val="left"/>
        <w:rPr>
          <w:rFonts w:ascii="宋体" w:hAnsi="宋体" w:hint="eastAsia"/>
          <w:b/>
          <w:kern w:val="0"/>
          <w:sz w:val="28"/>
          <w:szCs w:val="28"/>
          <w:u w:val="single"/>
        </w:rPr>
      </w:pPr>
      <w:r w:rsidRPr="004A6190">
        <w:rPr>
          <w:rFonts w:ascii="宋体" w:hAnsi="宋体" w:hint="eastAsia"/>
          <w:b/>
          <w:kern w:val="0"/>
          <w:sz w:val="28"/>
          <w:szCs w:val="28"/>
        </w:rPr>
        <w:t>甲方：中国传媒大学</w:t>
      </w:r>
    </w:p>
    <w:p w14:paraId="5721FA5F" w14:textId="77777777" w:rsidR="00AC17E8" w:rsidRPr="004A6190" w:rsidRDefault="00000000">
      <w:pPr>
        <w:widowControl/>
        <w:tabs>
          <w:tab w:val="left" w:pos="5415"/>
        </w:tabs>
        <w:adjustRightInd w:val="0"/>
        <w:snapToGrid w:val="0"/>
        <w:spacing w:after="200"/>
        <w:ind w:firstLineChars="771" w:firstLine="2167"/>
        <w:jc w:val="left"/>
        <w:rPr>
          <w:rFonts w:ascii="宋体" w:hAnsi="宋体" w:hint="eastAsia"/>
          <w:b/>
          <w:kern w:val="0"/>
          <w:sz w:val="28"/>
          <w:szCs w:val="28"/>
        </w:rPr>
      </w:pPr>
      <w:r w:rsidRPr="004A6190">
        <w:rPr>
          <w:rFonts w:ascii="宋体" w:hAnsi="宋体" w:hint="eastAsia"/>
          <w:b/>
          <w:kern w:val="0"/>
          <w:sz w:val="28"/>
          <w:szCs w:val="28"/>
        </w:rPr>
        <w:t>乙方：</w:t>
      </w:r>
    </w:p>
    <w:p w14:paraId="4D8EE534" w14:textId="77777777" w:rsidR="00AC17E8" w:rsidRPr="004A6190" w:rsidRDefault="00000000">
      <w:pPr>
        <w:widowControl/>
        <w:tabs>
          <w:tab w:val="left" w:pos="5415"/>
        </w:tabs>
        <w:adjustRightInd w:val="0"/>
        <w:snapToGrid w:val="0"/>
        <w:spacing w:after="200"/>
        <w:ind w:firstLineChars="771" w:firstLine="2167"/>
        <w:jc w:val="left"/>
        <w:rPr>
          <w:rFonts w:ascii="宋体" w:hAnsi="宋体" w:hint="eastAsia"/>
          <w:b/>
          <w:kern w:val="0"/>
          <w:sz w:val="28"/>
          <w:szCs w:val="28"/>
        </w:rPr>
      </w:pPr>
      <w:r w:rsidRPr="004A6190">
        <w:rPr>
          <w:rFonts w:ascii="宋体" w:hAnsi="宋体" w:hint="eastAsia"/>
          <w:b/>
          <w:kern w:val="0"/>
          <w:sz w:val="28"/>
          <w:szCs w:val="28"/>
        </w:rPr>
        <w:t>签订日期：    年    月    日</w:t>
      </w:r>
    </w:p>
    <w:p w14:paraId="7DFBDBCC" w14:textId="77777777" w:rsidR="00AC17E8" w:rsidRPr="004A6190" w:rsidRDefault="00000000">
      <w:pPr>
        <w:spacing w:line="360" w:lineRule="auto"/>
        <w:ind w:firstLine="723"/>
        <w:jc w:val="center"/>
        <w:textAlignment w:val="baseline"/>
        <w:rPr>
          <w:rFonts w:ascii="宋体" w:hAnsi="宋体" w:hint="eastAsia"/>
          <w:b/>
          <w:bCs/>
          <w:sz w:val="36"/>
          <w:szCs w:val="36"/>
        </w:rPr>
      </w:pPr>
      <w:r w:rsidRPr="004A6190">
        <w:rPr>
          <w:rFonts w:ascii="宋体" w:hAnsi="宋体"/>
          <w:b/>
          <w:bCs/>
          <w:sz w:val="36"/>
          <w:szCs w:val="36"/>
        </w:rPr>
        <w:br w:type="page"/>
      </w:r>
      <w:r w:rsidRPr="004A6190">
        <w:rPr>
          <w:rFonts w:ascii="宋体" w:hAnsi="宋体" w:hint="eastAsia"/>
          <w:b/>
          <w:bCs/>
          <w:sz w:val="36"/>
          <w:szCs w:val="36"/>
        </w:rPr>
        <w:lastRenderedPageBreak/>
        <w:t>商铺租赁合同</w:t>
      </w:r>
    </w:p>
    <w:p w14:paraId="422C0E21" w14:textId="77777777" w:rsidR="00AC17E8" w:rsidRPr="004A6190" w:rsidRDefault="00AC17E8">
      <w:pPr>
        <w:spacing w:line="360" w:lineRule="auto"/>
        <w:ind w:firstLine="482"/>
        <w:jc w:val="center"/>
        <w:textAlignment w:val="baseline"/>
        <w:rPr>
          <w:rFonts w:ascii="宋体" w:hAnsi="宋体" w:hint="eastAsia"/>
          <w:b/>
          <w:bCs/>
          <w:sz w:val="24"/>
        </w:rPr>
      </w:pPr>
    </w:p>
    <w:p w14:paraId="2F26ECEB" w14:textId="77777777" w:rsidR="00AC17E8" w:rsidRPr="004A6190" w:rsidRDefault="00000000">
      <w:pPr>
        <w:spacing w:line="360" w:lineRule="auto"/>
        <w:ind w:firstLine="420"/>
        <w:textAlignment w:val="baseline"/>
        <w:rPr>
          <w:rFonts w:ascii="宋体" w:hAnsi="宋体" w:cs="Yu Mincho Light" w:hint="eastAsia"/>
          <w:bCs/>
          <w:sz w:val="24"/>
        </w:rPr>
      </w:pPr>
      <w:r w:rsidRPr="004A6190">
        <w:rPr>
          <w:rFonts w:ascii="宋体" w:hAnsi="宋体" w:cs="Yu Mincho Light" w:hint="eastAsia"/>
          <w:bCs/>
          <w:sz w:val="24"/>
        </w:rPr>
        <w:t>出租方(以下简称甲方)：中国传媒大学</w:t>
      </w:r>
    </w:p>
    <w:p w14:paraId="035BC08D" w14:textId="77777777" w:rsidR="00AC17E8" w:rsidRPr="004A6190" w:rsidRDefault="00000000">
      <w:pPr>
        <w:spacing w:line="360" w:lineRule="auto"/>
        <w:ind w:firstLine="420"/>
        <w:textAlignment w:val="baseline"/>
        <w:rPr>
          <w:rFonts w:ascii="宋体" w:hAnsi="宋体" w:cs="Yu Mincho Light" w:hint="eastAsia"/>
          <w:bCs/>
          <w:sz w:val="24"/>
        </w:rPr>
      </w:pPr>
      <w:r w:rsidRPr="004A6190">
        <w:rPr>
          <w:rFonts w:ascii="宋体" w:hAnsi="宋体" w:cs="Yu Mincho Light" w:hint="eastAsia"/>
          <w:bCs/>
          <w:sz w:val="24"/>
        </w:rPr>
        <w:t>法定代表人： 张树庭</w:t>
      </w:r>
    </w:p>
    <w:p w14:paraId="71F69824" w14:textId="77777777" w:rsidR="00AC17E8" w:rsidRPr="004A6190" w:rsidRDefault="00000000">
      <w:pPr>
        <w:spacing w:line="360" w:lineRule="auto"/>
        <w:ind w:firstLine="420"/>
        <w:textAlignment w:val="baseline"/>
        <w:rPr>
          <w:rFonts w:ascii="宋体" w:hAnsi="宋体" w:cs="Yu Mincho Light" w:hint="eastAsia"/>
          <w:bCs/>
          <w:sz w:val="24"/>
        </w:rPr>
      </w:pPr>
      <w:r w:rsidRPr="004A6190">
        <w:rPr>
          <w:rFonts w:ascii="宋体" w:hAnsi="宋体" w:cs="Yu Mincho Light" w:hint="eastAsia"/>
          <w:bCs/>
          <w:sz w:val="24"/>
        </w:rPr>
        <w:t>地址： 北京市朝阳区定福庄东街1号中国传媒大学</w:t>
      </w:r>
    </w:p>
    <w:p w14:paraId="1C37A2C1" w14:textId="77777777" w:rsidR="00AC17E8" w:rsidRPr="004A6190" w:rsidRDefault="00000000">
      <w:pPr>
        <w:spacing w:line="360" w:lineRule="auto"/>
        <w:ind w:firstLine="420"/>
        <w:textAlignment w:val="baseline"/>
        <w:rPr>
          <w:rFonts w:ascii="宋体" w:hAnsi="宋体" w:cs="Yu Mincho Light" w:hint="eastAsia"/>
          <w:bCs/>
          <w:sz w:val="24"/>
        </w:rPr>
      </w:pPr>
      <w:r w:rsidRPr="004A6190">
        <w:rPr>
          <w:rFonts w:ascii="宋体" w:hAnsi="宋体" w:cs="Yu Mincho Light" w:hint="eastAsia"/>
          <w:bCs/>
          <w:sz w:val="24"/>
        </w:rPr>
        <w:t xml:space="preserve">联系人： </w:t>
      </w:r>
    </w:p>
    <w:p w14:paraId="1D6B7B64" w14:textId="77777777" w:rsidR="00AC17E8" w:rsidRPr="004A6190" w:rsidRDefault="00000000">
      <w:pPr>
        <w:spacing w:line="360" w:lineRule="auto"/>
        <w:ind w:firstLine="420"/>
        <w:textAlignment w:val="baseline"/>
        <w:rPr>
          <w:rFonts w:ascii="宋体" w:hAnsi="宋体" w:cs="Yu Mincho Light" w:hint="eastAsia"/>
          <w:bCs/>
          <w:sz w:val="24"/>
        </w:rPr>
      </w:pPr>
      <w:r w:rsidRPr="004A6190">
        <w:rPr>
          <w:rFonts w:ascii="宋体" w:hAnsi="宋体" w:cs="Yu Mincho Light" w:hint="eastAsia"/>
          <w:bCs/>
          <w:sz w:val="24"/>
        </w:rPr>
        <w:t xml:space="preserve">联系电话： </w:t>
      </w:r>
    </w:p>
    <w:p w14:paraId="3F69646D" w14:textId="77777777" w:rsidR="00AC17E8" w:rsidRPr="004A6190" w:rsidRDefault="00AC17E8">
      <w:pPr>
        <w:pStyle w:val="27"/>
        <w:ind w:firstLine="480"/>
        <w:rPr>
          <w:rFonts w:ascii="宋体" w:hAnsi="宋体" w:hint="eastAsia"/>
          <w:sz w:val="24"/>
        </w:rPr>
      </w:pPr>
    </w:p>
    <w:p w14:paraId="493E6CCF" w14:textId="77777777" w:rsidR="00AC17E8" w:rsidRPr="004A6190" w:rsidRDefault="00000000">
      <w:pPr>
        <w:spacing w:line="360" w:lineRule="auto"/>
        <w:ind w:firstLine="420"/>
        <w:textAlignment w:val="baseline"/>
        <w:rPr>
          <w:rFonts w:ascii="宋体" w:hAnsi="宋体" w:cs="Yu Mincho Light" w:hint="eastAsia"/>
          <w:bCs/>
          <w:sz w:val="24"/>
        </w:rPr>
      </w:pPr>
      <w:r w:rsidRPr="004A6190">
        <w:rPr>
          <w:rFonts w:ascii="宋体" w:hAnsi="宋体" w:cs="Yu Mincho Light" w:hint="eastAsia"/>
          <w:bCs/>
          <w:sz w:val="24"/>
        </w:rPr>
        <w:t>承租方(以下简称乙方)：</w:t>
      </w:r>
    </w:p>
    <w:p w14:paraId="7AE1186A" w14:textId="77777777" w:rsidR="00AC17E8" w:rsidRPr="004A6190" w:rsidRDefault="00000000">
      <w:pPr>
        <w:spacing w:line="360" w:lineRule="auto"/>
        <w:ind w:firstLine="420"/>
        <w:textAlignment w:val="baseline"/>
        <w:rPr>
          <w:rFonts w:ascii="宋体" w:hAnsi="宋体" w:cs="Yu Mincho Light" w:hint="eastAsia"/>
          <w:bCs/>
          <w:sz w:val="24"/>
        </w:rPr>
      </w:pPr>
      <w:r w:rsidRPr="004A6190">
        <w:rPr>
          <w:rFonts w:ascii="宋体" w:hAnsi="宋体" w:cs="Yu Mincho Light" w:hint="eastAsia"/>
          <w:bCs/>
          <w:sz w:val="24"/>
        </w:rPr>
        <w:t xml:space="preserve">法定代表人： </w:t>
      </w:r>
    </w:p>
    <w:p w14:paraId="287284D5" w14:textId="77777777" w:rsidR="00AC17E8" w:rsidRPr="004A6190" w:rsidRDefault="00000000">
      <w:pPr>
        <w:spacing w:line="360" w:lineRule="auto"/>
        <w:ind w:firstLine="420"/>
        <w:textAlignment w:val="baseline"/>
        <w:rPr>
          <w:rFonts w:ascii="宋体" w:hAnsi="宋体" w:cs="Yu Mincho Light" w:hint="eastAsia"/>
          <w:bCs/>
          <w:sz w:val="24"/>
        </w:rPr>
      </w:pPr>
      <w:r w:rsidRPr="004A6190">
        <w:rPr>
          <w:rFonts w:ascii="宋体" w:hAnsi="宋体" w:cs="Yu Mincho Light" w:hint="eastAsia"/>
          <w:bCs/>
          <w:sz w:val="24"/>
        </w:rPr>
        <w:t xml:space="preserve">地址： </w:t>
      </w:r>
    </w:p>
    <w:p w14:paraId="4C5EAFA0" w14:textId="77777777" w:rsidR="00AC17E8" w:rsidRPr="004A6190" w:rsidRDefault="00000000">
      <w:pPr>
        <w:spacing w:line="360" w:lineRule="auto"/>
        <w:ind w:firstLine="420"/>
        <w:textAlignment w:val="baseline"/>
        <w:rPr>
          <w:rFonts w:ascii="宋体" w:hAnsi="宋体" w:cs="Yu Mincho Light" w:hint="eastAsia"/>
          <w:bCs/>
          <w:sz w:val="24"/>
        </w:rPr>
      </w:pPr>
      <w:r w:rsidRPr="004A6190">
        <w:rPr>
          <w:rFonts w:ascii="宋体" w:hAnsi="宋体" w:cs="Yu Mincho Light" w:hint="eastAsia"/>
          <w:bCs/>
          <w:sz w:val="24"/>
        </w:rPr>
        <w:t>联系人：</w:t>
      </w:r>
    </w:p>
    <w:p w14:paraId="67847B91" w14:textId="77777777" w:rsidR="00AC17E8" w:rsidRPr="004A6190" w:rsidRDefault="00000000">
      <w:pPr>
        <w:spacing w:line="360" w:lineRule="auto"/>
        <w:ind w:firstLine="420"/>
        <w:textAlignment w:val="baseline"/>
        <w:rPr>
          <w:rFonts w:ascii="宋体" w:hAnsi="宋体" w:cs="Yu Mincho Light" w:hint="eastAsia"/>
          <w:bCs/>
          <w:sz w:val="24"/>
        </w:rPr>
      </w:pPr>
      <w:r w:rsidRPr="004A6190">
        <w:rPr>
          <w:rFonts w:ascii="宋体" w:hAnsi="宋体" w:cs="Yu Mincho Light" w:hint="eastAsia"/>
          <w:bCs/>
          <w:sz w:val="24"/>
        </w:rPr>
        <w:t>联系电话：</w:t>
      </w:r>
    </w:p>
    <w:p w14:paraId="60855FD6" w14:textId="77777777" w:rsidR="00AC17E8" w:rsidRPr="004A6190" w:rsidRDefault="00AC17E8">
      <w:pPr>
        <w:spacing w:line="360" w:lineRule="auto"/>
        <w:ind w:firstLine="420"/>
        <w:textAlignment w:val="baseline"/>
        <w:rPr>
          <w:rFonts w:ascii="宋体" w:hAnsi="宋体" w:cs="Yu Mincho Light" w:hint="eastAsia"/>
          <w:bCs/>
          <w:sz w:val="24"/>
        </w:rPr>
      </w:pPr>
    </w:p>
    <w:p w14:paraId="77BA7FBD" w14:textId="77777777" w:rsidR="00AC17E8" w:rsidRPr="004A6190" w:rsidRDefault="00000000">
      <w:pPr>
        <w:spacing w:line="360" w:lineRule="auto"/>
        <w:ind w:firstLine="420"/>
        <w:textAlignment w:val="baseline"/>
        <w:rPr>
          <w:rFonts w:ascii="宋体" w:hAnsi="宋体" w:cs="Yu Mincho Light" w:hint="eastAsia"/>
          <w:sz w:val="24"/>
        </w:rPr>
      </w:pPr>
      <w:r w:rsidRPr="004A6190">
        <w:rPr>
          <w:rFonts w:ascii="宋体" w:hAnsi="宋体" w:cs="Yu Mincho Light" w:hint="eastAsia"/>
          <w:sz w:val="24"/>
        </w:rPr>
        <w:t>【】项目经【】以【】招标文件在国内公开招标。经评标委员会评定【】为中标人。本着为</w:t>
      </w:r>
      <w:r w:rsidRPr="004A6190">
        <w:rPr>
          <w:rFonts w:ascii="宋体" w:hAnsi="宋体" w:cs="Yu Mincho Light"/>
          <w:sz w:val="24"/>
        </w:rPr>
        <w:t>甲方</w:t>
      </w:r>
      <w:r w:rsidRPr="004A6190">
        <w:rPr>
          <w:rFonts w:ascii="宋体" w:hAnsi="宋体" w:cs="Yu Mincho Light" w:hint="eastAsia"/>
          <w:sz w:val="24"/>
        </w:rPr>
        <w:t>师生服务的宗旨，根据招标文件及相关约定，甲、乙双方同意按照下面的条款和条件，签署本合同。</w:t>
      </w:r>
    </w:p>
    <w:p w14:paraId="48C35E2F" w14:textId="77777777" w:rsidR="00AC17E8" w:rsidRPr="004A6190" w:rsidRDefault="00000000">
      <w:pPr>
        <w:spacing w:line="360" w:lineRule="auto"/>
        <w:ind w:firstLine="422"/>
        <w:textAlignment w:val="baseline"/>
        <w:rPr>
          <w:rFonts w:ascii="宋体" w:hAnsi="宋体" w:cs="Yu Mincho Light" w:hint="eastAsia"/>
          <w:b/>
          <w:bCs/>
          <w:sz w:val="24"/>
        </w:rPr>
      </w:pPr>
      <w:r w:rsidRPr="004A6190">
        <w:rPr>
          <w:rFonts w:ascii="宋体" w:hAnsi="宋体" w:cs="Yu Mincho Light" w:hint="eastAsia"/>
          <w:b/>
          <w:bCs/>
          <w:sz w:val="24"/>
        </w:rPr>
        <w:t>第一条、合同文件</w:t>
      </w:r>
    </w:p>
    <w:p w14:paraId="0A0119E7" w14:textId="77777777" w:rsidR="00AC17E8" w:rsidRPr="004A6190" w:rsidRDefault="00000000">
      <w:pPr>
        <w:spacing w:line="360" w:lineRule="auto"/>
        <w:ind w:firstLine="420"/>
        <w:textAlignment w:val="baseline"/>
        <w:rPr>
          <w:rFonts w:ascii="宋体" w:hAnsi="宋体" w:cs="Yu Mincho Light" w:hint="eastAsia"/>
          <w:bCs/>
          <w:sz w:val="24"/>
        </w:rPr>
      </w:pPr>
      <w:r w:rsidRPr="004A6190">
        <w:rPr>
          <w:rFonts w:ascii="宋体" w:hAnsi="宋体" w:cs="Yu Mincho Light" w:hint="eastAsia"/>
          <w:bCs/>
          <w:sz w:val="24"/>
        </w:rPr>
        <w:t>下列文件构成本合同的组成部分，应该认为是一个整体，彼此相互解释，相互补充。为便于解释，组成合同的多个文件的优先解释次序如下：</w:t>
      </w:r>
    </w:p>
    <w:p w14:paraId="674B6AD0" w14:textId="77777777" w:rsidR="00AC17E8" w:rsidRPr="004A6190" w:rsidRDefault="00000000">
      <w:pPr>
        <w:numPr>
          <w:ilvl w:val="0"/>
          <w:numId w:val="6"/>
        </w:numPr>
        <w:spacing w:line="360" w:lineRule="auto"/>
        <w:ind w:firstLineChars="200" w:firstLine="480"/>
        <w:rPr>
          <w:rFonts w:ascii="宋体" w:hAnsi="宋体" w:cs="Yu Mincho Light" w:hint="eastAsia"/>
          <w:bCs/>
          <w:sz w:val="24"/>
        </w:rPr>
      </w:pPr>
      <w:r w:rsidRPr="004A6190">
        <w:rPr>
          <w:rFonts w:ascii="宋体" w:hAnsi="宋体" w:cs="Yu Mincho Light" w:hint="eastAsia"/>
          <w:bCs/>
          <w:sz w:val="24"/>
        </w:rPr>
        <w:t>本合同书及附件</w:t>
      </w:r>
    </w:p>
    <w:p w14:paraId="534D9ABB" w14:textId="77777777" w:rsidR="00AC17E8" w:rsidRPr="004A6190" w:rsidRDefault="00000000">
      <w:pPr>
        <w:numPr>
          <w:ilvl w:val="0"/>
          <w:numId w:val="6"/>
        </w:numPr>
        <w:spacing w:line="360" w:lineRule="auto"/>
        <w:ind w:firstLineChars="200" w:firstLine="480"/>
        <w:rPr>
          <w:rFonts w:ascii="宋体" w:hAnsi="宋体" w:cs="Yu Mincho Light" w:hint="eastAsia"/>
          <w:bCs/>
          <w:sz w:val="24"/>
        </w:rPr>
      </w:pPr>
      <w:r w:rsidRPr="004A6190">
        <w:rPr>
          <w:rFonts w:ascii="宋体" w:hAnsi="宋体" w:cs="Yu Mincho Light" w:hint="eastAsia"/>
          <w:bCs/>
          <w:sz w:val="24"/>
        </w:rPr>
        <w:t>中标通知书</w:t>
      </w:r>
    </w:p>
    <w:p w14:paraId="6335EAB9" w14:textId="77777777" w:rsidR="00AC17E8" w:rsidRPr="004A6190" w:rsidRDefault="00000000">
      <w:pPr>
        <w:numPr>
          <w:ilvl w:val="0"/>
          <w:numId w:val="6"/>
        </w:numPr>
        <w:spacing w:line="360" w:lineRule="auto"/>
        <w:ind w:firstLineChars="200" w:firstLine="480"/>
        <w:rPr>
          <w:rFonts w:ascii="宋体" w:hAnsi="宋体" w:cs="Yu Mincho Light" w:hint="eastAsia"/>
          <w:bCs/>
          <w:sz w:val="24"/>
        </w:rPr>
      </w:pPr>
      <w:r w:rsidRPr="004A6190">
        <w:rPr>
          <w:rFonts w:ascii="宋体" w:hAnsi="宋体" w:cs="Yu Mincho Light" w:hint="eastAsia"/>
          <w:bCs/>
          <w:sz w:val="24"/>
        </w:rPr>
        <w:t>招标文件</w:t>
      </w:r>
    </w:p>
    <w:p w14:paraId="267A9F8A" w14:textId="77777777" w:rsidR="00AC17E8" w:rsidRPr="004A6190" w:rsidRDefault="00000000">
      <w:pPr>
        <w:numPr>
          <w:ilvl w:val="0"/>
          <w:numId w:val="6"/>
        </w:numPr>
        <w:spacing w:line="360" w:lineRule="auto"/>
        <w:ind w:firstLineChars="200" w:firstLine="480"/>
        <w:rPr>
          <w:rFonts w:ascii="宋体" w:hAnsi="宋体" w:cs="Yu Mincho Light" w:hint="eastAsia"/>
          <w:bCs/>
          <w:sz w:val="24"/>
        </w:rPr>
      </w:pPr>
      <w:r w:rsidRPr="004A6190">
        <w:rPr>
          <w:rFonts w:ascii="宋体" w:hAnsi="宋体" w:cs="Yu Mincho Light" w:hint="eastAsia"/>
          <w:bCs/>
          <w:sz w:val="24"/>
        </w:rPr>
        <w:t>投标文件</w:t>
      </w:r>
    </w:p>
    <w:p w14:paraId="49472CED" w14:textId="77777777" w:rsidR="00AC17E8" w:rsidRPr="004A6190" w:rsidRDefault="00000000">
      <w:pPr>
        <w:spacing w:line="360" w:lineRule="auto"/>
        <w:ind w:firstLine="422"/>
        <w:textAlignment w:val="baseline"/>
        <w:rPr>
          <w:rFonts w:ascii="宋体" w:hAnsi="宋体" w:cs="Yu Mincho Light" w:hint="eastAsia"/>
          <w:b/>
          <w:bCs/>
          <w:sz w:val="24"/>
          <w:u w:val="single"/>
        </w:rPr>
      </w:pPr>
      <w:r w:rsidRPr="004A6190">
        <w:rPr>
          <w:rFonts w:ascii="宋体" w:hAnsi="宋体" w:cs="Yu Mincho Light" w:hint="eastAsia"/>
          <w:b/>
          <w:bCs/>
          <w:sz w:val="24"/>
        </w:rPr>
        <w:t>第二条、房屋基本情况</w:t>
      </w:r>
    </w:p>
    <w:p w14:paraId="4A9357FD" w14:textId="77777777" w:rsidR="00AC17E8" w:rsidRPr="004A6190" w:rsidRDefault="00000000">
      <w:pPr>
        <w:numPr>
          <w:ilvl w:val="0"/>
          <w:numId w:val="7"/>
        </w:numPr>
        <w:spacing w:line="360" w:lineRule="auto"/>
        <w:ind w:firstLine="561"/>
        <w:rPr>
          <w:rFonts w:ascii="宋体" w:hAnsi="宋体" w:cs="Yu Mincho Light" w:hint="eastAsia"/>
          <w:bCs/>
          <w:sz w:val="24"/>
        </w:rPr>
      </w:pPr>
      <w:r w:rsidRPr="004A6190">
        <w:rPr>
          <w:rFonts w:ascii="宋体" w:hAnsi="宋体" w:cs="Yu Mincho Light" w:hint="eastAsia"/>
          <w:bCs/>
          <w:sz w:val="24"/>
        </w:rPr>
        <w:t>房屋位置：【】。</w:t>
      </w:r>
    </w:p>
    <w:p w14:paraId="11A3613A" w14:textId="77777777" w:rsidR="00AC17E8" w:rsidRPr="004A6190" w:rsidRDefault="00000000">
      <w:pPr>
        <w:numPr>
          <w:ilvl w:val="0"/>
          <w:numId w:val="7"/>
        </w:numPr>
        <w:spacing w:line="360" w:lineRule="auto"/>
        <w:ind w:firstLineChars="233" w:firstLine="559"/>
        <w:rPr>
          <w:rFonts w:ascii="宋体" w:hAnsi="宋体" w:cs="Yu Mincho Light" w:hint="eastAsia"/>
          <w:bCs/>
          <w:sz w:val="24"/>
        </w:rPr>
      </w:pPr>
      <w:r w:rsidRPr="004A6190">
        <w:rPr>
          <w:rFonts w:ascii="宋体" w:hAnsi="宋体" w:cs="Yu Mincho Light" w:hint="eastAsia"/>
          <w:bCs/>
          <w:sz w:val="24"/>
        </w:rPr>
        <w:t>房屋权属：【中国传媒大学】。</w:t>
      </w:r>
    </w:p>
    <w:p w14:paraId="43D59927" w14:textId="77777777" w:rsidR="00AC17E8" w:rsidRPr="004A6190" w:rsidRDefault="00000000">
      <w:pPr>
        <w:numPr>
          <w:ilvl w:val="0"/>
          <w:numId w:val="7"/>
        </w:numPr>
        <w:spacing w:line="360" w:lineRule="auto"/>
        <w:ind w:firstLineChars="233" w:firstLine="559"/>
        <w:rPr>
          <w:rFonts w:ascii="宋体" w:hAnsi="宋体" w:cs="Yu Mincho Light" w:hint="eastAsia"/>
          <w:bCs/>
          <w:sz w:val="24"/>
        </w:rPr>
      </w:pPr>
      <w:r w:rsidRPr="004A6190">
        <w:rPr>
          <w:rFonts w:ascii="宋体" w:hAnsi="宋体" w:cs="Yu Mincho Light" w:hint="eastAsia"/>
          <w:bCs/>
          <w:sz w:val="24"/>
        </w:rPr>
        <w:lastRenderedPageBreak/>
        <w:t>计租面积：【】㎡。若</w:t>
      </w:r>
      <w:proofErr w:type="gramStart"/>
      <w:r w:rsidRPr="004A6190">
        <w:rPr>
          <w:rFonts w:ascii="宋体" w:hAnsi="宋体" w:cs="Yu Mincho Light" w:hint="eastAsia"/>
          <w:bCs/>
          <w:sz w:val="24"/>
        </w:rPr>
        <w:t>遇政府</w:t>
      </w:r>
      <w:proofErr w:type="gramEnd"/>
      <w:r w:rsidRPr="004A6190">
        <w:rPr>
          <w:rFonts w:ascii="宋体" w:hAnsi="宋体" w:cs="Yu Mincho Light" w:hint="eastAsia"/>
          <w:bCs/>
          <w:sz w:val="24"/>
        </w:rPr>
        <w:t>主管部门政策要求，致后建面积产生变化，则双方再签补充协议，实际计租面积以变化之后面积为准。</w:t>
      </w:r>
    </w:p>
    <w:p w14:paraId="74615803" w14:textId="77777777" w:rsidR="00AC17E8" w:rsidRPr="004A6190" w:rsidRDefault="00000000">
      <w:pPr>
        <w:numPr>
          <w:ilvl w:val="0"/>
          <w:numId w:val="7"/>
        </w:numPr>
        <w:spacing w:line="360" w:lineRule="auto"/>
        <w:ind w:firstLineChars="233" w:firstLine="559"/>
        <w:rPr>
          <w:rFonts w:ascii="宋体" w:hAnsi="宋体" w:cs="Yu Mincho Light" w:hint="eastAsia"/>
          <w:bCs/>
          <w:sz w:val="24"/>
        </w:rPr>
      </w:pPr>
      <w:r w:rsidRPr="004A6190">
        <w:rPr>
          <w:rFonts w:ascii="宋体" w:hAnsi="宋体" w:cs="Yu Mincho Light" w:hint="eastAsia"/>
          <w:bCs/>
          <w:sz w:val="24"/>
        </w:rPr>
        <w:t>房屋的现状：良好。</w:t>
      </w:r>
    </w:p>
    <w:p w14:paraId="557A6C0A" w14:textId="77777777" w:rsidR="00AC17E8" w:rsidRPr="004A6190" w:rsidRDefault="00000000">
      <w:pPr>
        <w:spacing w:line="360" w:lineRule="auto"/>
        <w:ind w:firstLine="420"/>
        <w:textAlignment w:val="baseline"/>
        <w:rPr>
          <w:rFonts w:ascii="宋体" w:hAnsi="宋体" w:cs="Yu Mincho Light" w:hint="eastAsia"/>
          <w:bCs/>
          <w:sz w:val="24"/>
        </w:rPr>
      </w:pPr>
      <w:r w:rsidRPr="004A6190">
        <w:rPr>
          <w:rFonts w:ascii="宋体" w:hAnsi="宋体" w:cs="Yu Mincho Light" w:hint="eastAsia"/>
          <w:bCs/>
          <w:sz w:val="24"/>
        </w:rPr>
        <w:t>本合同签订前，乙方已进行实地察看，对租赁房屋面积和现状、附属设施、设备确认无误并同意承租。</w:t>
      </w:r>
    </w:p>
    <w:p w14:paraId="548FACB3" w14:textId="77777777" w:rsidR="00AC17E8" w:rsidRPr="004A6190" w:rsidRDefault="00000000">
      <w:pPr>
        <w:spacing w:line="360" w:lineRule="auto"/>
        <w:ind w:firstLine="422"/>
        <w:textAlignment w:val="baseline"/>
        <w:rPr>
          <w:rFonts w:ascii="宋体" w:hAnsi="宋体" w:cs="Yu Mincho Light" w:hint="eastAsia"/>
          <w:b/>
          <w:bCs/>
          <w:sz w:val="24"/>
        </w:rPr>
      </w:pPr>
      <w:r w:rsidRPr="004A6190">
        <w:rPr>
          <w:rFonts w:ascii="宋体" w:hAnsi="宋体" w:cs="Yu Mincho Light" w:hint="eastAsia"/>
          <w:b/>
          <w:bCs/>
          <w:sz w:val="24"/>
        </w:rPr>
        <w:t>第三条、房屋用途</w:t>
      </w:r>
    </w:p>
    <w:p w14:paraId="26E12C8A" w14:textId="77777777" w:rsidR="00AC17E8" w:rsidRPr="004A6190" w:rsidRDefault="00000000">
      <w:pPr>
        <w:numPr>
          <w:ilvl w:val="0"/>
          <w:numId w:val="8"/>
        </w:numPr>
        <w:suppressAutoHyphens/>
        <w:autoSpaceDN w:val="0"/>
        <w:spacing w:line="360" w:lineRule="auto"/>
        <w:textAlignment w:val="baseline"/>
        <w:rPr>
          <w:rFonts w:ascii="宋体" w:hAnsi="宋体" w:cs="Yu Mincho Light" w:hint="eastAsia"/>
          <w:bCs/>
          <w:sz w:val="24"/>
        </w:rPr>
      </w:pPr>
      <w:r w:rsidRPr="004A6190">
        <w:rPr>
          <w:rFonts w:ascii="宋体" w:hAnsi="宋体" w:cs="Yu Mincho Light" w:hint="eastAsia"/>
          <w:bCs/>
          <w:sz w:val="24"/>
        </w:rPr>
        <w:t>房屋用途为【】。</w:t>
      </w:r>
    </w:p>
    <w:p w14:paraId="277677FC" w14:textId="77777777" w:rsidR="00AC17E8" w:rsidRPr="004A6190" w:rsidRDefault="00000000">
      <w:pPr>
        <w:numPr>
          <w:ilvl w:val="0"/>
          <w:numId w:val="8"/>
        </w:numPr>
        <w:suppressAutoHyphens/>
        <w:autoSpaceDN w:val="0"/>
        <w:spacing w:line="360" w:lineRule="auto"/>
        <w:textAlignment w:val="baseline"/>
        <w:rPr>
          <w:rFonts w:ascii="宋体" w:hAnsi="宋体" w:cs="Yu Mincho Light" w:hint="eastAsia"/>
          <w:bCs/>
          <w:sz w:val="24"/>
        </w:rPr>
      </w:pPr>
      <w:r w:rsidRPr="004A6190">
        <w:rPr>
          <w:rFonts w:ascii="宋体" w:hAnsi="宋体" w:cs="Yu Mincho Light" w:hint="eastAsia"/>
          <w:bCs/>
          <w:sz w:val="24"/>
        </w:rPr>
        <w:t>乙方不得从事违反国家法律、法规的经营活动，在租赁期内未经甲方允许不得擅自改变其用途。</w:t>
      </w:r>
    </w:p>
    <w:p w14:paraId="06E5CDD3" w14:textId="77777777" w:rsidR="00AC17E8" w:rsidRPr="004A6190" w:rsidRDefault="00000000">
      <w:pPr>
        <w:pStyle w:val="27"/>
        <w:numPr>
          <w:ilvl w:val="0"/>
          <w:numId w:val="8"/>
        </w:numPr>
        <w:tabs>
          <w:tab w:val="left" w:pos="5580"/>
        </w:tabs>
        <w:spacing w:line="360" w:lineRule="auto"/>
        <w:ind w:leftChars="0" w:firstLineChars="0"/>
        <w:rPr>
          <w:rFonts w:ascii="宋体" w:hAnsi="宋体" w:hint="eastAsia"/>
          <w:sz w:val="24"/>
        </w:rPr>
      </w:pPr>
      <w:r w:rsidRPr="004A6190">
        <w:rPr>
          <w:rFonts w:ascii="宋体" w:hAnsi="宋体" w:hint="eastAsia"/>
          <w:sz w:val="24"/>
        </w:rPr>
        <w:t>乙方在该房屋内进行经营活动前，应根据法律、法规等规定的要求取得政府有关部门颁发的所有必要的执照、批准证书或许可证等，甲方可根据实际情况提供必要的协助，有关费用由乙方承担。乙方应于签订该合同时，将该等执照、批准证书或许可证的复印件加盖乙方公章后提供给甲方。</w:t>
      </w:r>
    </w:p>
    <w:p w14:paraId="3915D1DF" w14:textId="77777777" w:rsidR="00AC17E8" w:rsidRPr="004A6190" w:rsidRDefault="00000000">
      <w:pPr>
        <w:spacing w:line="360" w:lineRule="auto"/>
        <w:ind w:firstLine="422"/>
        <w:textAlignment w:val="baseline"/>
        <w:rPr>
          <w:rFonts w:ascii="宋体" w:hAnsi="宋体" w:cs="Yu Mincho Light" w:hint="eastAsia"/>
          <w:bCs/>
          <w:sz w:val="24"/>
        </w:rPr>
      </w:pPr>
      <w:r w:rsidRPr="004A6190">
        <w:rPr>
          <w:rFonts w:ascii="宋体" w:hAnsi="宋体" w:cs="Yu Mincho Light" w:hint="eastAsia"/>
          <w:b/>
          <w:bCs/>
          <w:sz w:val="24"/>
        </w:rPr>
        <w:t>第四条、租赁期限</w:t>
      </w:r>
    </w:p>
    <w:p w14:paraId="15213706" w14:textId="77777777" w:rsidR="00AC17E8" w:rsidRPr="004A6190" w:rsidRDefault="00000000">
      <w:pPr>
        <w:pStyle w:val="27"/>
        <w:numPr>
          <w:ilvl w:val="0"/>
          <w:numId w:val="9"/>
        </w:numPr>
        <w:tabs>
          <w:tab w:val="left" w:pos="5580"/>
        </w:tabs>
        <w:spacing w:line="360" w:lineRule="auto"/>
        <w:ind w:leftChars="0" w:firstLineChars="0"/>
        <w:rPr>
          <w:rFonts w:ascii="宋体" w:hAnsi="宋体" w:cs="Yu Mincho Light" w:hint="eastAsia"/>
          <w:bCs/>
          <w:sz w:val="24"/>
        </w:rPr>
      </w:pPr>
      <w:r w:rsidRPr="004A6190">
        <w:rPr>
          <w:rFonts w:ascii="宋体" w:hAnsi="宋体" w:cs="Yu Mincho Light" w:hint="eastAsia"/>
          <w:bCs/>
          <w:sz w:val="24"/>
        </w:rPr>
        <w:t>房屋租赁期为【】年，实际租赁期限自【】年【】月【】日至【】年【】月【】日止。</w:t>
      </w:r>
    </w:p>
    <w:p w14:paraId="3648A0F2" w14:textId="77777777" w:rsidR="00AC17E8" w:rsidRPr="004A6190" w:rsidRDefault="00000000">
      <w:pPr>
        <w:pStyle w:val="27"/>
        <w:numPr>
          <w:ilvl w:val="0"/>
          <w:numId w:val="9"/>
        </w:numPr>
        <w:tabs>
          <w:tab w:val="left" w:pos="5580"/>
        </w:tabs>
        <w:spacing w:line="360" w:lineRule="auto"/>
        <w:ind w:leftChars="0" w:firstLineChars="0"/>
        <w:rPr>
          <w:rFonts w:ascii="宋体" w:hAnsi="宋体" w:cs="Yu Mincho Light" w:hint="eastAsia"/>
          <w:bCs/>
          <w:sz w:val="24"/>
        </w:rPr>
      </w:pPr>
      <w:r w:rsidRPr="004A6190">
        <w:rPr>
          <w:rFonts w:ascii="宋体" w:hAnsi="宋体" w:cs="Yu Mincho Light" w:hint="eastAsia"/>
          <w:bCs/>
          <w:sz w:val="24"/>
        </w:rPr>
        <w:t>本合同签订后，且乙方按照合同约定向甲方支付了首期租金及</w:t>
      </w:r>
      <w:r w:rsidRPr="004A6190">
        <w:rPr>
          <w:rFonts w:ascii="宋体" w:hAnsi="宋体" w:cs="Yu Mincho Light"/>
          <w:bCs/>
          <w:sz w:val="24"/>
        </w:rPr>
        <w:t>保证金</w:t>
      </w:r>
      <w:r w:rsidRPr="004A6190">
        <w:rPr>
          <w:rFonts w:ascii="宋体" w:hAnsi="宋体" w:cs="Yu Mincho Light" w:hint="eastAsia"/>
          <w:bCs/>
          <w:sz w:val="24"/>
        </w:rPr>
        <w:t>的前提下，甲方应于【】年【】月【】日前将房屋交付乙方。房屋交付时双方应签署《房屋交割清单》，经甲乙双方交验签字盖章并移交房屋钥匙以后视为交付完成。房屋交付时，乙方如对房屋及附属设施有异议应当场提出。未当场提出异议的，视为交付符合合同约定。</w:t>
      </w:r>
    </w:p>
    <w:p w14:paraId="1B532D7F" w14:textId="77777777" w:rsidR="00AC17E8" w:rsidRPr="004A6190" w:rsidRDefault="00000000">
      <w:pPr>
        <w:pStyle w:val="27"/>
        <w:numPr>
          <w:ilvl w:val="0"/>
          <w:numId w:val="9"/>
        </w:numPr>
        <w:tabs>
          <w:tab w:val="left" w:pos="5580"/>
        </w:tabs>
        <w:spacing w:line="360" w:lineRule="auto"/>
        <w:ind w:leftChars="0" w:firstLineChars="0"/>
        <w:rPr>
          <w:rFonts w:ascii="宋体" w:hAnsi="宋体" w:cs="Yu Mincho Light" w:hint="eastAsia"/>
          <w:bCs/>
          <w:sz w:val="24"/>
        </w:rPr>
      </w:pPr>
      <w:r w:rsidRPr="004A6190">
        <w:rPr>
          <w:rFonts w:ascii="宋体" w:hAnsi="宋体" w:cs="Yu Mincho Light" w:hint="eastAsia"/>
          <w:bCs/>
          <w:sz w:val="24"/>
        </w:rPr>
        <w:t>租赁期满或合同解除后，甲方有权收回房屋，乙方应于租赁期满或合同解除当日按照双方签字盖章的《房屋交割清单》立即原状返还房屋及其附属物品、设备设施。甲乙双方应对房屋和附属物品、设备设施及水电使用等情况进行验收，结清各自应当承担的费用。</w:t>
      </w:r>
    </w:p>
    <w:p w14:paraId="610522D9" w14:textId="77777777" w:rsidR="00AC17E8" w:rsidRPr="004A6190" w:rsidRDefault="00000000">
      <w:pPr>
        <w:spacing w:line="360" w:lineRule="auto"/>
        <w:ind w:firstLine="422"/>
        <w:textAlignment w:val="baseline"/>
        <w:rPr>
          <w:rFonts w:ascii="宋体" w:hAnsi="宋体" w:cs="Yu Mincho Light" w:hint="eastAsia"/>
          <w:b/>
          <w:bCs/>
          <w:sz w:val="24"/>
        </w:rPr>
      </w:pPr>
      <w:r w:rsidRPr="004A6190">
        <w:rPr>
          <w:rFonts w:ascii="宋体" w:hAnsi="宋体" w:cs="Yu Mincho Light" w:hint="eastAsia"/>
          <w:b/>
          <w:bCs/>
          <w:sz w:val="24"/>
        </w:rPr>
        <w:t>第五条、租金、</w:t>
      </w:r>
      <w:r w:rsidRPr="004A6190">
        <w:rPr>
          <w:rFonts w:ascii="宋体" w:hAnsi="宋体" w:cs="Yu Mincho Light"/>
          <w:b/>
          <w:bCs/>
          <w:sz w:val="24"/>
        </w:rPr>
        <w:t>保证金</w:t>
      </w:r>
      <w:r w:rsidRPr="004A6190">
        <w:rPr>
          <w:rFonts w:ascii="宋体" w:hAnsi="宋体" w:cs="Yu Mincho Light" w:hint="eastAsia"/>
          <w:b/>
          <w:bCs/>
          <w:sz w:val="24"/>
        </w:rPr>
        <w:t>及支付方式</w:t>
      </w:r>
    </w:p>
    <w:p w14:paraId="1D16C423" w14:textId="77777777" w:rsidR="00AC17E8" w:rsidRPr="004A6190" w:rsidRDefault="00000000">
      <w:pPr>
        <w:numPr>
          <w:ilvl w:val="0"/>
          <w:numId w:val="10"/>
        </w:numPr>
        <w:spacing w:line="360" w:lineRule="auto"/>
        <w:ind w:firstLine="561"/>
        <w:rPr>
          <w:rFonts w:ascii="宋体" w:hAnsi="宋体" w:cs="Yu Mincho Light" w:hint="eastAsia"/>
          <w:bCs/>
          <w:sz w:val="24"/>
        </w:rPr>
      </w:pPr>
      <w:r w:rsidRPr="004A6190">
        <w:rPr>
          <w:rFonts w:ascii="宋体" w:hAnsi="宋体" w:cs="Yu Mincho Light" w:hint="eastAsia"/>
          <w:bCs/>
          <w:sz w:val="24"/>
        </w:rPr>
        <w:lastRenderedPageBreak/>
        <w:t>租金标准及支付方式：</w:t>
      </w:r>
    </w:p>
    <w:p w14:paraId="0D6F3C5F" w14:textId="77777777" w:rsidR="00AC17E8" w:rsidRPr="004A6190" w:rsidRDefault="00000000">
      <w:pPr>
        <w:numPr>
          <w:ilvl w:val="0"/>
          <w:numId w:val="11"/>
        </w:numPr>
        <w:suppressAutoHyphens/>
        <w:autoSpaceDN w:val="0"/>
        <w:spacing w:line="360" w:lineRule="auto"/>
        <w:rPr>
          <w:rFonts w:ascii="宋体" w:hAnsi="宋体" w:cs="Yu Mincho Light" w:hint="eastAsia"/>
          <w:bCs/>
          <w:sz w:val="24"/>
        </w:rPr>
      </w:pPr>
      <w:r w:rsidRPr="004A6190">
        <w:rPr>
          <w:rFonts w:ascii="宋体" w:hAnsi="宋体" w:cs="Yu Mincho Light" w:hint="eastAsia"/>
          <w:bCs/>
          <w:sz w:val="24"/>
        </w:rPr>
        <w:t>租金标准为每日每平方米【】元（含税），计租面积：【】平方米。校【外】</w:t>
      </w:r>
      <w:proofErr w:type="gramStart"/>
      <w:r w:rsidRPr="004A6190">
        <w:rPr>
          <w:rFonts w:ascii="宋体" w:hAnsi="宋体" w:cs="Yu Mincho Light" w:hint="eastAsia"/>
          <w:bCs/>
          <w:sz w:val="24"/>
        </w:rPr>
        <w:t>商铺按【365】</w:t>
      </w:r>
      <w:proofErr w:type="gramEnd"/>
      <w:r w:rsidRPr="004A6190">
        <w:rPr>
          <w:rFonts w:ascii="宋体" w:hAnsi="宋体" w:cs="Yu Mincho Light" w:hint="eastAsia"/>
          <w:bCs/>
          <w:sz w:val="24"/>
        </w:rPr>
        <w:t>天计算</w:t>
      </w:r>
      <w:r w:rsidRPr="004A6190">
        <w:rPr>
          <w:rFonts w:ascii="宋体" w:hAnsi="宋体" w:hint="eastAsia"/>
          <w:sz w:val="24"/>
        </w:rPr>
        <w:t>。</w:t>
      </w:r>
      <w:r w:rsidRPr="004A6190">
        <w:rPr>
          <w:rFonts w:ascii="宋体" w:hAnsi="宋体" w:cs="Yu Mincho Light" w:hint="eastAsia"/>
          <w:bCs/>
          <w:sz w:val="24"/>
        </w:rPr>
        <w:t>故每年租金为【365】天×【】元×【】平方米=</w:t>
      </w:r>
      <w:r w:rsidRPr="004A6190">
        <w:rPr>
          <w:rFonts w:ascii="宋体" w:hAnsi="宋体" w:cs="Yu Mincho Light" w:hint="eastAsia"/>
          <w:bCs/>
          <w:sz w:val="24"/>
          <w:u w:val="single"/>
        </w:rPr>
        <w:t>【】元</w:t>
      </w:r>
      <w:r w:rsidRPr="004A6190">
        <w:rPr>
          <w:rFonts w:ascii="宋体" w:hAnsi="宋体" w:cs="Yu Mincho Light" w:hint="eastAsia"/>
          <w:bCs/>
          <w:sz w:val="24"/>
        </w:rPr>
        <w:t>，大写：</w:t>
      </w:r>
      <w:r w:rsidRPr="004A6190">
        <w:rPr>
          <w:rFonts w:ascii="宋体" w:hAnsi="宋体" w:cs="Yu Mincho Light" w:hint="eastAsia"/>
          <w:bCs/>
          <w:sz w:val="24"/>
          <w:u w:val="single"/>
        </w:rPr>
        <w:t>【】</w:t>
      </w:r>
      <w:r w:rsidRPr="004A6190">
        <w:rPr>
          <w:rFonts w:ascii="宋体" w:hAnsi="宋体" w:cs="Yu Mincho Light" w:hint="eastAsia"/>
          <w:bCs/>
          <w:sz w:val="24"/>
        </w:rPr>
        <w:t>，三年租金合计</w:t>
      </w:r>
      <w:r w:rsidRPr="004A6190">
        <w:rPr>
          <w:rFonts w:ascii="宋体" w:hAnsi="宋体" w:cs="Yu Mincho Light" w:hint="eastAsia"/>
          <w:bCs/>
          <w:sz w:val="24"/>
          <w:u w:val="single"/>
        </w:rPr>
        <w:t>【】元</w:t>
      </w:r>
      <w:r w:rsidRPr="004A6190">
        <w:rPr>
          <w:rFonts w:ascii="宋体" w:hAnsi="宋体" w:cs="Yu Mincho Light" w:hint="eastAsia"/>
          <w:bCs/>
          <w:sz w:val="24"/>
        </w:rPr>
        <w:t>，大写：</w:t>
      </w:r>
      <w:r w:rsidRPr="004A6190">
        <w:rPr>
          <w:rFonts w:ascii="宋体" w:hAnsi="宋体" w:cs="Yu Mincho Light" w:hint="eastAsia"/>
          <w:bCs/>
          <w:sz w:val="24"/>
          <w:u w:val="single"/>
        </w:rPr>
        <w:t>【】</w:t>
      </w:r>
      <w:r w:rsidRPr="004A6190">
        <w:rPr>
          <w:rFonts w:ascii="宋体" w:hAnsi="宋体" w:cs="Yu Mincho Light" w:hint="eastAsia"/>
          <w:bCs/>
          <w:sz w:val="24"/>
        </w:rPr>
        <w:t>。</w:t>
      </w:r>
    </w:p>
    <w:p w14:paraId="7F6BD130" w14:textId="77777777" w:rsidR="00AC17E8" w:rsidRPr="004A6190" w:rsidRDefault="00000000">
      <w:pPr>
        <w:widowControl/>
        <w:numPr>
          <w:ilvl w:val="0"/>
          <w:numId w:val="11"/>
        </w:numPr>
        <w:suppressAutoHyphens/>
        <w:autoSpaceDN w:val="0"/>
        <w:adjustRightInd w:val="0"/>
        <w:snapToGrid w:val="0"/>
        <w:spacing w:line="360" w:lineRule="auto"/>
        <w:jc w:val="left"/>
        <w:rPr>
          <w:rFonts w:ascii="宋体" w:hAnsi="宋体" w:cs="Yu Mincho Light" w:hint="eastAsia"/>
          <w:bCs/>
          <w:sz w:val="24"/>
        </w:rPr>
      </w:pPr>
      <w:r w:rsidRPr="004A6190">
        <w:rPr>
          <w:rFonts w:ascii="宋体" w:hAnsi="宋体" w:cs="Yu Mincho Light" w:hint="eastAsia"/>
          <w:bCs/>
          <w:sz w:val="24"/>
        </w:rPr>
        <w:t>房屋租金每年交一次，先付后用，首次租金在签订合同后</w:t>
      </w:r>
      <w:r w:rsidRPr="004A6190">
        <w:rPr>
          <w:rFonts w:ascii="宋体" w:hAnsi="宋体" w:cs="Yu Mincho Light" w:hint="eastAsia"/>
          <w:bCs/>
          <w:sz w:val="24"/>
          <w:u w:val="single"/>
        </w:rPr>
        <w:t>【】</w:t>
      </w:r>
      <w:r w:rsidRPr="004A6190">
        <w:rPr>
          <w:rFonts w:ascii="宋体" w:hAnsi="宋体" w:cs="Yu Mincho Light" w:hint="eastAsia"/>
          <w:bCs/>
          <w:sz w:val="24"/>
        </w:rPr>
        <w:t>日内一次交清。以后付款日期为：每年的</w:t>
      </w:r>
      <w:r w:rsidRPr="004A6190">
        <w:rPr>
          <w:rFonts w:ascii="宋体" w:hAnsi="宋体" w:cs="Yu Mincho Light" w:hint="eastAsia"/>
          <w:bCs/>
          <w:sz w:val="24"/>
          <w:u w:val="single"/>
        </w:rPr>
        <w:t>【】</w:t>
      </w:r>
      <w:r w:rsidRPr="004A6190">
        <w:rPr>
          <w:rFonts w:ascii="宋体" w:hAnsi="宋体" w:cs="Yu Mincho Light" w:hint="eastAsia"/>
          <w:bCs/>
          <w:sz w:val="24"/>
        </w:rPr>
        <w:t>月【】日前，付清本年【】月【】日至次年【】月【】日的租金。每期租金交到甲方财务处后，开增值税普通发票，发票复印件交甲方资产管理处备案。</w:t>
      </w:r>
    </w:p>
    <w:p w14:paraId="664525FB" w14:textId="77777777" w:rsidR="00AC17E8" w:rsidRPr="004A6190" w:rsidRDefault="00000000">
      <w:pPr>
        <w:numPr>
          <w:ilvl w:val="0"/>
          <w:numId w:val="10"/>
        </w:numPr>
        <w:spacing w:line="360" w:lineRule="auto"/>
        <w:ind w:firstLine="561"/>
        <w:rPr>
          <w:rFonts w:ascii="宋体" w:hAnsi="宋体" w:cs="Yu Mincho Light" w:hint="eastAsia"/>
          <w:bCs/>
          <w:sz w:val="24"/>
        </w:rPr>
      </w:pPr>
      <w:r w:rsidRPr="004A6190">
        <w:rPr>
          <w:rFonts w:ascii="宋体" w:hAnsi="宋体" w:cs="Yu Mincho Light"/>
          <w:bCs/>
          <w:sz w:val="24"/>
        </w:rPr>
        <w:t>保证金</w:t>
      </w:r>
    </w:p>
    <w:p w14:paraId="05CEFEA8" w14:textId="77777777" w:rsidR="00AC17E8" w:rsidRPr="004A6190" w:rsidRDefault="00000000">
      <w:pPr>
        <w:widowControl/>
        <w:spacing w:line="360" w:lineRule="auto"/>
        <w:ind w:firstLineChars="200" w:firstLine="480"/>
        <w:rPr>
          <w:rFonts w:ascii="宋体" w:hAnsi="宋体" w:cs="Yu Mincho Light" w:hint="eastAsia"/>
          <w:bCs/>
          <w:sz w:val="24"/>
        </w:rPr>
      </w:pPr>
      <w:r w:rsidRPr="004A6190">
        <w:rPr>
          <w:rFonts w:ascii="宋体" w:hAnsi="宋体" w:cs="Yu Mincho Light" w:hint="eastAsia"/>
          <w:bCs/>
          <w:sz w:val="24"/>
        </w:rPr>
        <w:t>1.为确保乙方全面履行本合同项下的义务和责任，乙方应于本</w:t>
      </w:r>
      <w:r w:rsidRPr="004A6190">
        <w:rPr>
          <w:rFonts w:ascii="宋体" w:hAnsi="宋体" w:cs="宋体" w:hint="eastAsia"/>
          <w:sz w:val="24"/>
          <w:szCs w:val="32"/>
        </w:rPr>
        <w:t>合同签订后</w:t>
      </w:r>
      <w:r w:rsidRPr="004A6190">
        <w:rPr>
          <w:rFonts w:ascii="宋体" w:hAnsi="宋体" w:cs="宋体"/>
          <w:sz w:val="24"/>
          <w:szCs w:val="32"/>
        </w:rPr>
        <w:t>20</w:t>
      </w:r>
      <w:r w:rsidRPr="004A6190">
        <w:rPr>
          <w:rFonts w:ascii="宋体" w:hAnsi="宋体" w:cs="宋体" w:hint="eastAsia"/>
          <w:sz w:val="24"/>
          <w:szCs w:val="32"/>
        </w:rPr>
        <w:t>个</w:t>
      </w:r>
      <w:r w:rsidRPr="004A6190">
        <w:rPr>
          <w:rFonts w:ascii="宋体" w:hAnsi="宋体" w:cs="宋体"/>
          <w:sz w:val="24"/>
          <w:szCs w:val="32"/>
        </w:rPr>
        <w:t>工作日</w:t>
      </w:r>
      <w:r w:rsidRPr="004A6190">
        <w:rPr>
          <w:rFonts w:ascii="宋体" w:hAnsi="宋体" w:cs="宋体" w:hint="eastAsia"/>
          <w:sz w:val="24"/>
          <w:szCs w:val="32"/>
        </w:rPr>
        <w:t>内，</w:t>
      </w:r>
      <w:r w:rsidRPr="004A6190">
        <w:rPr>
          <w:rFonts w:ascii="宋体" w:hAnsi="宋体" w:cs="Yu Mincho Light" w:hint="eastAsia"/>
          <w:bCs/>
          <w:sz w:val="24"/>
        </w:rPr>
        <w:t>向甲方支付</w:t>
      </w:r>
      <w:r w:rsidRPr="004A6190">
        <w:rPr>
          <w:rFonts w:ascii="宋体" w:hAnsi="宋体" w:cs="Yu Mincho Light"/>
          <w:bCs/>
          <w:sz w:val="24"/>
        </w:rPr>
        <w:t>保证金</w:t>
      </w:r>
      <w:r w:rsidRPr="004A6190">
        <w:rPr>
          <w:rFonts w:ascii="宋体" w:hAnsi="宋体" w:cs="Yu Mincho Light" w:hint="eastAsia"/>
          <w:bCs/>
          <w:sz w:val="24"/>
        </w:rPr>
        <w:t>【3</w:t>
      </w:r>
      <w:r w:rsidRPr="004A6190">
        <w:rPr>
          <w:rFonts w:ascii="宋体" w:hAnsi="宋体" w:cs="Yu Mincho Light"/>
          <w:bCs/>
          <w:sz w:val="24"/>
        </w:rPr>
        <w:t>00000</w:t>
      </w:r>
      <w:r w:rsidRPr="004A6190">
        <w:rPr>
          <w:rFonts w:ascii="宋体" w:hAnsi="宋体" w:cs="Yu Mincho Light" w:hint="eastAsia"/>
          <w:bCs/>
          <w:sz w:val="24"/>
        </w:rPr>
        <w:t>】元,大写：【叁拾万元整】。合同履行过程中，凡涉及扣付</w:t>
      </w:r>
      <w:r w:rsidRPr="004A6190">
        <w:rPr>
          <w:rFonts w:ascii="宋体" w:hAnsi="宋体" w:cs="Yu Mincho Light"/>
          <w:bCs/>
          <w:sz w:val="24"/>
        </w:rPr>
        <w:t>保证金</w:t>
      </w:r>
      <w:r w:rsidRPr="004A6190">
        <w:rPr>
          <w:rFonts w:ascii="宋体" w:hAnsi="宋体" w:cs="Yu Mincho Light" w:hint="eastAsia"/>
          <w:bCs/>
          <w:sz w:val="24"/>
        </w:rPr>
        <w:t>情形的，乙方需在扣付之日起10个工作日日内将</w:t>
      </w:r>
      <w:r w:rsidRPr="004A6190">
        <w:rPr>
          <w:rFonts w:ascii="宋体" w:hAnsi="宋体" w:cs="Yu Mincho Light"/>
          <w:bCs/>
          <w:sz w:val="24"/>
        </w:rPr>
        <w:t>保证金</w:t>
      </w:r>
      <w:r w:rsidRPr="004A6190">
        <w:rPr>
          <w:rFonts w:ascii="宋体" w:hAnsi="宋体" w:cs="Yu Mincho Light" w:hint="eastAsia"/>
          <w:bCs/>
          <w:sz w:val="24"/>
        </w:rPr>
        <w:t>补足。</w:t>
      </w:r>
    </w:p>
    <w:p w14:paraId="710C18CB" w14:textId="77777777" w:rsidR="00AC17E8" w:rsidRPr="004A6190" w:rsidRDefault="00000000">
      <w:pPr>
        <w:widowControl/>
        <w:spacing w:line="360" w:lineRule="auto"/>
        <w:ind w:firstLineChars="200" w:firstLine="480"/>
        <w:rPr>
          <w:rFonts w:ascii="宋体" w:hAnsi="宋体" w:cs="Yu Mincho Light" w:hint="eastAsia"/>
          <w:bCs/>
          <w:sz w:val="24"/>
        </w:rPr>
      </w:pPr>
      <w:r w:rsidRPr="004A6190">
        <w:rPr>
          <w:rFonts w:ascii="宋体" w:hAnsi="宋体" w:cs="Yu Mincho Light" w:hint="eastAsia"/>
          <w:bCs/>
          <w:sz w:val="24"/>
        </w:rPr>
        <w:t>2.租赁期满，甲方对该房屋验收无误、乙方完成注册地址迁改或注销（如有），房屋租赁</w:t>
      </w:r>
      <w:r w:rsidRPr="004A6190">
        <w:rPr>
          <w:rFonts w:ascii="宋体" w:hAnsi="宋体" w:cs="Yu Mincho Light"/>
          <w:bCs/>
          <w:sz w:val="24"/>
        </w:rPr>
        <w:t>保证金</w:t>
      </w:r>
      <w:r w:rsidRPr="004A6190">
        <w:rPr>
          <w:rFonts w:ascii="宋体" w:hAnsi="宋体" w:cs="Yu Mincho Light" w:hint="eastAsia"/>
          <w:bCs/>
          <w:sz w:val="24"/>
        </w:rPr>
        <w:t>除抵扣应由乙方承担的费用、租金以及乙方应当承担的违约赔偿责任外，剩余部分甲方于租赁期满后并且收回乙方一切欠款后（以较迟者为准）十个工作日内无息退还给乙方。在本合同期内的任何时候，</w:t>
      </w:r>
      <w:proofErr w:type="gramStart"/>
      <w:r w:rsidRPr="004A6190">
        <w:rPr>
          <w:rFonts w:ascii="宋体" w:hAnsi="宋体" w:cs="Yu Mincho Light" w:hint="eastAsia"/>
          <w:bCs/>
          <w:sz w:val="24"/>
        </w:rPr>
        <w:t>乙方均</w:t>
      </w:r>
      <w:proofErr w:type="gramEnd"/>
      <w:r w:rsidRPr="004A6190">
        <w:rPr>
          <w:rFonts w:ascii="宋体" w:hAnsi="宋体" w:cs="Yu Mincho Light" w:hint="eastAsia"/>
          <w:bCs/>
          <w:sz w:val="24"/>
        </w:rPr>
        <w:t>无权要求用</w:t>
      </w:r>
      <w:r w:rsidRPr="004A6190">
        <w:rPr>
          <w:rFonts w:ascii="宋体" w:hAnsi="宋体" w:cs="Yu Mincho Light"/>
          <w:bCs/>
          <w:sz w:val="24"/>
        </w:rPr>
        <w:t>保证金</w:t>
      </w:r>
      <w:r w:rsidRPr="004A6190">
        <w:rPr>
          <w:rFonts w:ascii="宋体" w:hAnsi="宋体" w:cs="Yu Mincho Light" w:hint="eastAsia"/>
          <w:bCs/>
          <w:sz w:val="24"/>
        </w:rPr>
        <w:t>支付或抵充乙方应付的任何款项。</w:t>
      </w:r>
    </w:p>
    <w:p w14:paraId="78201290" w14:textId="77777777" w:rsidR="00AC17E8" w:rsidRPr="004A6190" w:rsidRDefault="00000000">
      <w:pPr>
        <w:widowControl/>
        <w:spacing w:line="360" w:lineRule="auto"/>
        <w:ind w:firstLine="422"/>
        <w:jc w:val="left"/>
        <w:textAlignment w:val="baseline"/>
        <w:rPr>
          <w:rFonts w:ascii="宋体" w:hAnsi="宋体" w:cs="Yu Mincho Light" w:hint="eastAsia"/>
          <w:b/>
          <w:bCs/>
          <w:sz w:val="24"/>
        </w:rPr>
      </w:pPr>
      <w:r w:rsidRPr="004A6190">
        <w:rPr>
          <w:rFonts w:ascii="宋体" w:hAnsi="宋体" w:cs="Yu Mincho Light" w:hint="eastAsia"/>
          <w:b/>
          <w:bCs/>
          <w:sz w:val="24"/>
        </w:rPr>
        <w:t xml:space="preserve">第六条：其他相关费用的承担方式 </w:t>
      </w:r>
    </w:p>
    <w:p w14:paraId="01751108" w14:textId="77777777" w:rsidR="00AC17E8" w:rsidRPr="004A6190" w:rsidRDefault="00000000">
      <w:pPr>
        <w:numPr>
          <w:ilvl w:val="0"/>
          <w:numId w:val="12"/>
        </w:numPr>
        <w:spacing w:line="360" w:lineRule="auto"/>
        <w:rPr>
          <w:rFonts w:ascii="宋体" w:hAnsi="宋体" w:cs="Yu Mincho Light" w:hint="eastAsia"/>
          <w:bCs/>
          <w:kern w:val="0"/>
          <w:sz w:val="24"/>
        </w:rPr>
      </w:pPr>
      <w:r w:rsidRPr="004A6190">
        <w:rPr>
          <w:rFonts w:ascii="宋体" w:hAnsi="宋体" w:cs="Yu Mincho Light" w:hint="eastAsia"/>
          <w:bCs/>
          <w:kern w:val="0"/>
          <w:sz w:val="24"/>
        </w:rPr>
        <w:t>租赁期内因使用房屋所</w:t>
      </w:r>
      <w:r w:rsidRPr="004A6190">
        <w:rPr>
          <w:rFonts w:ascii="宋体" w:hAnsi="宋体" w:cs="Yu Mincho Light" w:hint="eastAsia"/>
          <w:bCs/>
          <w:kern w:val="0"/>
          <w:sz w:val="24"/>
          <w:lang w:eastAsia="zh-Hans"/>
        </w:rPr>
        <w:t>实际</w:t>
      </w:r>
      <w:r w:rsidRPr="004A6190">
        <w:rPr>
          <w:rFonts w:ascii="宋体" w:hAnsi="宋体" w:cs="Yu Mincho Light" w:hint="eastAsia"/>
          <w:bCs/>
          <w:kern w:val="0"/>
          <w:sz w:val="24"/>
        </w:rPr>
        <w:t>产生的下列费用由乙方承担</w:t>
      </w:r>
      <w:r w:rsidRPr="004A6190">
        <w:rPr>
          <w:rFonts w:ascii="宋体" w:hAnsi="宋体" w:cs="Yu Mincho Light"/>
          <w:bCs/>
          <w:kern w:val="0"/>
          <w:sz w:val="24"/>
        </w:rPr>
        <w:t>，</w:t>
      </w:r>
      <w:r w:rsidRPr="004A6190">
        <w:rPr>
          <w:rFonts w:ascii="宋体" w:hAnsi="宋体" w:cs="Yu Mincho Light" w:hint="eastAsia"/>
          <w:bCs/>
          <w:kern w:val="0"/>
          <w:sz w:val="24"/>
          <w:lang w:eastAsia="zh-Hans"/>
        </w:rPr>
        <w:t>没有产生则不许承担</w:t>
      </w:r>
      <w:r w:rsidRPr="004A6190">
        <w:rPr>
          <w:rFonts w:ascii="宋体" w:hAnsi="宋体" w:cs="Yu Mincho Light" w:hint="eastAsia"/>
          <w:bCs/>
          <w:kern w:val="0"/>
          <w:sz w:val="24"/>
        </w:rPr>
        <w:t>：</w:t>
      </w:r>
    </w:p>
    <w:p w14:paraId="031B16FC" w14:textId="77777777" w:rsidR="00AC17E8" w:rsidRPr="004A6190" w:rsidRDefault="00000000">
      <w:pPr>
        <w:widowControl/>
        <w:numPr>
          <w:ilvl w:val="0"/>
          <w:numId w:val="13"/>
        </w:numPr>
        <w:adjustRightInd w:val="0"/>
        <w:snapToGrid w:val="0"/>
        <w:spacing w:line="360" w:lineRule="auto"/>
        <w:ind w:firstLineChars="200" w:firstLine="480"/>
        <w:jc w:val="left"/>
        <w:rPr>
          <w:rFonts w:ascii="宋体" w:hAnsi="宋体" w:cs="Yu Mincho Light" w:hint="eastAsia"/>
          <w:bCs/>
          <w:kern w:val="0"/>
          <w:sz w:val="24"/>
        </w:rPr>
      </w:pPr>
      <w:r w:rsidRPr="004A6190">
        <w:rPr>
          <w:rFonts w:ascii="宋体" w:hAnsi="宋体" w:cs="Yu Mincho Light" w:hint="eastAsia"/>
          <w:bCs/>
          <w:kern w:val="0"/>
          <w:sz w:val="24"/>
        </w:rPr>
        <w:t>水费</w:t>
      </w:r>
    </w:p>
    <w:p w14:paraId="414D6211" w14:textId="77777777" w:rsidR="00AC17E8" w:rsidRPr="004A6190" w:rsidRDefault="00000000">
      <w:pPr>
        <w:widowControl/>
        <w:numPr>
          <w:ilvl w:val="0"/>
          <w:numId w:val="13"/>
        </w:numPr>
        <w:adjustRightInd w:val="0"/>
        <w:snapToGrid w:val="0"/>
        <w:spacing w:line="360" w:lineRule="auto"/>
        <w:ind w:firstLineChars="200" w:firstLine="480"/>
        <w:jc w:val="left"/>
        <w:rPr>
          <w:rFonts w:ascii="宋体" w:hAnsi="宋体" w:cs="Yu Mincho Light" w:hint="eastAsia"/>
          <w:bCs/>
          <w:kern w:val="0"/>
          <w:sz w:val="24"/>
        </w:rPr>
      </w:pPr>
      <w:r w:rsidRPr="004A6190">
        <w:rPr>
          <w:rFonts w:ascii="宋体" w:hAnsi="宋体" w:cs="Yu Mincho Light" w:hint="eastAsia"/>
          <w:bCs/>
          <w:kern w:val="0"/>
          <w:sz w:val="24"/>
        </w:rPr>
        <w:t>电费</w:t>
      </w:r>
    </w:p>
    <w:p w14:paraId="50B80512" w14:textId="77777777" w:rsidR="00AC17E8" w:rsidRPr="004A6190" w:rsidRDefault="00000000">
      <w:pPr>
        <w:widowControl/>
        <w:numPr>
          <w:ilvl w:val="0"/>
          <w:numId w:val="13"/>
        </w:numPr>
        <w:adjustRightInd w:val="0"/>
        <w:snapToGrid w:val="0"/>
        <w:spacing w:line="360" w:lineRule="auto"/>
        <w:ind w:firstLineChars="200" w:firstLine="480"/>
        <w:jc w:val="left"/>
        <w:rPr>
          <w:rFonts w:ascii="宋体" w:hAnsi="宋体" w:cs="Yu Mincho Light" w:hint="eastAsia"/>
          <w:bCs/>
          <w:kern w:val="0"/>
          <w:sz w:val="24"/>
        </w:rPr>
      </w:pPr>
      <w:r w:rsidRPr="004A6190">
        <w:rPr>
          <w:rFonts w:ascii="宋体" w:hAnsi="宋体" w:cs="Yu Mincho Light" w:hint="eastAsia"/>
          <w:bCs/>
          <w:kern w:val="0"/>
          <w:sz w:val="24"/>
        </w:rPr>
        <w:t>电话费</w:t>
      </w:r>
    </w:p>
    <w:p w14:paraId="3EA75B6E" w14:textId="77777777" w:rsidR="00AC17E8" w:rsidRPr="004A6190" w:rsidRDefault="00000000">
      <w:pPr>
        <w:widowControl/>
        <w:numPr>
          <w:ilvl w:val="0"/>
          <w:numId w:val="13"/>
        </w:numPr>
        <w:adjustRightInd w:val="0"/>
        <w:snapToGrid w:val="0"/>
        <w:spacing w:line="360" w:lineRule="auto"/>
        <w:ind w:firstLineChars="200" w:firstLine="480"/>
        <w:jc w:val="left"/>
        <w:rPr>
          <w:rFonts w:ascii="宋体" w:hAnsi="宋体" w:cs="Yu Mincho Light" w:hint="eastAsia"/>
          <w:bCs/>
          <w:kern w:val="0"/>
          <w:sz w:val="24"/>
        </w:rPr>
      </w:pPr>
      <w:r w:rsidRPr="004A6190">
        <w:rPr>
          <w:rFonts w:ascii="宋体" w:hAnsi="宋体" w:cs="Yu Mincho Light" w:hint="eastAsia"/>
          <w:bCs/>
          <w:kern w:val="0"/>
          <w:sz w:val="24"/>
        </w:rPr>
        <w:t>电视收视费</w:t>
      </w:r>
    </w:p>
    <w:p w14:paraId="356B6746" w14:textId="77777777" w:rsidR="00AC17E8" w:rsidRPr="004A6190" w:rsidRDefault="00000000">
      <w:pPr>
        <w:widowControl/>
        <w:numPr>
          <w:ilvl w:val="0"/>
          <w:numId w:val="13"/>
        </w:numPr>
        <w:adjustRightInd w:val="0"/>
        <w:snapToGrid w:val="0"/>
        <w:spacing w:line="360" w:lineRule="auto"/>
        <w:ind w:firstLineChars="200" w:firstLine="480"/>
        <w:jc w:val="left"/>
        <w:rPr>
          <w:rFonts w:ascii="宋体" w:hAnsi="宋体" w:cs="Yu Mincho Light" w:hint="eastAsia"/>
          <w:bCs/>
          <w:kern w:val="0"/>
          <w:sz w:val="24"/>
        </w:rPr>
      </w:pPr>
      <w:r w:rsidRPr="004A6190">
        <w:rPr>
          <w:rFonts w:ascii="宋体" w:hAnsi="宋体" w:cs="Yu Mincho Light" w:hint="eastAsia"/>
          <w:bCs/>
          <w:kern w:val="0"/>
          <w:sz w:val="24"/>
        </w:rPr>
        <w:t>供暖费</w:t>
      </w:r>
    </w:p>
    <w:p w14:paraId="7465B9E0" w14:textId="77777777" w:rsidR="00AC17E8" w:rsidRPr="004A6190" w:rsidRDefault="00000000">
      <w:pPr>
        <w:widowControl/>
        <w:numPr>
          <w:ilvl w:val="0"/>
          <w:numId w:val="13"/>
        </w:numPr>
        <w:adjustRightInd w:val="0"/>
        <w:snapToGrid w:val="0"/>
        <w:spacing w:line="360" w:lineRule="auto"/>
        <w:ind w:firstLineChars="200" w:firstLine="480"/>
        <w:jc w:val="left"/>
        <w:rPr>
          <w:rFonts w:ascii="宋体" w:hAnsi="宋体" w:cs="Yu Mincho Light" w:hint="eastAsia"/>
          <w:bCs/>
          <w:kern w:val="0"/>
          <w:sz w:val="24"/>
        </w:rPr>
      </w:pPr>
      <w:r w:rsidRPr="004A6190">
        <w:rPr>
          <w:rFonts w:ascii="宋体" w:hAnsi="宋体" w:cs="Yu Mincho Light" w:hint="eastAsia"/>
          <w:bCs/>
          <w:kern w:val="0"/>
          <w:sz w:val="24"/>
        </w:rPr>
        <w:t>燃气费</w:t>
      </w:r>
    </w:p>
    <w:p w14:paraId="7D98B138" w14:textId="77777777" w:rsidR="00AC17E8" w:rsidRPr="004A6190" w:rsidRDefault="00000000">
      <w:pPr>
        <w:widowControl/>
        <w:numPr>
          <w:ilvl w:val="0"/>
          <w:numId w:val="13"/>
        </w:numPr>
        <w:adjustRightInd w:val="0"/>
        <w:snapToGrid w:val="0"/>
        <w:spacing w:line="360" w:lineRule="auto"/>
        <w:ind w:firstLineChars="200" w:firstLine="480"/>
        <w:jc w:val="left"/>
        <w:rPr>
          <w:rFonts w:ascii="宋体" w:hAnsi="宋体" w:cs="Yu Mincho Light" w:hint="eastAsia"/>
          <w:bCs/>
          <w:kern w:val="0"/>
          <w:sz w:val="24"/>
        </w:rPr>
      </w:pPr>
      <w:r w:rsidRPr="004A6190">
        <w:rPr>
          <w:rFonts w:ascii="宋体" w:hAnsi="宋体" w:cs="Yu Mincho Light" w:hint="eastAsia"/>
          <w:bCs/>
          <w:kern w:val="0"/>
          <w:sz w:val="24"/>
        </w:rPr>
        <w:t>物业管理费</w:t>
      </w:r>
    </w:p>
    <w:p w14:paraId="65D3B271" w14:textId="77777777" w:rsidR="00AC17E8" w:rsidRPr="004A6190" w:rsidRDefault="00000000">
      <w:pPr>
        <w:widowControl/>
        <w:numPr>
          <w:ilvl w:val="0"/>
          <w:numId w:val="13"/>
        </w:numPr>
        <w:adjustRightInd w:val="0"/>
        <w:snapToGrid w:val="0"/>
        <w:spacing w:line="360" w:lineRule="auto"/>
        <w:ind w:firstLineChars="200" w:firstLine="480"/>
        <w:jc w:val="left"/>
        <w:rPr>
          <w:rFonts w:ascii="宋体" w:hAnsi="宋体" w:cs="Yu Mincho Light" w:hint="eastAsia"/>
          <w:bCs/>
          <w:kern w:val="0"/>
          <w:sz w:val="24"/>
        </w:rPr>
      </w:pPr>
      <w:r w:rsidRPr="004A6190">
        <w:rPr>
          <w:rFonts w:ascii="宋体" w:hAnsi="宋体" w:cs="Yu Mincho Light" w:hint="eastAsia"/>
          <w:bCs/>
          <w:kern w:val="0"/>
          <w:sz w:val="24"/>
        </w:rPr>
        <w:t>房屋租赁税费</w:t>
      </w:r>
    </w:p>
    <w:p w14:paraId="0571980F" w14:textId="77777777" w:rsidR="00AC17E8" w:rsidRPr="004A6190" w:rsidRDefault="00000000">
      <w:pPr>
        <w:widowControl/>
        <w:numPr>
          <w:ilvl w:val="0"/>
          <w:numId w:val="13"/>
        </w:numPr>
        <w:adjustRightInd w:val="0"/>
        <w:snapToGrid w:val="0"/>
        <w:spacing w:line="360" w:lineRule="auto"/>
        <w:ind w:firstLineChars="200" w:firstLine="480"/>
        <w:jc w:val="left"/>
        <w:rPr>
          <w:rFonts w:ascii="宋体" w:hAnsi="宋体" w:cs="Yu Mincho Light" w:hint="eastAsia"/>
          <w:bCs/>
          <w:kern w:val="0"/>
          <w:sz w:val="24"/>
        </w:rPr>
      </w:pPr>
      <w:r w:rsidRPr="004A6190">
        <w:rPr>
          <w:rFonts w:ascii="宋体" w:hAnsi="宋体" w:cs="Yu Mincho Light" w:hint="eastAsia"/>
          <w:bCs/>
          <w:kern w:val="0"/>
          <w:sz w:val="24"/>
        </w:rPr>
        <w:lastRenderedPageBreak/>
        <w:t>卫生费</w:t>
      </w:r>
    </w:p>
    <w:p w14:paraId="71E3265A" w14:textId="77777777" w:rsidR="00AC17E8" w:rsidRPr="004A6190" w:rsidRDefault="00000000">
      <w:pPr>
        <w:widowControl/>
        <w:numPr>
          <w:ilvl w:val="0"/>
          <w:numId w:val="13"/>
        </w:numPr>
        <w:adjustRightInd w:val="0"/>
        <w:snapToGrid w:val="0"/>
        <w:spacing w:line="360" w:lineRule="auto"/>
        <w:ind w:firstLineChars="200" w:firstLine="480"/>
        <w:jc w:val="left"/>
        <w:rPr>
          <w:rFonts w:ascii="宋体" w:hAnsi="宋体" w:cs="Yu Mincho Light" w:hint="eastAsia"/>
          <w:bCs/>
          <w:kern w:val="0"/>
          <w:sz w:val="24"/>
        </w:rPr>
      </w:pPr>
      <w:r w:rsidRPr="004A6190">
        <w:rPr>
          <w:rFonts w:ascii="宋体" w:hAnsi="宋体" w:cs="Yu Mincho Light" w:hint="eastAsia"/>
          <w:bCs/>
          <w:kern w:val="0"/>
          <w:sz w:val="24"/>
        </w:rPr>
        <w:t>上网费</w:t>
      </w:r>
    </w:p>
    <w:p w14:paraId="32433FA9" w14:textId="77777777" w:rsidR="00AC17E8" w:rsidRPr="004A6190" w:rsidRDefault="00000000">
      <w:pPr>
        <w:widowControl/>
        <w:numPr>
          <w:ilvl w:val="0"/>
          <w:numId w:val="13"/>
        </w:numPr>
        <w:adjustRightInd w:val="0"/>
        <w:snapToGrid w:val="0"/>
        <w:spacing w:line="360" w:lineRule="auto"/>
        <w:ind w:firstLineChars="200" w:firstLine="480"/>
        <w:jc w:val="left"/>
        <w:rPr>
          <w:rFonts w:ascii="宋体" w:hAnsi="宋体" w:cs="Yu Mincho Light" w:hint="eastAsia"/>
          <w:bCs/>
          <w:kern w:val="0"/>
          <w:sz w:val="24"/>
        </w:rPr>
      </w:pPr>
      <w:r w:rsidRPr="004A6190">
        <w:rPr>
          <w:rFonts w:ascii="宋体" w:hAnsi="宋体" w:cs="Yu Mincho Light" w:hint="eastAsia"/>
          <w:bCs/>
          <w:kern w:val="0"/>
          <w:sz w:val="24"/>
        </w:rPr>
        <w:t>车位费</w:t>
      </w:r>
    </w:p>
    <w:p w14:paraId="58EDFEB3" w14:textId="77777777" w:rsidR="00AC17E8" w:rsidRPr="004A6190" w:rsidRDefault="00000000">
      <w:pPr>
        <w:widowControl/>
        <w:numPr>
          <w:ilvl w:val="0"/>
          <w:numId w:val="13"/>
        </w:numPr>
        <w:adjustRightInd w:val="0"/>
        <w:snapToGrid w:val="0"/>
        <w:spacing w:line="360" w:lineRule="auto"/>
        <w:ind w:firstLineChars="200" w:firstLine="480"/>
        <w:jc w:val="left"/>
        <w:rPr>
          <w:rFonts w:ascii="宋体" w:hAnsi="宋体" w:cs="Yu Mincho Light" w:hint="eastAsia"/>
          <w:bCs/>
          <w:kern w:val="0"/>
          <w:sz w:val="24"/>
        </w:rPr>
      </w:pPr>
      <w:r w:rsidRPr="004A6190">
        <w:rPr>
          <w:rFonts w:ascii="宋体" w:hAnsi="宋体" w:cs="Yu Mincho Light" w:hint="eastAsia"/>
          <w:bCs/>
          <w:kern w:val="0"/>
          <w:sz w:val="24"/>
        </w:rPr>
        <w:t>室内设施维修费</w:t>
      </w:r>
    </w:p>
    <w:p w14:paraId="3D50FDBB" w14:textId="77777777" w:rsidR="00AC17E8" w:rsidRPr="004A6190" w:rsidRDefault="00000000">
      <w:pPr>
        <w:pStyle w:val="27"/>
        <w:numPr>
          <w:ilvl w:val="0"/>
          <w:numId w:val="13"/>
        </w:numPr>
        <w:tabs>
          <w:tab w:val="left" w:pos="5580"/>
        </w:tabs>
        <w:ind w:leftChars="0" w:firstLine="480"/>
        <w:rPr>
          <w:rFonts w:ascii="宋体" w:hAnsi="宋体" w:hint="eastAsia"/>
          <w:sz w:val="24"/>
        </w:rPr>
      </w:pPr>
      <w:r w:rsidRPr="004A6190">
        <w:rPr>
          <w:rFonts w:ascii="宋体" w:hAnsi="宋体" w:hint="eastAsia"/>
          <w:sz w:val="24"/>
        </w:rPr>
        <w:t>房屋内部装修装饰费</w:t>
      </w:r>
    </w:p>
    <w:p w14:paraId="6722CD91" w14:textId="77777777" w:rsidR="00AC17E8" w:rsidRPr="004A6190" w:rsidRDefault="00000000">
      <w:pPr>
        <w:pStyle w:val="27"/>
        <w:numPr>
          <w:ilvl w:val="0"/>
          <w:numId w:val="13"/>
        </w:numPr>
        <w:tabs>
          <w:tab w:val="left" w:pos="5580"/>
        </w:tabs>
        <w:ind w:leftChars="0" w:firstLine="480"/>
        <w:rPr>
          <w:rFonts w:ascii="宋体" w:hAnsi="宋体" w:hint="eastAsia"/>
          <w:sz w:val="24"/>
        </w:rPr>
      </w:pPr>
      <w:r w:rsidRPr="004A6190">
        <w:rPr>
          <w:rFonts w:ascii="宋体" w:hAnsi="宋体" w:hint="eastAsia"/>
          <w:sz w:val="24"/>
        </w:rPr>
        <w:t>本合同未列明的但与乙方使用该房屋有关的其他费用</w:t>
      </w:r>
    </w:p>
    <w:p w14:paraId="3D351D53" w14:textId="77777777" w:rsidR="00AC17E8" w:rsidRPr="004A6190" w:rsidRDefault="00000000">
      <w:pPr>
        <w:widowControl/>
        <w:numPr>
          <w:ilvl w:val="0"/>
          <w:numId w:val="13"/>
        </w:numPr>
        <w:adjustRightInd w:val="0"/>
        <w:snapToGrid w:val="0"/>
        <w:spacing w:line="360" w:lineRule="auto"/>
        <w:ind w:firstLineChars="200" w:firstLine="480"/>
        <w:jc w:val="left"/>
        <w:rPr>
          <w:rFonts w:ascii="宋体" w:hAnsi="宋体" w:cs="Yu Mincho Light" w:hint="eastAsia"/>
          <w:bCs/>
          <w:kern w:val="0"/>
          <w:sz w:val="24"/>
        </w:rPr>
      </w:pPr>
      <w:r w:rsidRPr="004A6190">
        <w:rPr>
          <w:rFonts w:ascii="宋体" w:hAnsi="宋体" w:cs="Yu Mincho Light" w:hint="eastAsia"/>
          <w:bCs/>
          <w:kern w:val="0"/>
          <w:sz w:val="24"/>
        </w:rPr>
        <w:t>其他法律法规规定应当由乙方承担的费用。</w:t>
      </w:r>
    </w:p>
    <w:p w14:paraId="39B2D757" w14:textId="77777777" w:rsidR="00AC17E8" w:rsidRPr="004A6190" w:rsidRDefault="00000000">
      <w:pPr>
        <w:numPr>
          <w:ilvl w:val="0"/>
          <w:numId w:val="12"/>
        </w:numPr>
        <w:spacing w:line="360" w:lineRule="auto"/>
        <w:rPr>
          <w:rFonts w:ascii="宋体" w:hAnsi="宋体" w:cs="Yu Mincho Light" w:hint="eastAsia"/>
          <w:bCs/>
          <w:kern w:val="0"/>
          <w:sz w:val="24"/>
        </w:rPr>
      </w:pPr>
      <w:r w:rsidRPr="004A6190">
        <w:rPr>
          <w:rFonts w:ascii="宋体" w:hAnsi="宋体" w:cs="Yu Mincho Light" w:hint="eastAsia"/>
          <w:bCs/>
          <w:kern w:val="0"/>
          <w:sz w:val="24"/>
        </w:rPr>
        <w:t>前述费用由乙方按照甲方相关规定及标准按时向有关部门或甲方缴纳，并自行承担逾期缴纳的不利后果。如需通过甲方代收代缴的，乙方须按约定时间将上述费用交予甲方。若因乙方原因迟延缴纳费用给甲方造成的全部损失均由乙方承担。</w:t>
      </w:r>
    </w:p>
    <w:p w14:paraId="1CFBE472" w14:textId="77777777" w:rsidR="00AC17E8" w:rsidRPr="004A6190" w:rsidRDefault="00000000">
      <w:pPr>
        <w:numPr>
          <w:ilvl w:val="0"/>
          <w:numId w:val="12"/>
        </w:numPr>
        <w:spacing w:line="360" w:lineRule="auto"/>
        <w:rPr>
          <w:rFonts w:ascii="宋体" w:hAnsi="宋体" w:cs="Yu Mincho Light" w:hint="eastAsia"/>
          <w:bCs/>
          <w:kern w:val="0"/>
          <w:sz w:val="24"/>
        </w:rPr>
      </w:pPr>
      <w:r w:rsidRPr="004A6190">
        <w:rPr>
          <w:rFonts w:ascii="宋体" w:hAnsi="宋体" w:cs="Yu Mincho Light" w:hint="eastAsia"/>
          <w:bCs/>
          <w:kern w:val="0"/>
          <w:sz w:val="24"/>
        </w:rPr>
        <w:t>甲方不承担任何未经事先同意或没有缴费凭据的垫支。如乙方垫付了应由甲方支付的费用，甲方应根据乙方出示的相关缴费凭据向乙方返还相应费用。</w:t>
      </w:r>
    </w:p>
    <w:p w14:paraId="0677B9F7" w14:textId="77777777" w:rsidR="00AC17E8" w:rsidRPr="004A6190" w:rsidRDefault="00000000">
      <w:pPr>
        <w:spacing w:line="360" w:lineRule="auto"/>
        <w:ind w:firstLine="422"/>
        <w:textAlignment w:val="baseline"/>
        <w:rPr>
          <w:rFonts w:ascii="宋体" w:hAnsi="宋体" w:cs="Yu Mincho Light" w:hint="eastAsia"/>
          <w:b/>
          <w:bCs/>
          <w:sz w:val="24"/>
        </w:rPr>
      </w:pPr>
      <w:r w:rsidRPr="004A6190">
        <w:rPr>
          <w:rFonts w:ascii="宋体" w:hAnsi="宋体" w:cs="Yu Mincho Light" w:hint="eastAsia"/>
          <w:b/>
          <w:bCs/>
          <w:sz w:val="24"/>
        </w:rPr>
        <w:t>第七条、房屋使用及维护</w:t>
      </w:r>
    </w:p>
    <w:p w14:paraId="3A25F652" w14:textId="77777777" w:rsidR="00AC17E8" w:rsidRPr="004A6190" w:rsidRDefault="00000000">
      <w:pPr>
        <w:numPr>
          <w:ilvl w:val="0"/>
          <w:numId w:val="14"/>
        </w:numPr>
        <w:spacing w:line="360" w:lineRule="auto"/>
        <w:rPr>
          <w:rFonts w:ascii="宋体" w:hAnsi="宋体" w:cs="Yu Mincho Light" w:hint="eastAsia"/>
          <w:bCs/>
          <w:sz w:val="24"/>
        </w:rPr>
      </w:pPr>
      <w:r w:rsidRPr="004A6190">
        <w:rPr>
          <w:rFonts w:ascii="宋体" w:hAnsi="宋体" w:cs="Yu Mincho Light" w:hint="eastAsia"/>
          <w:bCs/>
          <w:sz w:val="24"/>
        </w:rPr>
        <w:t>甲方应保证出租房屋的建筑结构和设备设施符合建筑方面的安全条件，不得危及人身安全；乙方保证遵守国家、北京市的法律法规规定以及消防、治安、卫生等物业管理规约，经营场所不允许留宿。</w:t>
      </w:r>
    </w:p>
    <w:p w14:paraId="5D678D77" w14:textId="77777777" w:rsidR="00AC17E8" w:rsidRPr="004A6190" w:rsidRDefault="00000000">
      <w:pPr>
        <w:numPr>
          <w:ilvl w:val="0"/>
          <w:numId w:val="14"/>
        </w:numPr>
        <w:spacing w:line="360" w:lineRule="auto"/>
        <w:rPr>
          <w:rFonts w:ascii="宋体" w:hAnsi="宋体" w:cs="Yu Mincho Light" w:hint="eastAsia"/>
          <w:bCs/>
          <w:sz w:val="24"/>
        </w:rPr>
      </w:pPr>
      <w:r w:rsidRPr="004A6190">
        <w:rPr>
          <w:rFonts w:ascii="宋体" w:hAnsi="宋体" w:cs="Yu Mincho Light" w:hint="eastAsia"/>
          <w:bCs/>
          <w:sz w:val="24"/>
        </w:rPr>
        <w:t>甲方负责出租房屋及交付时原有附属设备的正常维修，承担维修费用；乙方在正常使用情况下发现房屋及原有附属设备有损坏或故障时，应及时通知甲方修复；甲方应在接到乙方通知后三日内进行维修，乙方应予以协助。</w:t>
      </w:r>
    </w:p>
    <w:p w14:paraId="68AAFAB9" w14:textId="77777777" w:rsidR="00AC17E8" w:rsidRPr="004A6190" w:rsidRDefault="00000000">
      <w:pPr>
        <w:numPr>
          <w:ilvl w:val="0"/>
          <w:numId w:val="14"/>
        </w:numPr>
        <w:spacing w:line="360" w:lineRule="auto"/>
        <w:rPr>
          <w:rFonts w:ascii="宋体" w:hAnsi="宋体" w:cs="Yu Mincho Light" w:hint="eastAsia"/>
          <w:bCs/>
          <w:sz w:val="24"/>
        </w:rPr>
      </w:pPr>
      <w:r w:rsidRPr="004A6190">
        <w:rPr>
          <w:rFonts w:ascii="宋体" w:hAnsi="宋体" w:cs="Yu Mincho Light" w:hint="eastAsia"/>
          <w:bCs/>
          <w:sz w:val="24"/>
        </w:rPr>
        <w:t>因乙方保管不当或不合理使用，致使该房屋及其附属物品、设备设施发生损坏或故障的，乙方应负责维修及承担赔偿责任。乙方应在三日内修复，否则甲方有权代为修复，相关费用由乙方承担，甲方有权从</w:t>
      </w:r>
      <w:r w:rsidRPr="004A6190">
        <w:rPr>
          <w:rFonts w:ascii="宋体" w:hAnsi="宋体" w:cs="Yu Mincho Light"/>
          <w:bCs/>
          <w:sz w:val="24"/>
        </w:rPr>
        <w:t>保证金</w:t>
      </w:r>
      <w:r w:rsidRPr="004A6190">
        <w:rPr>
          <w:rFonts w:ascii="宋体" w:hAnsi="宋体" w:cs="Yu Mincho Light" w:hint="eastAsia"/>
          <w:bCs/>
          <w:sz w:val="24"/>
        </w:rPr>
        <w:t>中直接扣除。</w:t>
      </w:r>
    </w:p>
    <w:p w14:paraId="02618C03" w14:textId="77777777" w:rsidR="00AC17E8" w:rsidRPr="004A6190" w:rsidRDefault="00000000">
      <w:pPr>
        <w:numPr>
          <w:ilvl w:val="0"/>
          <w:numId w:val="14"/>
        </w:numPr>
        <w:spacing w:line="360" w:lineRule="auto"/>
        <w:rPr>
          <w:rFonts w:ascii="宋体" w:hAnsi="宋体" w:cs="Yu Mincho Light" w:hint="eastAsia"/>
          <w:bCs/>
          <w:sz w:val="24"/>
        </w:rPr>
      </w:pPr>
      <w:r w:rsidRPr="004A6190">
        <w:rPr>
          <w:rFonts w:ascii="宋体" w:hAnsi="宋体" w:cs="Yu Mincho Light" w:hint="eastAsia"/>
          <w:bCs/>
          <w:sz w:val="24"/>
        </w:rPr>
        <w:t>乙方应于中标后7日内向甲方提交经营方案、室外装饰及室内装修装饰改造方案，方案要提升甲方整体形象，</w:t>
      </w:r>
      <w:proofErr w:type="gramStart"/>
      <w:r w:rsidRPr="004A6190">
        <w:rPr>
          <w:rFonts w:ascii="宋体" w:hAnsi="宋体" w:cs="Yu Mincho Light" w:hint="eastAsia"/>
          <w:bCs/>
          <w:sz w:val="24"/>
        </w:rPr>
        <w:t>后续若拟调整</w:t>
      </w:r>
      <w:proofErr w:type="gramEnd"/>
      <w:r w:rsidRPr="004A6190">
        <w:rPr>
          <w:rFonts w:ascii="宋体" w:hAnsi="宋体" w:cs="Yu Mincho Light" w:hint="eastAsia"/>
          <w:bCs/>
          <w:sz w:val="24"/>
        </w:rPr>
        <w:t>具体经营项目，需经甲方审核批准。装修装饰方案要提供装修设计图、布局设计等，经甲方审定同意后方可实施。装修过程中，乙方不得私自破坏主体结构，不得私自加装隔层，</w:t>
      </w:r>
      <w:r w:rsidRPr="004A6190">
        <w:rPr>
          <w:rFonts w:ascii="宋体" w:hAnsi="宋体" w:cs="宋体" w:hint="eastAsia"/>
          <w:sz w:val="24"/>
          <w:szCs w:val="32"/>
        </w:rPr>
        <w:t>不得私自改造建筑结构及水、电、燃气管道，不得私接大功率电器。施工期间，乙方</w:t>
      </w:r>
      <w:r w:rsidRPr="004A6190">
        <w:rPr>
          <w:rFonts w:ascii="宋体" w:hAnsi="宋体" w:cs="宋体" w:hint="eastAsia"/>
          <w:sz w:val="24"/>
          <w:szCs w:val="32"/>
          <w:lang w:eastAsia="zh-Hans"/>
        </w:rPr>
        <w:t>应接受学校派专人</w:t>
      </w:r>
      <w:r w:rsidRPr="004A6190">
        <w:rPr>
          <w:rFonts w:ascii="宋体" w:hAnsi="宋体" w:cs="宋体" w:hint="eastAsia"/>
          <w:sz w:val="24"/>
          <w:szCs w:val="32"/>
          <w:lang w:eastAsia="zh-Hans"/>
        </w:rPr>
        <w:lastRenderedPageBreak/>
        <w:t>检查，如发现危及房屋安全情况的，</w:t>
      </w:r>
      <w:r w:rsidRPr="004A6190">
        <w:rPr>
          <w:rFonts w:ascii="宋体" w:hAnsi="宋体" w:cs="宋体" w:hint="eastAsia"/>
          <w:sz w:val="24"/>
          <w:szCs w:val="32"/>
        </w:rPr>
        <w:t>乙方</w:t>
      </w:r>
      <w:r w:rsidRPr="004A6190">
        <w:rPr>
          <w:rFonts w:ascii="宋体" w:hAnsi="宋体" w:cs="宋体" w:hint="eastAsia"/>
          <w:sz w:val="24"/>
          <w:szCs w:val="32"/>
          <w:lang w:eastAsia="zh-Hans"/>
        </w:rPr>
        <w:t>应立即整改，消除安全隐患。如</w:t>
      </w:r>
      <w:r w:rsidRPr="004A6190">
        <w:rPr>
          <w:rFonts w:ascii="宋体" w:hAnsi="宋体" w:cs="宋体" w:hint="eastAsia"/>
          <w:sz w:val="24"/>
          <w:szCs w:val="32"/>
        </w:rPr>
        <w:t>乙方</w:t>
      </w:r>
      <w:r w:rsidRPr="004A6190">
        <w:rPr>
          <w:rFonts w:ascii="宋体" w:hAnsi="宋体" w:cs="宋体" w:hint="eastAsia"/>
          <w:sz w:val="24"/>
          <w:szCs w:val="32"/>
          <w:lang w:eastAsia="zh-Hans"/>
        </w:rPr>
        <w:t>装修方案没有经过</w:t>
      </w:r>
      <w:r w:rsidRPr="004A6190">
        <w:rPr>
          <w:rFonts w:ascii="宋体" w:hAnsi="宋体" w:cs="宋体" w:hint="eastAsia"/>
          <w:sz w:val="24"/>
          <w:szCs w:val="32"/>
        </w:rPr>
        <w:t>甲方</w:t>
      </w:r>
      <w:r w:rsidRPr="004A6190">
        <w:rPr>
          <w:rFonts w:ascii="宋体" w:hAnsi="宋体" w:cs="宋体" w:hint="eastAsia"/>
          <w:sz w:val="24"/>
          <w:szCs w:val="32"/>
          <w:lang w:eastAsia="zh-Hans"/>
        </w:rPr>
        <w:t>认可而私自进行装修</w:t>
      </w:r>
      <w:r w:rsidRPr="004A6190">
        <w:rPr>
          <w:rFonts w:ascii="宋体" w:hAnsi="宋体" w:cs="宋体"/>
          <w:sz w:val="24"/>
          <w:szCs w:val="32"/>
          <w:lang w:eastAsia="zh-Hans"/>
        </w:rPr>
        <w:t>，</w:t>
      </w:r>
      <w:r w:rsidRPr="004A6190">
        <w:rPr>
          <w:rFonts w:ascii="宋体" w:hAnsi="宋体" w:cs="宋体" w:hint="eastAsia"/>
          <w:sz w:val="24"/>
          <w:szCs w:val="32"/>
        </w:rPr>
        <w:t>甲方</w:t>
      </w:r>
      <w:r w:rsidRPr="004A6190">
        <w:rPr>
          <w:rFonts w:ascii="宋体" w:hAnsi="宋体" w:cs="宋体" w:hint="eastAsia"/>
          <w:sz w:val="24"/>
          <w:szCs w:val="32"/>
          <w:lang w:eastAsia="zh-Hans"/>
        </w:rPr>
        <w:t>有权立即终止合同且不承担任何</w:t>
      </w:r>
      <w:r w:rsidRPr="004A6190">
        <w:rPr>
          <w:rFonts w:ascii="宋体" w:hAnsi="宋体" w:cs="宋体" w:hint="eastAsia"/>
          <w:sz w:val="24"/>
          <w:szCs w:val="32"/>
        </w:rPr>
        <w:t>乙方</w:t>
      </w:r>
      <w:r w:rsidRPr="004A6190">
        <w:rPr>
          <w:rFonts w:ascii="宋体" w:hAnsi="宋体" w:cs="宋体" w:hint="eastAsia"/>
          <w:sz w:val="24"/>
          <w:szCs w:val="32"/>
          <w:lang w:eastAsia="zh-Hans"/>
        </w:rPr>
        <w:t>的损失</w:t>
      </w:r>
      <w:r w:rsidRPr="004A6190">
        <w:rPr>
          <w:rFonts w:ascii="宋体" w:hAnsi="宋体" w:cs="Yu Mincho Light" w:hint="eastAsia"/>
          <w:bCs/>
          <w:sz w:val="24"/>
        </w:rPr>
        <w:t>，装修过程中的安全责任由乙自行承担。</w:t>
      </w:r>
    </w:p>
    <w:p w14:paraId="73450BC7" w14:textId="77777777" w:rsidR="00AC17E8" w:rsidRPr="004A6190" w:rsidRDefault="00000000">
      <w:pPr>
        <w:spacing w:line="360" w:lineRule="auto"/>
        <w:ind w:left="148" w:firstLine="420"/>
        <w:rPr>
          <w:rFonts w:ascii="宋体" w:hAnsi="宋体" w:cs="Yu Mincho Light" w:hint="eastAsia"/>
          <w:bCs/>
          <w:sz w:val="24"/>
        </w:rPr>
      </w:pPr>
      <w:r w:rsidRPr="004A6190">
        <w:rPr>
          <w:rFonts w:ascii="宋体" w:hAnsi="宋体" w:cs="Yu Mincho Light" w:hint="eastAsia"/>
          <w:bCs/>
          <w:sz w:val="24"/>
        </w:rPr>
        <w:t>（五）在首次装修改造完成后，若乙方需要对房屋进行二次装修改造的，需书面向甲方报送装修设计方案，经甲方同意后方可实施。</w:t>
      </w:r>
    </w:p>
    <w:p w14:paraId="3AE1D672" w14:textId="77777777" w:rsidR="00AC17E8" w:rsidRPr="004A6190" w:rsidRDefault="00000000">
      <w:pPr>
        <w:spacing w:line="360" w:lineRule="auto"/>
        <w:ind w:left="148" w:firstLine="420"/>
        <w:rPr>
          <w:rFonts w:ascii="宋体" w:hAnsi="宋体" w:cs="Yu Mincho Light" w:hint="eastAsia"/>
          <w:bCs/>
          <w:sz w:val="24"/>
        </w:rPr>
      </w:pPr>
      <w:r w:rsidRPr="004A6190">
        <w:rPr>
          <w:rFonts w:ascii="宋体" w:hAnsi="宋体" w:cs="Yu Mincho Light" w:hint="eastAsia"/>
          <w:bCs/>
          <w:sz w:val="24"/>
        </w:rPr>
        <w:t>（六）乙方装修房屋、增减设备设施时，</w:t>
      </w:r>
      <w:r w:rsidRPr="004A6190">
        <w:rPr>
          <w:rFonts w:hint="eastAsia"/>
          <w:sz w:val="24"/>
        </w:rPr>
        <w:t>应按照国家及北京市相关规定进行装修、装饰，并需有具体的防噪音、扰民、环保、消防等措施，此类事件相关的一切责任由</w:t>
      </w:r>
      <w:r w:rsidRPr="004A6190">
        <w:rPr>
          <w:sz w:val="24"/>
        </w:rPr>
        <w:t>中标人</w:t>
      </w:r>
      <w:r w:rsidRPr="004A6190">
        <w:rPr>
          <w:rFonts w:hint="eastAsia"/>
          <w:sz w:val="24"/>
        </w:rPr>
        <w:t>自行承担，</w:t>
      </w:r>
      <w:r w:rsidRPr="004A6190">
        <w:rPr>
          <w:rFonts w:ascii="宋体" w:hAnsi="宋体" w:cs="Yu Mincho Light" w:hint="eastAsia"/>
          <w:bCs/>
          <w:sz w:val="24"/>
        </w:rPr>
        <w:t>应遵守装修管理规定并负责装修后改造、更换或增加的设备、设施的管理及维修。合同终止或解除后，由乙方拆除并将房屋恢复原状，但不可因拆除装修设备设施改变房屋结构及外观，或影响房屋的正常出租及使用。无法拆除或拆除后影响甲方房屋原状的，甲方如同意保留，无偿归甲方所有；甲方不同意保留，乙方应赔偿甲方相应的损失。</w:t>
      </w:r>
    </w:p>
    <w:p w14:paraId="04EC9548" w14:textId="77777777" w:rsidR="00AC17E8" w:rsidRPr="004A6190" w:rsidRDefault="00000000">
      <w:pPr>
        <w:spacing w:line="360" w:lineRule="auto"/>
        <w:ind w:left="148" w:firstLine="420"/>
        <w:rPr>
          <w:rFonts w:ascii="宋体" w:hAnsi="宋体" w:cs="Yu Mincho Light" w:hint="eastAsia"/>
          <w:bCs/>
          <w:sz w:val="24"/>
        </w:rPr>
      </w:pPr>
      <w:r w:rsidRPr="004A6190">
        <w:rPr>
          <w:rFonts w:ascii="宋体" w:hAnsi="宋体" w:cs="Yu Mincho Light" w:hint="eastAsia"/>
          <w:bCs/>
          <w:sz w:val="24"/>
        </w:rPr>
        <w:t>（七）甲方协助有关部门进行水、电、暖的接入，乙方自行负责能耗计量表的安装及施工，由甲方提供标准和要求，并由甲方履行验收，能耗计量表安装及施工过程中发生的一切费用由乙方承担。</w:t>
      </w:r>
    </w:p>
    <w:p w14:paraId="032791AC" w14:textId="77777777" w:rsidR="00AC17E8" w:rsidRPr="004A6190" w:rsidRDefault="00000000">
      <w:pPr>
        <w:spacing w:line="360" w:lineRule="auto"/>
        <w:ind w:firstLine="422"/>
        <w:textAlignment w:val="baseline"/>
        <w:rPr>
          <w:rFonts w:ascii="宋体" w:hAnsi="宋体" w:cs="Yu Mincho Light" w:hint="eastAsia"/>
          <w:b/>
          <w:bCs/>
          <w:sz w:val="24"/>
        </w:rPr>
      </w:pPr>
      <w:r w:rsidRPr="004A6190">
        <w:rPr>
          <w:rFonts w:ascii="宋体" w:hAnsi="宋体" w:cs="Yu Mincho Light" w:hint="eastAsia"/>
          <w:b/>
          <w:bCs/>
          <w:sz w:val="24"/>
        </w:rPr>
        <w:t xml:space="preserve">第八条、甲方权利义务 </w:t>
      </w:r>
    </w:p>
    <w:p w14:paraId="200C34E6" w14:textId="77777777" w:rsidR="00AC17E8" w:rsidRPr="004A6190" w:rsidRDefault="00000000">
      <w:pPr>
        <w:numPr>
          <w:ilvl w:val="0"/>
          <w:numId w:val="15"/>
        </w:numPr>
        <w:spacing w:line="360" w:lineRule="auto"/>
        <w:rPr>
          <w:rFonts w:ascii="宋体" w:hAnsi="宋体" w:cs="Yu Mincho Light" w:hint="eastAsia"/>
          <w:bCs/>
          <w:sz w:val="24"/>
        </w:rPr>
      </w:pPr>
      <w:r w:rsidRPr="004A6190">
        <w:rPr>
          <w:rFonts w:ascii="宋体" w:hAnsi="宋体" w:cs="Yu Mincho Light" w:hint="eastAsia"/>
          <w:bCs/>
          <w:sz w:val="24"/>
        </w:rPr>
        <w:t>甲方提供符合合同约定的房屋，并按时交付给乙方。</w:t>
      </w:r>
    </w:p>
    <w:p w14:paraId="0F5624FD" w14:textId="77777777" w:rsidR="00AC17E8" w:rsidRPr="004A6190" w:rsidRDefault="00000000">
      <w:pPr>
        <w:numPr>
          <w:ilvl w:val="0"/>
          <w:numId w:val="15"/>
        </w:numPr>
        <w:spacing w:line="360" w:lineRule="auto"/>
        <w:rPr>
          <w:rFonts w:ascii="宋体" w:hAnsi="宋体" w:cs="Yu Mincho Light" w:hint="eastAsia"/>
          <w:bCs/>
          <w:sz w:val="24"/>
        </w:rPr>
      </w:pPr>
      <w:r w:rsidRPr="004A6190">
        <w:rPr>
          <w:rFonts w:ascii="宋体" w:hAnsi="宋体" w:cs="Yu Mincho Light" w:hint="eastAsia"/>
          <w:bCs/>
          <w:sz w:val="24"/>
        </w:rPr>
        <w:t>甲方有权按合同约定收取房屋租金及其他费用。</w:t>
      </w:r>
    </w:p>
    <w:p w14:paraId="76D5C8B0" w14:textId="77777777" w:rsidR="00AC17E8" w:rsidRPr="004A6190" w:rsidRDefault="00000000">
      <w:pPr>
        <w:numPr>
          <w:ilvl w:val="0"/>
          <w:numId w:val="15"/>
        </w:numPr>
        <w:spacing w:line="360" w:lineRule="auto"/>
        <w:rPr>
          <w:rFonts w:ascii="宋体" w:hAnsi="宋体" w:cs="Yu Mincho Light" w:hint="eastAsia"/>
          <w:bCs/>
          <w:sz w:val="24"/>
        </w:rPr>
      </w:pPr>
      <w:r w:rsidRPr="004A6190">
        <w:rPr>
          <w:rFonts w:ascii="宋体" w:hAnsi="宋体" w:cs="Yu Mincho Light" w:hint="eastAsia"/>
          <w:bCs/>
          <w:sz w:val="24"/>
        </w:rPr>
        <w:t>租赁期内，甲方有权转让或者抵押房屋，并书面通知乙方，本租赁合同对转让后的权利人继续有效。乙方放弃对该房屋的优先购买权。甲方对房屋进行抵押等相关处置时，乙方须配合完成相关手续等。</w:t>
      </w:r>
    </w:p>
    <w:p w14:paraId="0280EC6C" w14:textId="77777777" w:rsidR="00AC17E8" w:rsidRPr="004A6190" w:rsidRDefault="00000000">
      <w:pPr>
        <w:numPr>
          <w:ilvl w:val="0"/>
          <w:numId w:val="15"/>
        </w:numPr>
        <w:spacing w:line="360" w:lineRule="auto"/>
        <w:rPr>
          <w:rFonts w:ascii="宋体" w:hAnsi="宋体" w:cs="Yu Mincho Light" w:hint="eastAsia"/>
          <w:bCs/>
          <w:sz w:val="24"/>
        </w:rPr>
      </w:pPr>
      <w:r w:rsidRPr="004A6190">
        <w:rPr>
          <w:rFonts w:ascii="宋体" w:hAnsi="宋体" w:cs="Yu Mincho Light" w:hint="eastAsia"/>
          <w:bCs/>
          <w:sz w:val="24"/>
        </w:rPr>
        <w:t>甲方及其代理人有权进入该房屋进行检查。在遇到紧急情况时，甲方可在不给予乙方事先通知的情况下进入房屋处理事故。</w:t>
      </w:r>
    </w:p>
    <w:p w14:paraId="26FA8EAD" w14:textId="77777777" w:rsidR="00AC17E8" w:rsidRPr="004A6190" w:rsidRDefault="00000000">
      <w:pPr>
        <w:numPr>
          <w:ilvl w:val="0"/>
          <w:numId w:val="15"/>
        </w:numPr>
        <w:spacing w:line="360" w:lineRule="auto"/>
        <w:rPr>
          <w:rFonts w:ascii="宋体" w:hAnsi="宋体" w:cs="Yu Mincho Light" w:hint="eastAsia"/>
          <w:bCs/>
          <w:sz w:val="24"/>
        </w:rPr>
      </w:pPr>
      <w:r w:rsidRPr="004A6190">
        <w:rPr>
          <w:rFonts w:ascii="宋体" w:hAnsi="宋体" w:cs="Yu Mincho Light" w:hint="eastAsia"/>
          <w:bCs/>
          <w:sz w:val="24"/>
        </w:rPr>
        <w:t>有权督促乙方组织从业人员学习有关法律、法规及甲方的各项规章制度。</w:t>
      </w:r>
    </w:p>
    <w:p w14:paraId="75405977" w14:textId="77777777" w:rsidR="00AC17E8" w:rsidRPr="004A6190" w:rsidRDefault="00000000">
      <w:pPr>
        <w:numPr>
          <w:ilvl w:val="0"/>
          <w:numId w:val="15"/>
        </w:numPr>
        <w:spacing w:line="360" w:lineRule="auto"/>
        <w:rPr>
          <w:rFonts w:ascii="宋体" w:hAnsi="宋体" w:cs="Yu Mincho Light" w:hint="eastAsia"/>
          <w:bCs/>
          <w:sz w:val="24"/>
        </w:rPr>
      </w:pPr>
      <w:r w:rsidRPr="004A6190">
        <w:rPr>
          <w:rFonts w:ascii="宋体" w:hAnsi="宋体" w:cs="Yu Mincho Light" w:hint="eastAsia"/>
          <w:bCs/>
          <w:sz w:val="24"/>
        </w:rPr>
        <w:t>不无理干涉乙方依法及依据本合同约定所进行的管理与服务等正规经营活动。</w:t>
      </w:r>
    </w:p>
    <w:p w14:paraId="40B51A2C" w14:textId="77777777" w:rsidR="00AC17E8" w:rsidRPr="004A6190" w:rsidRDefault="00000000">
      <w:pPr>
        <w:numPr>
          <w:ilvl w:val="0"/>
          <w:numId w:val="15"/>
        </w:numPr>
        <w:spacing w:line="360" w:lineRule="auto"/>
        <w:rPr>
          <w:rFonts w:ascii="宋体" w:hAnsi="宋体" w:cs="Yu Mincho Light" w:hint="eastAsia"/>
          <w:bCs/>
          <w:sz w:val="24"/>
        </w:rPr>
      </w:pPr>
      <w:r w:rsidRPr="004A6190">
        <w:rPr>
          <w:rFonts w:ascii="宋体" w:hAnsi="宋体" w:cs="Yu Mincho Light" w:hint="eastAsia"/>
          <w:bCs/>
          <w:sz w:val="24"/>
        </w:rPr>
        <w:t>由于乙方的责任，造成甲方或任何第三方人员、财产损害的，其全部赔偿</w:t>
      </w:r>
      <w:r w:rsidRPr="004A6190">
        <w:rPr>
          <w:rFonts w:ascii="宋体" w:hAnsi="宋体" w:cs="Yu Mincho Light" w:hint="eastAsia"/>
          <w:bCs/>
          <w:sz w:val="24"/>
        </w:rPr>
        <w:lastRenderedPageBreak/>
        <w:t>责任由乙方承担。若乙方</w:t>
      </w:r>
      <w:proofErr w:type="gramStart"/>
      <w:r w:rsidRPr="004A6190">
        <w:rPr>
          <w:rFonts w:ascii="宋体" w:hAnsi="宋体" w:cs="Yu Mincho Light" w:hint="eastAsia"/>
          <w:bCs/>
          <w:sz w:val="24"/>
        </w:rPr>
        <w:t>怠</w:t>
      </w:r>
      <w:proofErr w:type="gramEnd"/>
      <w:r w:rsidRPr="004A6190">
        <w:rPr>
          <w:rFonts w:ascii="宋体" w:hAnsi="宋体" w:cs="Yu Mincho Light" w:hint="eastAsia"/>
          <w:bCs/>
          <w:sz w:val="24"/>
        </w:rPr>
        <w:t>于履行赔偿责任和义务，致使甲方先行承担赔偿责任的，甲方有权从</w:t>
      </w:r>
      <w:r w:rsidRPr="004A6190">
        <w:rPr>
          <w:rFonts w:ascii="宋体" w:hAnsi="宋体" w:cs="Yu Mincho Light"/>
          <w:bCs/>
          <w:sz w:val="24"/>
        </w:rPr>
        <w:t>保证金</w:t>
      </w:r>
      <w:r w:rsidRPr="004A6190">
        <w:rPr>
          <w:rFonts w:ascii="宋体" w:hAnsi="宋体" w:cs="Yu Mincho Light" w:hint="eastAsia"/>
          <w:bCs/>
          <w:sz w:val="24"/>
        </w:rPr>
        <w:t>中先行支付，不足部分甲方有权向乙方全部追偿；若给甲方造成任何损失的，甲方亦有权从</w:t>
      </w:r>
      <w:r w:rsidRPr="004A6190">
        <w:rPr>
          <w:rFonts w:ascii="宋体" w:hAnsi="宋体" w:cs="Yu Mincho Light"/>
          <w:bCs/>
          <w:sz w:val="24"/>
        </w:rPr>
        <w:t>保证金</w:t>
      </w:r>
      <w:r w:rsidRPr="004A6190">
        <w:rPr>
          <w:rFonts w:ascii="宋体" w:hAnsi="宋体" w:cs="Yu Mincho Light" w:hint="eastAsia"/>
          <w:bCs/>
          <w:sz w:val="24"/>
        </w:rPr>
        <w:t>中先行扣除，不足部分乙方应予以继续赔偿。由于乙方擅自装修、拆改变动或损坏房屋主体结构，擅自变动消防设施、加装材料未通过甲方及相关部门消防验收，擅自改变房屋用途，增加经营项目，无经营许可证的，所属员工未按要求佩戴校园出入证、健康证等相关证件的，以及因乙方经营活动引起师生或居民向政府主管部门投诉的，</w:t>
      </w:r>
      <w:r w:rsidRPr="004A6190">
        <w:rPr>
          <w:rFonts w:ascii="宋体" w:hAnsi="宋体"/>
          <w:sz w:val="24"/>
        </w:rPr>
        <w:t>甲方有权要求乙方对</w:t>
      </w:r>
      <w:r w:rsidRPr="004A6190">
        <w:rPr>
          <w:rFonts w:ascii="宋体" w:hAnsi="宋体" w:hint="eastAsia"/>
          <w:sz w:val="24"/>
        </w:rPr>
        <w:t>投诉方</w:t>
      </w:r>
      <w:r w:rsidRPr="004A6190">
        <w:rPr>
          <w:rFonts w:ascii="宋体" w:hAnsi="宋体"/>
          <w:sz w:val="24"/>
        </w:rPr>
        <w:t>提出的合理诉求立即整改</w:t>
      </w:r>
      <w:r w:rsidRPr="004A6190">
        <w:rPr>
          <w:rFonts w:ascii="宋体" w:hAnsi="宋体" w:hint="eastAsia"/>
          <w:sz w:val="24"/>
        </w:rPr>
        <w:t>，同时</w:t>
      </w:r>
      <w:r w:rsidRPr="004A6190">
        <w:rPr>
          <w:rFonts w:ascii="宋体" w:hAnsi="宋体" w:cs="Yu Mincho Light" w:hint="eastAsia"/>
          <w:bCs/>
          <w:sz w:val="24"/>
        </w:rPr>
        <w:t>甲方有权按本合同约定扣除乙方一定数量的</w:t>
      </w:r>
      <w:r w:rsidRPr="004A6190">
        <w:rPr>
          <w:rFonts w:ascii="宋体" w:hAnsi="宋体" w:cs="Yu Mincho Light"/>
          <w:bCs/>
          <w:sz w:val="24"/>
        </w:rPr>
        <w:t>保证金</w:t>
      </w:r>
      <w:r w:rsidRPr="004A6190">
        <w:rPr>
          <w:rFonts w:ascii="宋体" w:hAnsi="宋体" w:cs="Yu Mincho Light" w:hint="eastAsia"/>
          <w:bCs/>
          <w:sz w:val="24"/>
        </w:rPr>
        <w:t>作为违约金，</w:t>
      </w:r>
      <w:r w:rsidRPr="004A6190">
        <w:rPr>
          <w:rFonts w:ascii="宋体" w:hAnsi="宋体" w:cs="Yu Mincho Light"/>
          <w:bCs/>
          <w:sz w:val="24"/>
        </w:rPr>
        <w:t>保证金</w:t>
      </w:r>
      <w:r w:rsidRPr="004A6190">
        <w:rPr>
          <w:rFonts w:ascii="宋体" w:hAnsi="宋体" w:cs="Yu Mincho Light" w:hint="eastAsia"/>
          <w:bCs/>
          <w:sz w:val="24"/>
        </w:rPr>
        <w:t>不足以抵扣违约金的，乙方应予补足，违约金不足以弥补甲方损失的，以损失为准计算违约金的金额。</w:t>
      </w:r>
    </w:p>
    <w:p w14:paraId="7EB9F235" w14:textId="77777777" w:rsidR="00AC17E8" w:rsidRPr="004A6190" w:rsidRDefault="00000000">
      <w:pPr>
        <w:numPr>
          <w:ilvl w:val="0"/>
          <w:numId w:val="15"/>
        </w:numPr>
        <w:spacing w:line="360" w:lineRule="auto"/>
        <w:rPr>
          <w:rFonts w:ascii="宋体" w:hAnsi="宋体" w:cs="Yu Mincho Light" w:hint="eastAsia"/>
          <w:bCs/>
          <w:sz w:val="24"/>
        </w:rPr>
      </w:pPr>
      <w:r w:rsidRPr="004A6190">
        <w:rPr>
          <w:rFonts w:ascii="宋体" w:hAnsi="宋体" w:cs="Yu Mincho Light" w:hint="eastAsia"/>
          <w:bCs/>
          <w:sz w:val="24"/>
        </w:rPr>
        <w:t>有权督促乙方积极配合如教育、消防、公安、卫生、防疫、工商、税务、盐业、物价等职能部门的监督检查，并督促乙方履行奖惩结果。</w:t>
      </w:r>
    </w:p>
    <w:p w14:paraId="3E8DCE7E" w14:textId="77777777" w:rsidR="00AC17E8" w:rsidRPr="004A6190" w:rsidRDefault="00000000">
      <w:pPr>
        <w:numPr>
          <w:ilvl w:val="0"/>
          <w:numId w:val="15"/>
        </w:numPr>
        <w:spacing w:line="360" w:lineRule="auto"/>
        <w:rPr>
          <w:rFonts w:ascii="宋体" w:hAnsi="宋体" w:cs="Yu Mincho Light" w:hint="eastAsia"/>
          <w:bCs/>
          <w:sz w:val="24"/>
        </w:rPr>
      </w:pPr>
      <w:r w:rsidRPr="004A6190">
        <w:rPr>
          <w:rFonts w:ascii="宋体" w:hAnsi="宋体" w:cs="Yu Mincho Light" w:hint="eastAsia"/>
          <w:bCs/>
          <w:sz w:val="24"/>
        </w:rPr>
        <w:t>有权协助乙方做好宣传教育、文化活动，协调乙方和甲方行政管理部门的关系。</w:t>
      </w:r>
    </w:p>
    <w:p w14:paraId="61379FB3" w14:textId="77777777" w:rsidR="00AC17E8" w:rsidRPr="004A6190" w:rsidRDefault="00000000">
      <w:pPr>
        <w:numPr>
          <w:ilvl w:val="0"/>
          <w:numId w:val="15"/>
        </w:numPr>
        <w:spacing w:line="360" w:lineRule="auto"/>
        <w:rPr>
          <w:rFonts w:ascii="宋体" w:hAnsi="宋体" w:cs="Yu Mincho Light" w:hint="eastAsia"/>
          <w:bCs/>
          <w:sz w:val="24"/>
        </w:rPr>
      </w:pPr>
      <w:r w:rsidRPr="004A6190">
        <w:rPr>
          <w:rFonts w:ascii="宋体" w:hAnsi="宋体" w:cs="Yu Mincho Light" w:hint="eastAsia"/>
          <w:bCs/>
          <w:sz w:val="24"/>
        </w:rPr>
        <w:t>甲方负责水、电、暖的接入，安装能耗计量表的费用由乙方承担。</w:t>
      </w:r>
    </w:p>
    <w:p w14:paraId="2DF66D65" w14:textId="77777777" w:rsidR="00AC17E8" w:rsidRPr="004A6190" w:rsidRDefault="00000000">
      <w:pPr>
        <w:numPr>
          <w:ilvl w:val="0"/>
          <w:numId w:val="15"/>
        </w:numPr>
        <w:spacing w:line="360" w:lineRule="auto"/>
        <w:rPr>
          <w:rFonts w:ascii="宋体" w:hAnsi="宋体" w:cs="Yu Mincho Light" w:hint="eastAsia"/>
          <w:bCs/>
          <w:sz w:val="24"/>
        </w:rPr>
      </w:pPr>
      <w:r w:rsidRPr="004A6190">
        <w:rPr>
          <w:rFonts w:ascii="宋体" w:hAnsi="宋体" w:cs="Yu Mincho Light" w:hint="eastAsia"/>
          <w:bCs/>
          <w:sz w:val="24"/>
        </w:rPr>
        <w:t>对违反甲方规定的不合格人员，甲方有权责令乙方限期更换，乙方应当及时更换其他合格人员。</w:t>
      </w:r>
    </w:p>
    <w:p w14:paraId="61CF8D96" w14:textId="77777777" w:rsidR="00AC17E8" w:rsidRPr="004A6190" w:rsidRDefault="00000000">
      <w:pPr>
        <w:spacing w:line="360" w:lineRule="auto"/>
        <w:ind w:firstLine="422"/>
        <w:textAlignment w:val="baseline"/>
        <w:rPr>
          <w:rFonts w:ascii="宋体" w:hAnsi="宋体" w:cs="Yu Mincho Light" w:hint="eastAsia"/>
          <w:b/>
          <w:bCs/>
          <w:sz w:val="24"/>
        </w:rPr>
      </w:pPr>
      <w:r w:rsidRPr="004A6190">
        <w:rPr>
          <w:rFonts w:ascii="宋体" w:hAnsi="宋体" w:cs="Yu Mincho Light" w:hint="eastAsia"/>
          <w:b/>
          <w:bCs/>
          <w:sz w:val="24"/>
        </w:rPr>
        <w:t>第九条、乙方权利义务</w:t>
      </w:r>
    </w:p>
    <w:p w14:paraId="7277A1C9" w14:textId="77777777" w:rsidR="00AC17E8" w:rsidRPr="004A6190" w:rsidRDefault="00000000">
      <w:pPr>
        <w:spacing w:line="360" w:lineRule="auto"/>
        <w:rPr>
          <w:rFonts w:ascii="宋体" w:hAnsi="宋体" w:hint="eastAsia"/>
        </w:rPr>
      </w:pPr>
      <w:r w:rsidRPr="004A6190">
        <w:rPr>
          <w:rFonts w:ascii="宋体" w:hAnsi="宋体" w:hint="eastAsia"/>
        </w:rPr>
        <w:t>（一）</w:t>
      </w:r>
      <w:r w:rsidRPr="004A6190">
        <w:rPr>
          <w:rFonts w:ascii="宋体" w:hAnsi="宋体" w:cs="Yu Mincho Light" w:hint="eastAsia"/>
          <w:bCs/>
          <w:sz w:val="24"/>
        </w:rPr>
        <w:t>乙方应持有效的经营许可证、食品卫生许可证等经营所需的必要证件，</w:t>
      </w:r>
      <w:r w:rsidRPr="004A6190">
        <w:rPr>
          <w:rFonts w:ascii="宋体" w:hAnsi="宋体" w:hint="eastAsia"/>
          <w:sz w:val="24"/>
        </w:rPr>
        <w:t>不得使用过期的营业执照，依法经营，自负盈亏，风险自担；商品的品种、质量、服务</w:t>
      </w:r>
      <w:r w:rsidRPr="004A6190">
        <w:rPr>
          <w:rFonts w:ascii="宋体" w:hAnsi="宋体"/>
          <w:sz w:val="24"/>
        </w:rPr>
        <w:t>、</w:t>
      </w:r>
      <w:r w:rsidRPr="004A6190">
        <w:rPr>
          <w:rFonts w:ascii="宋体" w:hAnsi="宋体" w:hint="eastAsia"/>
          <w:sz w:val="24"/>
        </w:rPr>
        <w:t>进货渠道及价格等需要接受卫生食品监督、工商、消防、物价、教育、学校等行政职能部门的检查和监督。如监管部门查出问题或出现师生投诉，一经查实，情节严重者，甲方有权责成停业整改并</w:t>
      </w:r>
      <w:r w:rsidRPr="004A6190">
        <w:rPr>
          <w:rFonts w:ascii="宋体" w:hAnsi="宋体" w:hint="eastAsia"/>
          <w:sz w:val="24"/>
          <w:lang w:eastAsia="zh-Hans"/>
        </w:rPr>
        <w:t>按规定扣除部分或全部保证金</w:t>
      </w:r>
      <w:r w:rsidRPr="004A6190">
        <w:rPr>
          <w:rFonts w:ascii="宋体" w:hAnsi="宋体" w:hint="eastAsia"/>
          <w:sz w:val="24"/>
        </w:rPr>
        <w:t>（履约</w:t>
      </w:r>
      <w:r w:rsidRPr="004A6190">
        <w:rPr>
          <w:rFonts w:ascii="宋体" w:hAnsi="宋体"/>
          <w:sz w:val="24"/>
        </w:rPr>
        <w:t>保证金不足</w:t>
      </w:r>
      <w:r w:rsidRPr="004A6190">
        <w:rPr>
          <w:rFonts w:ascii="宋体" w:hAnsi="宋体" w:hint="eastAsia"/>
          <w:sz w:val="24"/>
        </w:rPr>
        <w:t>的乙方</w:t>
      </w:r>
      <w:r w:rsidRPr="004A6190">
        <w:rPr>
          <w:rFonts w:ascii="宋体" w:hAnsi="宋体"/>
          <w:sz w:val="24"/>
        </w:rPr>
        <w:t>要及时补交</w:t>
      </w:r>
      <w:r w:rsidRPr="004A6190">
        <w:rPr>
          <w:rFonts w:ascii="宋体" w:hAnsi="宋体" w:hint="eastAsia"/>
          <w:sz w:val="24"/>
        </w:rPr>
        <w:t>），如不服从监管，累教不改，视为单方违约，甲方有权终止合同。乙方由于自身原因而致使延迟服务的，应赔偿由此给甲方造成的损失，每延迟1周，乙方赔偿甲方合同</w:t>
      </w:r>
      <w:r w:rsidRPr="004A6190">
        <w:rPr>
          <w:rFonts w:ascii="宋体" w:hAnsi="宋体"/>
          <w:sz w:val="24"/>
        </w:rPr>
        <w:t>金额的</w:t>
      </w:r>
      <w:r w:rsidRPr="004A6190">
        <w:rPr>
          <w:rFonts w:ascii="宋体" w:hAnsi="宋体" w:hint="eastAsia"/>
          <w:sz w:val="24"/>
        </w:rPr>
        <w:t>20</w:t>
      </w:r>
      <w:r w:rsidRPr="004A6190">
        <w:rPr>
          <w:rFonts w:ascii="宋体" w:hAnsi="宋体"/>
          <w:sz w:val="24"/>
        </w:rPr>
        <w:t>%</w:t>
      </w:r>
      <w:r w:rsidRPr="004A6190">
        <w:rPr>
          <w:rFonts w:ascii="宋体" w:hAnsi="宋体" w:cs="宋体" w:hint="eastAsia"/>
          <w:sz w:val="24"/>
          <w:szCs w:val="32"/>
        </w:rPr>
        <w:t>。乙方需</w:t>
      </w:r>
      <w:r w:rsidRPr="004A6190">
        <w:rPr>
          <w:rFonts w:ascii="宋体" w:hAnsi="宋体" w:cs="Yu Mincho Light" w:hint="eastAsia"/>
          <w:bCs/>
          <w:sz w:val="24"/>
        </w:rPr>
        <w:t>按照约定的用途开展合法的经营活动，由此产生的任何债权债务、违反法律法规规定的后果均由乙方自行承担，与甲方无关，甲方因此受到相</w:t>
      </w:r>
      <w:r w:rsidRPr="004A6190">
        <w:rPr>
          <w:rFonts w:ascii="宋体" w:hAnsi="宋体" w:cs="Yu Mincho Light" w:hint="eastAsia"/>
          <w:bCs/>
          <w:sz w:val="24"/>
        </w:rPr>
        <w:lastRenderedPageBreak/>
        <w:t>关部门处罚，或对甲方产生不良社会影响的，乙方应承担全部的赔偿责任，同时甲方有权解除本合同。</w:t>
      </w:r>
    </w:p>
    <w:p w14:paraId="7286843E" w14:textId="77777777" w:rsidR="00AC17E8" w:rsidRPr="004A6190" w:rsidRDefault="00000000">
      <w:pPr>
        <w:spacing w:line="360" w:lineRule="auto"/>
        <w:ind w:left="148" w:firstLine="420"/>
        <w:rPr>
          <w:rFonts w:ascii="宋体" w:hAnsi="宋体" w:cs="Yu Mincho Light" w:hint="eastAsia"/>
          <w:bCs/>
          <w:sz w:val="24"/>
        </w:rPr>
      </w:pPr>
      <w:r w:rsidRPr="004A6190">
        <w:rPr>
          <w:rFonts w:ascii="宋体" w:hAnsi="宋体" w:cs="Yu Mincho Light" w:hint="eastAsia"/>
          <w:bCs/>
          <w:sz w:val="24"/>
        </w:rPr>
        <w:t>（二）</w:t>
      </w:r>
      <w:r w:rsidRPr="004A6190">
        <w:rPr>
          <w:rFonts w:ascii="宋体" w:hAnsi="宋体" w:cs="宋体" w:hint="eastAsia"/>
          <w:sz w:val="24"/>
          <w:szCs w:val="32"/>
          <w:lang w:eastAsia="zh-Hans"/>
        </w:rPr>
        <w:t>乙方</w:t>
      </w:r>
      <w:r w:rsidRPr="004A6190">
        <w:rPr>
          <w:rFonts w:ascii="宋体" w:hAnsi="宋体" w:cs="宋体" w:hint="eastAsia"/>
          <w:sz w:val="24"/>
          <w:szCs w:val="32"/>
        </w:rPr>
        <w:t>须按所签订协议的经营范围在指定区域进行经营，并对所售商品进行布局及统一管理。</w:t>
      </w:r>
    </w:p>
    <w:p w14:paraId="2D8C31D7" w14:textId="77777777" w:rsidR="00AC17E8" w:rsidRPr="004A6190" w:rsidRDefault="00000000">
      <w:pPr>
        <w:spacing w:line="360" w:lineRule="auto"/>
        <w:ind w:firstLineChars="200" w:firstLine="480"/>
        <w:rPr>
          <w:rFonts w:ascii="宋体" w:hAnsi="宋体" w:hint="eastAsia"/>
        </w:rPr>
      </w:pPr>
      <w:r w:rsidRPr="004A6190">
        <w:rPr>
          <w:rFonts w:ascii="宋体" w:hAnsi="宋体" w:hint="eastAsia"/>
          <w:sz w:val="24"/>
        </w:rPr>
        <w:t>（三）</w:t>
      </w:r>
      <w:r w:rsidRPr="004A6190">
        <w:rPr>
          <w:rFonts w:ascii="宋体" w:hAnsi="宋体" w:cs="Yu Mincho Light" w:hint="eastAsia"/>
          <w:bCs/>
          <w:sz w:val="24"/>
          <w:lang w:eastAsia="zh-Hans"/>
        </w:rPr>
        <w:t>乙方</w:t>
      </w:r>
      <w:r w:rsidRPr="004A6190">
        <w:rPr>
          <w:rFonts w:ascii="宋体" w:hAnsi="宋体" w:cs="宋体" w:hint="eastAsia"/>
          <w:sz w:val="24"/>
          <w:szCs w:val="32"/>
        </w:rPr>
        <w:t>须按时完成</w:t>
      </w:r>
      <w:r w:rsidRPr="004A6190">
        <w:rPr>
          <w:rFonts w:ascii="宋体" w:hAnsi="宋体" w:cs="宋体" w:hint="eastAsia"/>
          <w:sz w:val="24"/>
          <w:szCs w:val="32"/>
          <w:lang w:eastAsia="zh-Hans"/>
        </w:rPr>
        <w:t>甲方</w:t>
      </w:r>
      <w:r w:rsidRPr="004A6190">
        <w:rPr>
          <w:rFonts w:ascii="宋体" w:hAnsi="宋体" w:cs="宋体" w:hint="eastAsia"/>
          <w:sz w:val="24"/>
          <w:szCs w:val="32"/>
        </w:rPr>
        <w:t>指定的任务和目标</w:t>
      </w:r>
      <w:r w:rsidRPr="004A6190">
        <w:rPr>
          <w:rFonts w:ascii="宋体" w:hAnsi="宋体" w:cs="宋体"/>
          <w:sz w:val="24"/>
          <w:szCs w:val="32"/>
        </w:rPr>
        <w:t>。</w:t>
      </w:r>
      <w:proofErr w:type="gramStart"/>
      <w:r w:rsidRPr="004A6190">
        <w:rPr>
          <w:rFonts w:ascii="宋体" w:hAnsi="宋体" w:cs="宋体" w:hint="eastAsia"/>
          <w:sz w:val="24"/>
          <w:szCs w:val="32"/>
        </w:rPr>
        <w:t>乙方</w:t>
      </w:r>
      <w:r w:rsidRPr="004A6190">
        <w:rPr>
          <w:rFonts w:ascii="宋体" w:hAnsi="宋体" w:cs="仿宋" w:hint="eastAsia"/>
          <w:sz w:val="24"/>
        </w:rPr>
        <w:t>只</w:t>
      </w:r>
      <w:proofErr w:type="gramEnd"/>
      <w:r w:rsidRPr="004A6190">
        <w:rPr>
          <w:rFonts w:ascii="宋体" w:hAnsi="宋体" w:cs="仿宋" w:hint="eastAsia"/>
          <w:sz w:val="24"/>
        </w:rPr>
        <w:t>允许经营品牌超市、品牌快餐、品牌饮品及便民服务项目</w:t>
      </w:r>
      <w:r w:rsidRPr="004A6190">
        <w:rPr>
          <w:rFonts w:ascii="宋体" w:hAnsi="宋体" w:cs="宋体" w:hint="eastAsia"/>
          <w:sz w:val="24"/>
          <w:szCs w:val="32"/>
        </w:rPr>
        <w:t>，</w:t>
      </w:r>
      <w:r w:rsidRPr="004A6190">
        <w:rPr>
          <w:rFonts w:ascii="宋体" w:hAnsi="宋体" w:cs="宋体" w:hint="eastAsia"/>
          <w:sz w:val="24"/>
        </w:rPr>
        <w:t>所有商品采购自正规大厂，拥有国家相关要求的资质，不得销售三无产品及临期食品。乙方</w:t>
      </w:r>
      <w:r w:rsidRPr="004A6190">
        <w:rPr>
          <w:rFonts w:ascii="宋体" w:hAnsi="宋体" w:cs="宋体" w:hint="eastAsia"/>
          <w:sz w:val="24"/>
          <w:szCs w:val="32"/>
        </w:rPr>
        <w:t>必须按照协议规定的经营种类经营，</w:t>
      </w:r>
      <w:r w:rsidRPr="004A6190">
        <w:rPr>
          <w:rFonts w:ascii="宋体" w:hAnsi="宋体" w:cs="宋体"/>
          <w:sz w:val="24"/>
          <w:szCs w:val="32"/>
        </w:rPr>
        <w:t>不得经营损害国家、社会利益的项目、不得经营学校明令禁止的项目</w:t>
      </w:r>
      <w:r w:rsidRPr="004A6190">
        <w:rPr>
          <w:rFonts w:ascii="宋体" w:hAnsi="宋体" w:cs="宋体" w:hint="eastAsia"/>
          <w:sz w:val="24"/>
          <w:szCs w:val="32"/>
        </w:rPr>
        <w:t>，不得经营假冒伪劣商品。如确需超范围经营，需取得甲方书面许可，否则，甲方有权单方面终止协议，因此而引起的经济损失由乙方自行承担。</w:t>
      </w:r>
    </w:p>
    <w:p w14:paraId="7660CD8F" w14:textId="77777777" w:rsidR="00AC17E8" w:rsidRPr="004A6190" w:rsidRDefault="00000000">
      <w:pPr>
        <w:spacing w:line="360" w:lineRule="auto"/>
        <w:ind w:left="148" w:firstLine="420"/>
        <w:rPr>
          <w:rFonts w:ascii="宋体" w:hAnsi="宋体" w:cs="Yu Mincho Light" w:hint="eastAsia"/>
          <w:bCs/>
          <w:sz w:val="24"/>
        </w:rPr>
      </w:pPr>
      <w:r w:rsidRPr="004A6190">
        <w:rPr>
          <w:rFonts w:ascii="宋体" w:hAnsi="宋体" w:cs="Yu Mincho Light" w:hint="eastAsia"/>
          <w:bCs/>
          <w:sz w:val="24"/>
        </w:rPr>
        <w:t>（四）</w:t>
      </w:r>
      <w:r w:rsidRPr="004A6190">
        <w:rPr>
          <w:rFonts w:ascii="宋体" w:hAnsi="宋体" w:cs="宋体" w:hint="eastAsia"/>
          <w:sz w:val="24"/>
          <w:szCs w:val="32"/>
          <w:lang w:eastAsia="zh-Hans"/>
        </w:rPr>
        <w:t>乙方</w:t>
      </w:r>
      <w:r w:rsidRPr="004A6190">
        <w:rPr>
          <w:rFonts w:ascii="宋体" w:hAnsi="宋体" w:cs="宋体" w:hint="eastAsia"/>
          <w:sz w:val="24"/>
          <w:szCs w:val="32"/>
        </w:rPr>
        <w:t>必须</w:t>
      </w:r>
      <w:r w:rsidRPr="004A6190">
        <w:rPr>
          <w:rFonts w:ascii="宋体" w:hAnsi="宋体" w:cs="仿宋" w:hint="eastAsia"/>
          <w:sz w:val="24"/>
        </w:rPr>
        <w:t>遵纪守法，诚信经营，</w:t>
      </w:r>
      <w:r w:rsidRPr="004A6190">
        <w:rPr>
          <w:rFonts w:ascii="宋体" w:hAnsi="宋体" w:cs="宋体" w:hint="eastAsia"/>
          <w:sz w:val="24"/>
          <w:szCs w:val="32"/>
        </w:rPr>
        <w:t>严格遵守</w:t>
      </w:r>
      <w:r w:rsidRPr="004A6190">
        <w:rPr>
          <w:rFonts w:ascii="宋体" w:hAnsi="宋体" w:cs="宋体" w:hint="eastAsia"/>
          <w:sz w:val="24"/>
          <w:szCs w:val="32"/>
          <w:lang w:eastAsia="zh-Hans"/>
        </w:rPr>
        <w:t>甲方</w:t>
      </w:r>
      <w:r w:rsidRPr="004A6190">
        <w:rPr>
          <w:rFonts w:ascii="宋体" w:hAnsi="宋体" w:cs="宋体" w:hint="eastAsia"/>
          <w:sz w:val="24"/>
          <w:szCs w:val="32"/>
        </w:rPr>
        <w:t>的规章制度，合法经营，热诚为学校师生员工服务，自愿</w:t>
      </w:r>
      <w:r w:rsidRPr="004A6190">
        <w:rPr>
          <w:rFonts w:ascii="宋体" w:hAnsi="宋体" w:cs="Yu Mincho Light" w:hint="eastAsia"/>
          <w:bCs/>
          <w:sz w:val="24"/>
          <w:lang w:eastAsia="zh-Hans"/>
        </w:rPr>
        <w:t>接受</w:t>
      </w:r>
      <w:r w:rsidRPr="004A6190">
        <w:rPr>
          <w:rFonts w:ascii="宋体" w:hAnsi="宋体" w:cs="宋体" w:hint="eastAsia"/>
          <w:sz w:val="24"/>
          <w:szCs w:val="32"/>
        </w:rPr>
        <w:t>学校对其经营活动进行监督与管理，具有良好配合度。</w:t>
      </w:r>
    </w:p>
    <w:p w14:paraId="7ABAD996" w14:textId="77777777" w:rsidR="00AC17E8" w:rsidRPr="004A6190" w:rsidRDefault="00000000">
      <w:pPr>
        <w:spacing w:line="360" w:lineRule="auto"/>
        <w:ind w:left="148" w:firstLine="420"/>
        <w:rPr>
          <w:rFonts w:ascii="宋体" w:hAnsi="宋体" w:cs="Yu Mincho Light" w:hint="eastAsia"/>
          <w:bCs/>
          <w:sz w:val="24"/>
        </w:rPr>
      </w:pPr>
      <w:r w:rsidRPr="004A6190">
        <w:rPr>
          <w:rFonts w:ascii="宋体" w:hAnsi="宋体" w:cs="Yu Mincho Light" w:hint="eastAsia"/>
          <w:bCs/>
          <w:sz w:val="24"/>
        </w:rPr>
        <w:t>（五）</w:t>
      </w:r>
      <w:r w:rsidRPr="004A6190">
        <w:rPr>
          <w:rFonts w:ascii="宋体" w:hAnsi="宋体" w:cs="宋体" w:hint="eastAsia"/>
          <w:sz w:val="24"/>
          <w:szCs w:val="32"/>
          <w:lang w:eastAsia="zh-Hans"/>
        </w:rPr>
        <w:t>乙方</w:t>
      </w:r>
      <w:r w:rsidRPr="004A6190">
        <w:rPr>
          <w:rFonts w:ascii="宋体" w:hAnsi="宋体" w:cs="宋体" w:hint="eastAsia"/>
          <w:sz w:val="24"/>
          <w:szCs w:val="32"/>
        </w:rPr>
        <w:t>必须严格遵守《中华人民共和国食品安全法》、《北京市食品安全监督管理规定》、</w:t>
      </w:r>
      <w:r w:rsidRPr="004A6190">
        <w:rPr>
          <w:rFonts w:ascii="宋体" w:hAnsi="宋体"/>
          <w:sz w:val="24"/>
        </w:rPr>
        <w:t>《中华人民共和国消防法》</w:t>
      </w:r>
      <w:r w:rsidRPr="004A6190">
        <w:rPr>
          <w:rFonts w:ascii="宋体" w:hAnsi="宋体" w:hint="eastAsia"/>
          <w:sz w:val="24"/>
        </w:rPr>
        <w:t>、《学校食品安全与营养健康管理规定》</w:t>
      </w:r>
      <w:r w:rsidRPr="004A6190">
        <w:rPr>
          <w:rFonts w:ascii="宋体" w:hAnsi="宋体" w:cs="宋体" w:hint="eastAsia"/>
          <w:sz w:val="24"/>
          <w:szCs w:val="32"/>
        </w:rPr>
        <w:t>、北京市相关经营类行业管理规定及</w:t>
      </w:r>
      <w:r w:rsidRPr="004A6190">
        <w:rPr>
          <w:rFonts w:ascii="宋体" w:hAnsi="宋体" w:cs="宋体" w:hint="eastAsia"/>
          <w:sz w:val="24"/>
          <w:szCs w:val="32"/>
          <w:lang w:eastAsia="zh-Hans"/>
        </w:rPr>
        <w:t>甲方</w:t>
      </w:r>
      <w:r w:rsidRPr="004A6190">
        <w:rPr>
          <w:rFonts w:ascii="宋体" w:hAnsi="宋体" w:cs="宋体" w:hint="eastAsia"/>
          <w:sz w:val="24"/>
          <w:szCs w:val="32"/>
        </w:rPr>
        <w:t>各项安全管理制度、</w:t>
      </w:r>
      <w:r w:rsidRPr="004A6190">
        <w:rPr>
          <w:rFonts w:ascii="宋体" w:hAnsi="宋体" w:cs="仿宋" w:hint="eastAsia"/>
          <w:sz w:val="24"/>
        </w:rPr>
        <w:t>《中国传媒大学消防安全管理办法（修订）》及《安全生产责任书》相关要求，出售的所有食品严格遵守相关食品安全的法律法规，进出货、食品留存、消毒都有严格的台账，</w:t>
      </w:r>
      <w:r w:rsidRPr="004A6190">
        <w:rPr>
          <w:rFonts w:ascii="宋体" w:hAnsi="宋体" w:cs="宋体" w:hint="eastAsia"/>
          <w:sz w:val="24"/>
          <w:szCs w:val="32"/>
        </w:rPr>
        <w:t>确保所出售商品、食品、服务、卫生、安全不出任何问题。</w:t>
      </w:r>
      <w:r w:rsidRPr="004A6190">
        <w:rPr>
          <w:rFonts w:ascii="宋体" w:hAnsi="宋体" w:hint="eastAsia"/>
          <w:sz w:val="24"/>
        </w:rPr>
        <w:t>严格操作规范，做好防火防盗、综合治理及安全保卫等工作，消除安全隐患，保障生产</w:t>
      </w:r>
      <w:r w:rsidRPr="004A6190">
        <w:rPr>
          <w:rFonts w:ascii="宋体" w:hAnsi="宋体"/>
          <w:sz w:val="24"/>
        </w:rPr>
        <w:t>安全</w:t>
      </w:r>
      <w:r w:rsidRPr="004A6190">
        <w:rPr>
          <w:rFonts w:ascii="宋体" w:hAnsi="宋体" w:hint="eastAsia"/>
          <w:sz w:val="24"/>
        </w:rPr>
        <w:t>和食品安全。</w:t>
      </w:r>
    </w:p>
    <w:p w14:paraId="6D3A4C65" w14:textId="77777777" w:rsidR="00AC17E8" w:rsidRPr="004A6190" w:rsidRDefault="00000000">
      <w:pPr>
        <w:spacing w:line="360" w:lineRule="auto"/>
        <w:ind w:left="148" w:firstLine="420"/>
        <w:rPr>
          <w:rFonts w:ascii="宋体" w:hAnsi="宋体" w:cs="Yu Mincho Light" w:hint="eastAsia"/>
          <w:bCs/>
          <w:sz w:val="24"/>
        </w:rPr>
      </w:pPr>
      <w:r w:rsidRPr="004A6190">
        <w:rPr>
          <w:rFonts w:ascii="宋体" w:hAnsi="宋体" w:cs="Yu Mincho Light" w:hint="eastAsia"/>
          <w:bCs/>
          <w:sz w:val="24"/>
        </w:rPr>
        <w:t>（六）乙方有权使用出租房屋内的设备设施。</w:t>
      </w:r>
    </w:p>
    <w:p w14:paraId="7091B719" w14:textId="77777777" w:rsidR="00AC17E8" w:rsidRPr="004A6190" w:rsidRDefault="00000000">
      <w:pPr>
        <w:spacing w:line="360" w:lineRule="auto"/>
        <w:ind w:left="148" w:firstLine="420"/>
        <w:rPr>
          <w:rFonts w:ascii="宋体" w:hAnsi="宋体" w:cs="Yu Mincho Light" w:hint="eastAsia"/>
          <w:bCs/>
          <w:sz w:val="24"/>
        </w:rPr>
      </w:pPr>
      <w:r w:rsidRPr="004A6190">
        <w:rPr>
          <w:rFonts w:ascii="宋体" w:hAnsi="宋体" w:cs="Yu Mincho Light" w:hint="eastAsia"/>
          <w:bCs/>
          <w:sz w:val="24"/>
        </w:rPr>
        <w:t>（七）乙方负责能耗计量表的安装及施工并自负费用，由甲方提供标准和要求，并由甲方履行验收。</w:t>
      </w:r>
    </w:p>
    <w:p w14:paraId="212A3664" w14:textId="77777777" w:rsidR="00AC17E8" w:rsidRPr="004A6190" w:rsidRDefault="00000000">
      <w:pPr>
        <w:spacing w:line="360" w:lineRule="auto"/>
        <w:ind w:left="148" w:firstLine="420"/>
        <w:rPr>
          <w:rFonts w:ascii="宋体" w:hAnsi="宋体" w:cs="Yu Mincho Light" w:hint="eastAsia"/>
          <w:bCs/>
          <w:sz w:val="24"/>
        </w:rPr>
      </w:pPr>
      <w:r w:rsidRPr="004A6190">
        <w:rPr>
          <w:rFonts w:ascii="宋体" w:hAnsi="宋体" w:cs="Yu Mincho Light" w:hint="eastAsia"/>
          <w:bCs/>
          <w:sz w:val="24"/>
        </w:rPr>
        <w:t>（八）乙方可以根据自己的安全需要设置安全保卫设施，但必须事先向甲方申报实施方案并征得甲方书面同意。</w:t>
      </w:r>
    </w:p>
    <w:p w14:paraId="6B755AFD" w14:textId="77777777" w:rsidR="00AC17E8" w:rsidRPr="004A6190" w:rsidRDefault="00000000">
      <w:pPr>
        <w:spacing w:line="360" w:lineRule="auto"/>
        <w:ind w:left="148" w:firstLine="420"/>
        <w:rPr>
          <w:rFonts w:ascii="宋体" w:hAnsi="宋体" w:cs="Yu Mincho Light" w:hint="eastAsia"/>
          <w:bCs/>
          <w:sz w:val="24"/>
        </w:rPr>
      </w:pPr>
      <w:r w:rsidRPr="004A6190">
        <w:rPr>
          <w:rFonts w:ascii="宋体" w:hAnsi="宋体" w:cs="Yu Mincho Light" w:hint="eastAsia"/>
          <w:bCs/>
          <w:sz w:val="24"/>
        </w:rPr>
        <w:t>（九）乙方应在安全负荷范围之内使用该房屋的设施、设备。</w:t>
      </w:r>
    </w:p>
    <w:p w14:paraId="103092C0" w14:textId="77777777" w:rsidR="00AC17E8" w:rsidRPr="004A6190" w:rsidRDefault="00000000">
      <w:pPr>
        <w:spacing w:line="360" w:lineRule="auto"/>
        <w:ind w:left="148" w:firstLine="420"/>
        <w:rPr>
          <w:rFonts w:ascii="宋体" w:hAnsi="宋体" w:cs="Yu Mincho Light" w:hint="eastAsia"/>
          <w:bCs/>
          <w:sz w:val="24"/>
        </w:rPr>
      </w:pPr>
      <w:r w:rsidRPr="004A6190">
        <w:rPr>
          <w:rFonts w:ascii="宋体" w:hAnsi="宋体" w:cs="Yu Mincho Light" w:hint="eastAsia"/>
          <w:bCs/>
          <w:sz w:val="24"/>
        </w:rPr>
        <w:t>（十）租赁期内，乙方应直接管理此项目，未经甲方书面同意，乙方不得将整体</w:t>
      </w:r>
      <w:r w:rsidRPr="004A6190">
        <w:rPr>
          <w:rFonts w:ascii="宋体" w:hAnsi="宋体" w:cs="Yu Mincho Light" w:hint="eastAsia"/>
          <w:bCs/>
          <w:sz w:val="24"/>
        </w:rPr>
        <w:lastRenderedPageBreak/>
        <w:t>管理责任转让和转包第三方，同时乙方无权转租或转借该房屋，不得改变房屋结构，也不得将该房屋以合伙经营、招商的名义改变用途，变相转租、转借，或以承包形式发包给第三方使用。否则，甲方有权解除合同，收回房屋，不退还</w:t>
      </w:r>
      <w:r w:rsidRPr="004A6190">
        <w:rPr>
          <w:rFonts w:ascii="宋体" w:hAnsi="宋体" w:cs="Yu Mincho Light"/>
          <w:bCs/>
          <w:sz w:val="24"/>
        </w:rPr>
        <w:t>保证金</w:t>
      </w:r>
      <w:r w:rsidRPr="004A6190">
        <w:rPr>
          <w:rFonts w:ascii="宋体" w:hAnsi="宋体" w:cs="Yu Mincho Light" w:hint="eastAsia"/>
          <w:bCs/>
          <w:sz w:val="24"/>
        </w:rPr>
        <w:t>。乙方如有上述情况，发生的任何纠纷，产生的法律责任均由乙方承担，由此给甲方造成损失的乙方应予赔偿。</w:t>
      </w:r>
    </w:p>
    <w:p w14:paraId="327A8686" w14:textId="77777777" w:rsidR="00AC17E8" w:rsidRPr="004A6190" w:rsidRDefault="00000000">
      <w:pPr>
        <w:spacing w:line="360" w:lineRule="auto"/>
        <w:ind w:left="148" w:firstLine="420"/>
        <w:rPr>
          <w:rFonts w:ascii="宋体" w:hAnsi="宋体" w:cs="Yu Mincho Light" w:hint="eastAsia"/>
          <w:bCs/>
          <w:sz w:val="24"/>
        </w:rPr>
      </w:pPr>
      <w:r w:rsidRPr="004A6190">
        <w:rPr>
          <w:rFonts w:ascii="宋体" w:hAnsi="宋体" w:cs="Yu Mincho Light" w:hint="eastAsia"/>
          <w:bCs/>
          <w:sz w:val="24"/>
        </w:rPr>
        <w:t>（十一）合同期满乙方应按接受时原状交回该房屋（正常耗损除外）。乙方有权拆除和带走由乙方购置、安装的设备，但由此造成对房屋建筑的破坏或影响房屋外观及再次正常出租的，乙方承担赔偿责任。</w:t>
      </w:r>
    </w:p>
    <w:p w14:paraId="2187940E" w14:textId="77777777" w:rsidR="00AC17E8" w:rsidRPr="004A6190" w:rsidRDefault="00000000">
      <w:pPr>
        <w:spacing w:line="360" w:lineRule="auto"/>
        <w:ind w:left="148" w:firstLine="420"/>
        <w:rPr>
          <w:rFonts w:ascii="宋体" w:hAnsi="宋体" w:cs="Yu Mincho Light" w:hint="eastAsia"/>
          <w:bCs/>
          <w:sz w:val="24"/>
        </w:rPr>
      </w:pPr>
      <w:r w:rsidRPr="004A6190">
        <w:rPr>
          <w:rFonts w:ascii="宋体" w:hAnsi="宋体" w:cs="Yu Mincho Light" w:hint="eastAsia"/>
          <w:bCs/>
          <w:sz w:val="24"/>
        </w:rPr>
        <w:t>（十二）合同期内乙方经营活动应符合安全、卫生、消防等政府部门、行业规范，自觉遵守相关部门、行业及甲方相关规定，做好安全管理工作，承担安全管理责任。</w:t>
      </w:r>
      <w:r w:rsidRPr="004A6190">
        <w:rPr>
          <w:rFonts w:ascii="宋体" w:hAnsi="宋体" w:cs="仿宋" w:hint="eastAsia"/>
          <w:sz w:val="24"/>
        </w:rPr>
        <w:t>所有店铺不得占用安全出口，或遮挡消防设施，</w:t>
      </w:r>
      <w:r w:rsidRPr="004A6190">
        <w:rPr>
          <w:rFonts w:ascii="宋体" w:hAnsi="宋体" w:cs="宋体" w:hint="eastAsia"/>
          <w:sz w:val="24"/>
        </w:rPr>
        <w:t>不准阻塞消防疏散通道，</w:t>
      </w:r>
      <w:r w:rsidRPr="004A6190">
        <w:rPr>
          <w:rFonts w:ascii="宋体" w:hAnsi="宋体" w:cs="仿宋" w:hint="eastAsia"/>
          <w:sz w:val="24"/>
        </w:rPr>
        <w:t>需拆除一层外围隔栅，且不得设置防盗网，</w:t>
      </w:r>
      <w:r w:rsidRPr="004A6190">
        <w:rPr>
          <w:rFonts w:ascii="宋体" w:hAnsi="宋体" w:cs="宋体" w:hint="eastAsia"/>
          <w:sz w:val="24"/>
        </w:rPr>
        <w:t>需加装烟感，并连入</w:t>
      </w:r>
      <w:proofErr w:type="gramStart"/>
      <w:r w:rsidRPr="004A6190">
        <w:rPr>
          <w:rFonts w:ascii="宋体" w:hAnsi="宋体" w:cs="宋体" w:hint="eastAsia"/>
          <w:sz w:val="24"/>
        </w:rPr>
        <w:t>学校消防</w:t>
      </w:r>
      <w:proofErr w:type="gramEnd"/>
      <w:r w:rsidRPr="004A6190">
        <w:rPr>
          <w:rFonts w:ascii="宋体" w:hAnsi="宋体" w:cs="宋体" w:hint="eastAsia"/>
          <w:sz w:val="24"/>
        </w:rPr>
        <w:t>报警平台，合理设置安全出口警示牌及应急照明指示灯，</w:t>
      </w:r>
      <w:r w:rsidRPr="004A6190">
        <w:rPr>
          <w:rFonts w:ascii="宋体" w:hAnsi="宋体" w:cs="仿宋" w:hint="eastAsia"/>
          <w:sz w:val="24"/>
        </w:rPr>
        <w:t>合理设置灭火器位置并按不同功能配置符合消防要求的灭火器数量，封闭楼梯间必须安装乙级防火门，需设置消防救援窗，厨房操作间（使用明火的）排油烟罩及烹饪部位安装厨房灭火装置，电加热炊事机械需使用漏电保护开关，可燃气体报警系统报警信号均需接入消防控制室，明档厨房燃气管道不得位于灶具上方，燃气表与电源开关需间隔一定距离，燃气用密闭房间内需设置独立的机械送排风系统，制作间燃气管道及其附属设施需设置独立的机械送排风系统，增加火灾探测器，</w:t>
      </w:r>
      <w:proofErr w:type="gramStart"/>
      <w:r w:rsidRPr="004A6190">
        <w:rPr>
          <w:rFonts w:ascii="宋体" w:hAnsi="宋体" w:cs="仿宋" w:hint="eastAsia"/>
          <w:sz w:val="24"/>
        </w:rPr>
        <w:t>将外跨楼梯</w:t>
      </w:r>
      <w:proofErr w:type="gramEnd"/>
      <w:r w:rsidRPr="004A6190">
        <w:rPr>
          <w:rFonts w:ascii="宋体" w:hAnsi="宋体" w:cs="仿宋" w:hint="eastAsia"/>
          <w:sz w:val="24"/>
        </w:rPr>
        <w:t>处的门安装成防火门，</w:t>
      </w:r>
      <w:r w:rsidRPr="004A6190">
        <w:rPr>
          <w:rFonts w:ascii="宋体" w:hAnsi="宋体" w:hint="eastAsia"/>
          <w:sz w:val="24"/>
        </w:rPr>
        <w:t>超市和餐饮区需要做符合消防要求的防火分区，后</w:t>
      </w:r>
      <w:proofErr w:type="gramStart"/>
      <w:r w:rsidRPr="004A6190">
        <w:rPr>
          <w:rFonts w:ascii="宋体" w:hAnsi="宋体" w:hint="eastAsia"/>
          <w:sz w:val="24"/>
        </w:rPr>
        <w:t>厨操作</w:t>
      </w:r>
      <w:proofErr w:type="gramEnd"/>
      <w:r w:rsidRPr="004A6190">
        <w:rPr>
          <w:rFonts w:ascii="宋体" w:hAnsi="宋体" w:hint="eastAsia"/>
          <w:sz w:val="24"/>
        </w:rPr>
        <w:t>间与前</w:t>
      </w:r>
      <w:proofErr w:type="gramStart"/>
      <w:r w:rsidRPr="004A6190">
        <w:rPr>
          <w:rFonts w:ascii="宋体" w:hAnsi="宋体" w:hint="eastAsia"/>
          <w:sz w:val="24"/>
        </w:rPr>
        <w:t>销售间</w:t>
      </w:r>
      <w:proofErr w:type="gramEnd"/>
      <w:r w:rsidRPr="004A6190">
        <w:rPr>
          <w:rFonts w:ascii="宋体" w:hAnsi="宋体" w:hint="eastAsia"/>
          <w:sz w:val="24"/>
        </w:rPr>
        <w:t>要做符合消防要求的防火分隔，</w:t>
      </w:r>
      <w:r w:rsidRPr="004A6190">
        <w:rPr>
          <w:rFonts w:ascii="宋体" w:hAnsi="宋体" w:cs="Yu Mincho Light" w:hint="eastAsia"/>
          <w:bCs/>
          <w:sz w:val="24"/>
        </w:rPr>
        <w:t>积极配合社会职能部门的监督检查。乙方在经营中造成食品卫生安全、消防安全、人身安全等责任事故，一切责任由乙方承担。因乙方经营行为引起投诉或政府有关部门处罚的，相关责任由乙方自行承担。因上述事故影响甲方社会形象或声誉的，或给甲方造成任何经济损失的，甲方有权要求乙方赔偿损失并承担其他相应的法律责任。</w:t>
      </w:r>
    </w:p>
    <w:p w14:paraId="69479A9A" w14:textId="77777777" w:rsidR="00AC17E8" w:rsidRPr="004A6190" w:rsidRDefault="00000000">
      <w:pPr>
        <w:spacing w:line="360" w:lineRule="auto"/>
        <w:ind w:left="148" w:firstLine="420"/>
        <w:rPr>
          <w:rFonts w:ascii="宋体" w:hAnsi="宋体" w:cs="Yu Mincho Light" w:hint="eastAsia"/>
          <w:bCs/>
          <w:sz w:val="24"/>
        </w:rPr>
      </w:pPr>
      <w:r w:rsidRPr="004A6190">
        <w:rPr>
          <w:rFonts w:ascii="宋体" w:hAnsi="宋体" w:cs="Yu Mincho Light" w:hint="eastAsia"/>
          <w:bCs/>
          <w:sz w:val="24"/>
        </w:rPr>
        <w:t>（十三）乙方应遵守甲方的各项规章制度，积极配合甲方的各项管理工作。</w:t>
      </w:r>
    </w:p>
    <w:p w14:paraId="7B02E4A7" w14:textId="77777777" w:rsidR="00AC17E8" w:rsidRPr="004A6190" w:rsidRDefault="00000000">
      <w:pPr>
        <w:spacing w:line="360" w:lineRule="auto"/>
        <w:ind w:left="148" w:firstLine="420"/>
        <w:rPr>
          <w:rFonts w:ascii="宋体" w:hAnsi="宋体" w:hint="eastAsia"/>
          <w:sz w:val="24"/>
        </w:rPr>
      </w:pPr>
      <w:r w:rsidRPr="004A6190">
        <w:rPr>
          <w:rFonts w:ascii="宋体" w:hAnsi="宋体" w:hint="eastAsia"/>
          <w:sz w:val="24"/>
        </w:rPr>
        <w:t>（十四）乙方应对员工进行岗前培训（内容包括思想教育、岗位职责、仪容仪表、</w:t>
      </w:r>
      <w:r w:rsidRPr="004A6190">
        <w:rPr>
          <w:rFonts w:ascii="宋体" w:hAnsi="宋体" w:hint="eastAsia"/>
          <w:sz w:val="24"/>
        </w:rPr>
        <w:lastRenderedPageBreak/>
        <w:t>基本技能等），并有严格的管理及检查考核制度。</w:t>
      </w:r>
    </w:p>
    <w:p w14:paraId="390ACB49" w14:textId="77777777" w:rsidR="00AC17E8" w:rsidRPr="004A6190" w:rsidRDefault="00000000">
      <w:pPr>
        <w:spacing w:line="360" w:lineRule="auto"/>
        <w:ind w:left="148" w:firstLine="420"/>
        <w:rPr>
          <w:sz w:val="24"/>
        </w:rPr>
      </w:pPr>
      <w:r w:rsidRPr="004A6190">
        <w:rPr>
          <w:rFonts w:ascii="宋体" w:hAnsi="宋体" w:hint="eastAsia"/>
          <w:sz w:val="24"/>
        </w:rPr>
        <w:t>（十五）</w:t>
      </w:r>
      <w:r w:rsidRPr="004A6190">
        <w:rPr>
          <w:rFonts w:ascii="宋体" w:hAnsi="宋体" w:cs="Yu Mincho Light" w:hint="eastAsia"/>
          <w:bCs/>
          <w:sz w:val="24"/>
        </w:rPr>
        <w:t>乙方经营所产生一切工商、税务、卫生等费用按照实际发生额计量，均由乙方自行负责。租赁期内，乙方经营范围内的日常设备保养、设施维修费等费用以及服务人员的体检费、健康证等所有证件的费用均由乙方自行负责。</w:t>
      </w:r>
      <w:r w:rsidRPr="004A6190">
        <w:rPr>
          <w:rFonts w:hint="eastAsia"/>
          <w:sz w:val="24"/>
        </w:rPr>
        <w:t>水、电等每月按照实际发生额计量，按照北京市相关收费标准收取</w:t>
      </w:r>
      <w:r w:rsidRPr="004A6190">
        <w:rPr>
          <w:sz w:val="24"/>
        </w:rPr>
        <w:t>；</w:t>
      </w:r>
      <w:proofErr w:type="gramStart"/>
      <w:r w:rsidRPr="004A6190">
        <w:rPr>
          <w:rFonts w:hint="eastAsia"/>
          <w:sz w:val="24"/>
        </w:rPr>
        <w:t>供暖费</w:t>
      </w:r>
      <w:r w:rsidRPr="004A6190">
        <w:rPr>
          <w:rFonts w:hint="eastAsia"/>
          <w:sz w:val="24"/>
          <w:lang w:eastAsia="zh-Hans"/>
        </w:rPr>
        <w:t>如发生</w:t>
      </w:r>
      <w:proofErr w:type="gramEnd"/>
      <w:r w:rsidRPr="004A6190">
        <w:rPr>
          <w:sz w:val="24"/>
          <w:lang w:eastAsia="zh-Hans"/>
        </w:rPr>
        <w:t>，</w:t>
      </w:r>
      <w:r w:rsidRPr="004A6190">
        <w:rPr>
          <w:rFonts w:hint="eastAsia"/>
          <w:sz w:val="24"/>
        </w:rPr>
        <w:t>按北京市相关标准每年收取。</w:t>
      </w:r>
    </w:p>
    <w:p w14:paraId="6E2589A8" w14:textId="77777777" w:rsidR="00AC17E8" w:rsidRPr="004A6190" w:rsidRDefault="00000000">
      <w:pPr>
        <w:spacing w:line="360" w:lineRule="auto"/>
        <w:ind w:left="148" w:firstLine="420"/>
        <w:rPr>
          <w:rFonts w:ascii="宋体" w:hAnsi="宋体" w:hint="eastAsia"/>
          <w:sz w:val="24"/>
        </w:rPr>
      </w:pPr>
      <w:r w:rsidRPr="004A6190">
        <w:rPr>
          <w:rFonts w:ascii="宋体" w:hAnsi="宋体" w:hint="eastAsia"/>
          <w:sz w:val="24"/>
        </w:rPr>
        <w:t>（十六）</w:t>
      </w:r>
      <w:r w:rsidRPr="004A6190">
        <w:rPr>
          <w:rFonts w:ascii="宋体" w:hAnsi="宋体"/>
          <w:sz w:val="24"/>
        </w:rPr>
        <w:t>乙方</w:t>
      </w:r>
      <w:r w:rsidRPr="004A6190">
        <w:rPr>
          <w:rFonts w:ascii="宋体" w:hAnsi="宋体" w:hint="eastAsia"/>
          <w:sz w:val="24"/>
        </w:rPr>
        <w:t>需在</w:t>
      </w:r>
      <w:r w:rsidRPr="004A6190">
        <w:rPr>
          <w:rFonts w:ascii="宋体" w:hAnsi="宋体"/>
          <w:sz w:val="24"/>
        </w:rPr>
        <w:t>甲方指定区域内进行</w:t>
      </w:r>
      <w:r w:rsidRPr="004A6190">
        <w:rPr>
          <w:rFonts w:ascii="宋体" w:hAnsi="宋体" w:hint="eastAsia"/>
          <w:sz w:val="24"/>
        </w:rPr>
        <w:t>服务</w:t>
      </w:r>
      <w:r w:rsidRPr="004A6190">
        <w:rPr>
          <w:rFonts w:ascii="宋体" w:hAnsi="宋体"/>
          <w:sz w:val="24"/>
        </w:rPr>
        <w:t>装修，装修前需单独提供装修设计稿及效果图，并经甲方审核同意后再进行装修</w:t>
      </w:r>
      <w:r w:rsidRPr="004A6190">
        <w:rPr>
          <w:rFonts w:ascii="宋体" w:hAnsi="宋体" w:hint="eastAsia"/>
          <w:sz w:val="24"/>
        </w:rPr>
        <w:t>，装修建设需严格遵守IOS9001：2000质量体系标准规定，不能破坏主体结构，不得私自改动管道线路，装修过程中的安全责任由乙方自行承担，甲方有权进行检查</w:t>
      </w:r>
      <w:r w:rsidRPr="004A6190">
        <w:rPr>
          <w:rFonts w:ascii="宋体" w:hAnsi="宋体"/>
          <w:sz w:val="24"/>
        </w:rPr>
        <w:t>。</w:t>
      </w:r>
    </w:p>
    <w:p w14:paraId="311EDF94" w14:textId="77777777" w:rsidR="00AC17E8" w:rsidRPr="004A6190" w:rsidRDefault="00000000">
      <w:pPr>
        <w:spacing w:line="360" w:lineRule="auto"/>
        <w:ind w:left="148" w:firstLine="420"/>
        <w:rPr>
          <w:rFonts w:ascii="宋体" w:hAnsi="宋体" w:hint="eastAsia"/>
          <w:sz w:val="24"/>
        </w:rPr>
      </w:pPr>
      <w:r w:rsidRPr="004A6190">
        <w:rPr>
          <w:rFonts w:ascii="宋体" w:hAnsi="宋体" w:hint="eastAsia"/>
          <w:sz w:val="24"/>
        </w:rPr>
        <w:t>（十七）</w:t>
      </w:r>
      <w:r w:rsidRPr="004A6190">
        <w:rPr>
          <w:rFonts w:ascii="宋体" w:hAnsi="宋体"/>
          <w:sz w:val="24"/>
        </w:rPr>
        <w:t>所有设备</w:t>
      </w:r>
      <w:r w:rsidRPr="004A6190">
        <w:rPr>
          <w:rFonts w:ascii="宋体" w:hAnsi="宋体" w:hint="eastAsia"/>
          <w:sz w:val="24"/>
        </w:rPr>
        <w:t>的</w:t>
      </w:r>
      <w:r w:rsidRPr="004A6190">
        <w:rPr>
          <w:rFonts w:ascii="宋体" w:hAnsi="宋体"/>
          <w:sz w:val="24"/>
        </w:rPr>
        <w:t>安装全部由乙方负责，如产生电表、水表的采购及安装费用也需由乙方负责。</w:t>
      </w:r>
    </w:p>
    <w:p w14:paraId="0873F9D3" w14:textId="77777777" w:rsidR="00AC17E8" w:rsidRPr="004A6190" w:rsidRDefault="00000000">
      <w:pPr>
        <w:spacing w:line="360" w:lineRule="auto"/>
        <w:ind w:left="148" w:firstLine="420"/>
        <w:rPr>
          <w:rFonts w:ascii="宋体" w:hAnsi="宋体" w:hint="eastAsia"/>
          <w:sz w:val="24"/>
        </w:rPr>
      </w:pPr>
      <w:r w:rsidRPr="004A6190">
        <w:rPr>
          <w:rFonts w:ascii="宋体" w:hAnsi="宋体" w:hint="eastAsia"/>
          <w:sz w:val="24"/>
        </w:rPr>
        <w:t>（十八）</w:t>
      </w:r>
      <w:r w:rsidRPr="004A6190">
        <w:rPr>
          <w:rFonts w:ascii="宋体" w:hAnsi="宋体"/>
          <w:sz w:val="24"/>
        </w:rPr>
        <w:t>如遇传染性疾病流行，乙方需配合甲方提供各项记录，并配合检查，如遇大规模爆发则需按照</w:t>
      </w:r>
      <w:proofErr w:type="gramStart"/>
      <w:r w:rsidRPr="004A6190">
        <w:rPr>
          <w:rFonts w:ascii="宋体" w:hAnsi="宋体"/>
          <w:sz w:val="24"/>
        </w:rPr>
        <w:t>当地疾控部门</w:t>
      </w:r>
      <w:proofErr w:type="gramEnd"/>
      <w:r w:rsidRPr="004A6190">
        <w:rPr>
          <w:rFonts w:ascii="宋体" w:hAnsi="宋体"/>
          <w:sz w:val="24"/>
        </w:rPr>
        <w:t>或甲方的要求执行。</w:t>
      </w:r>
    </w:p>
    <w:p w14:paraId="6443CAF3" w14:textId="77777777" w:rsidR="00AC17E8" w:rsidRPr="004A6190" w:rsidRDefault="00000000">
      <w:pPr>
        <w:spacing w:line="360" w:lineRule="auto"/>
        <w:ind w:left="148" w:firstLine="420"/>
        <w:rPr>
          <w:rFonts w:ascii="宋体" w:hAnsi="宋体" w:hint="eastAsia"/>
          <w:sz w:val="24"/>
        </w:rPr>
      </w:pPr>
      <w:r w:rsidRPr="004A6190">
        <w:rPr>
          <w:rFonts w:ascii="宋体" w:hAnsi="宋体" w:hint="eastAsia"/>
          <w:sz w:val="24"/>
        </w:rPr>
        <w:t>（十九）</w:t>
      </w:r>
      <w:r w:rsidRPr="004A6190">
        <w:rPr>
          <w:rFonts w:ascii="宋体" w:hAnsi="宋体"/>
          <w:sz w:val="24"/>
        </w:rPr>
        <w:t>乙方不得以任何理由要求</w:t>
      </w:r>
      <w:r w:rsidRPr="004A6190">
        <w:rPr>
          <w:rFonts w:ascii="宋体" w:hAnsi="宋体" w:hint="eastAsia"/>
          <w:sz w:val="24"/>
        </w:rPr>
        <w:t>消费者</w:t>
      </w:r>
      <w:r w:rsidRPr="004A6190">
        <w:rPr>
          <w:rFonts w:ascii="宋体" w:hAnsi="宋体"/>
          <w:sz w:val="24"/>
        </w:rPr>
        <w:t>进行充值或购买会员</w:t>
      </w:r>
      <w:r w:rsidRPr="004A6190">
        <w:rPr>
          <w:rFonts w:ascii="宋体" w:hAnsi="宋体" w:hint="eastAsia"/>
          <w:sz w:val="24"/>
        </w:rPr>
        <w:t>。</w:t>
      </w:r>
    </w:p>
    <w:p w14:paraId="17CDA811" w14:textId="77777777" w:rsidR="00AC17E8" w:rsidRPr="004A6190" w:rsidRDefault="00000000">
      <w:pPr>
        <w:spacing w:line="360" w:lineRule="auto"/>
        <w:ind w:left="148" w:firstLine="420"/>
        <w:rPr>
          <w:rFonts w:ascii="宋体" w:hAnsi="宋体" w:hint="eastAsia"/>
          <w:sz w:val="24"/>
        </w:rPr>
      </w:pPr>
      <w:r w:rsidRPr="004A6190">
        <w:rPr>
          <w:rFonts w:ascii="宋体" w:hAnsi="宋体" w:hint="eastAsia"/>
          <w:sz w:val="24"/>
        </w:rPr>
        <w:t>（二十）</w:t>
      </w:r>
      <w:r w:rsidRPr="004A6190">
        <w:rPr>
          <w:rFonts w:ascii="宋体" w:hAnsi="宋体"/>
          <w:sz w:val="24"/>
        </w:rPr>
        <w:t>乙方应建立完备的安全保障机制，确保服务安全和用户信息安全</w:t>
      </w:r>
      <w:r w:rsidRPr="004A6190">
        <w:rPr>
          <w:rFonts w:ascii="宋体" w:hAnsi="宋体" w:hint="eastAsia"/>
          <w:sz w:val="24"/>
        </w:rPr>
        <w:t>。</w:t>
      </w:r>
    </w:p>
    <w:p w14:paraId="47B55B35" w14:textId="77777777" w:rsidR="00AC17E8" w:rsidRPr="004A6190" w:rsidRDefault="00000000">
      <w:pPr>
        <w:spacing w:line="360" w:lineRule="auto"/>
        <w:ind w:left="148" w:firstLine="420"/>
        <w:rPr>
          <w:rFonts w:ascii="宋体" w:hAnsi="宋体" w:hint="eastAsia"/>
          <w:sz w:val="24"/>
        </w:rPr>
      </w:pPr>
      <w:r w:rsidRPr="004A6190">
        <w:rPr>
          <w:rFonts w:ascii="宋体" w:hAnsi="宋体" w:hint="eastAsia"/>
          <w:sz w:val="24"/>
        </w:rPr>
        <w:t>（二十一）</w:t>
      </w:r>
      <w:r w:rsidRPr="004A6190">
        <w:rPr>
          <w:rFonts w:ascii="宋体" w:hAnsi="宋体"/>
          <w:sz w:val="24"/>
        </w:rPr>
        <w:t>乙方有责任遵守甲方的各项管理制度，维护甲方的正常教学秩序和生活秩序，共同创建和谐文明校园。合同期间产生的消防安全、人身安全等责任事故，一切责任由乙方承担。</w:t>
      </w:r>
    </w:p>
    <w:p w14:paraId="1378E197" w14:textId="77777777" w:rsidR="00AC17E8" w:rsidRPr="004A6190" w:rsidRDefault="00000000">
      <w:pPr>
        <w:spacing w:line="360" w:lineRule="auto"/>
        <w:ind w:left="148" w:firstLine="420"/>
        <w:rPr>
          <w:rFonts w:ascii="宋体" w:hAnsi="宋体" w:hint="eastAsia"/>
          <w:sz w:val="24"/>
        </w:rPr>
      </w:pPr>
      <w:r w:rsidRPr="004A6190">
        <w:rPr>
          <w:rFonts w:ascii="宋体" w:hAnsi="宋体" w:hint="eastAsia"/>
          <w:sz w:val="24"/>
        </w:rPr>
        <w:t>（二十二）</w:t>
      </w:r>
      <w:r w:rsidRPr="004A6190">
        <w:rPr>
          <w:rFonts w:ascii="宋体" w:hAnsi="宋体"/>
          <w:sz w:val="24"/>
        </w:rPr>
        <w:t>乙方有责任接受甲方的管理和监督，配合甲方的各项工作和活动，提供优质的服务和良好的商业形象。悬挂营业时间牌，配备必要的服务设施，但均需向甲方报批。</w:t>
      </w:r>
    </w:p>
    <w:p w14:paraId="1F730F76" w14:textId="77777777" w:rsidR="00AC17E8" w:rsidRPr="004A6190" w:rsidRDefault="00000000">
      <w:pPr>
        <w:spacing w:line="360" w:lineRule="auto"/>
        <w:ind w:left="148" w:firstLine="420"/>
        <w:rPr>
          <w:rFonts w:ascii="宋体" w:hAnsi="宋体" w:hint="eastAsia"/>
          <w:sz w:val="24"/>
        </w:rPr>
      </w:pPr>
      <w:r w:rsidRPr="004A6190">
        <w:rPr>
          <w:rFonts w:ascii="宋体" w:hAnsi="宋体" w:hint="eastAsia"/>
          <w:sz w:val="24"/>
        </w:rPr>
        <w:t>（二十三）</w:t>
      </w:r>
      <w:r w:rsidRPr="004A6190">
        <w:rPr>
          <w:rFonts w:ascii="宋体" w:hAnsi="宋体"/>
          <w:sz w:val="24"/>
        </w:rPr>
        <w:t>乙方有责任在合同期限内遵守国家法律法规和甲方的各项规定，不得违法经营或从事不良商业活动。</w:t>
      </w:r>
    </w:p>
    <w:p w14:paraId="1C24DEC9" w14:textId="77777777" w:rsidR="00AC17E8" w:rsidRPr="004A6190" w:rsidRDefault="00000000">
      <w:pPr>
        <w:spacing w:line="360" w:lineRule="auto"/>
        <w:ind w:left="148" w:firstLine="420"/>
        <w:rPr>
          <w:rFonts w:ascii="宋体" w:hAnsi="宋体" w:hint="eastAsia"/>
          <w:sz w:val="24"/>
        </w:rPr>
      </w:pPr>
      <w:r w:rsidRPr="004A6190">
        <w:rPr>
          <w:rFonts w:ascii="宋体" w:hAnsi="宋体" w:hint="eastAsia"/>
          <w:sz w:val="24"/>
        </w:rPr>
        <w:t>（二十四）</w:t>
      </w:r>
      <w:r w:rsidRPr="004A6190">
        <w:rPr>
          <w:rFonts w:ascii="宋体" w:hAnsi="宋体"/>
          <w:sz w:val="24"/>
        </w:rPr>
        <w:t>乙方有责任在合同期限内保持与甲方的良好沟通和合作，乙方在安排营业时间等方面以及投诉处理等环节要充分考虑甲方师生的需求。乙方负责处理所有自身营业范围内的有关投诉，</w:t>
      </w:r>
      <w:r w:rsidRPr="004A6190">
        <w:rPr>
          <w:rFonts w:ascii="宋体" w:hAnsi="宋体" w:hint="eastAsia"/>
          <w:sz w:val="24"/>
        </w:rPr>
        <w:t>公开客户投诉渠道，及时处理客户意见与建议，同</w:t>
      </w:r>
      <w:r w:rsidRPr="004A6190">
        <w:rPr>
          <w:rFonts w:ascii="宋体" w:hAnsi="宋体" w:hint="eastAsia"/>
          <w:sz w:val="24"/>
        </w:rPr>
        <w:lastRenderedPageBreak/>
        <w:t>时跟进改善进度和处理结果，乙方</w:t>
      </w:r>
      <w:r w:rsidRPr="004A6190">
        <w:rPr>
          <w:rFonts w:ascii="宋体" w:hAnsi="宋体"/>
          <w:sz w:val="24"/>
        </w:rPr>
        <w:t>承担全部的经营风险与管理责任；接受相关管理部门的管理和检查，不得有违法行为。要有明确的处理措施和解决问题的办法，要配合甲方承担相应的安全稳定责任，确保合同的顺利执行。</w:t>
      </w:r>
    </w:p>
    <w:p w14:paraId="4D839258" w14:textId="77777777" w:rsidR="00AC17E8" w:rsidRPr="004A6190" w:rsidRDefault="00000000">
      <w:pPr>
        <w:spacing w:line="360" w:lineRule="auto"/>
        <w:ind w:left="148" w:firstLine="420"/>
        <w:rPr>
          <w:rFonts w:ascii="宋体" w:hAnsi="宋体" w:hint="eastAsia"/>
          <w:sz w:val="24"/>
        </w:rPr>
      </w:pPr>
      <w:r w:rsidRPr="004A6190">
        <w:rPr>
          <w:rFonts w:ascii="宋体" w:hAnsi="宋体" w:hint="eastAsia"/>
          <w:sz w:val="24"/>
        </w:rPr>
        <w:t>（二十五）</w:t>
      </w:r>
      <w:r w:rsidRPr="004A6190">
        <w:rPr>
          <w:rFonts w:ascii="宋体" w:hAnsi="宋体"/>
          <w:sz w:val="24"/>
        </w:rPr>
        <w:t>乙方有责任在合同期限内遵守保密协议和知识产权保护规定，不得泄露甲方和甲方的商业机密和保密信息。</w:t>
      </w:r>
    </w:p>
    <w:p w14:paraId="4B922531" w14:textId="77777777" w:rsidR="00AC17E8" w:rsidRPr="004A6190" w:rsidRDefault="00000000">
      <w:pPr>
        <w:spacing w:line="360" w:lineRule="auto"/>
        <w:ind w:left="148" w:firstLine="420"/>
        <w:rPr>
          <w:rFonts w:ascii="宋体" w:hAnsi="宋体" w:hint="eastAsia"/>
          <w:sz w:val="24"/>
        </w:rPr>
      </w:pPr>
      <w:r w:rsidRPr="004A6190">
        <w:rPr>
          <w:rFonts w:ascii="宋体" w:hAnsi="宋体" w:hint="eastAsia"/>
          <w:sz w:val="24"/>
        </w:rPr>
        <w:t>（二十六）</w:t>
      </w:r>
      <w:r w:rsidRPr="004A6190">
        <w:rPr>
          <w:rFonts w:ascii="宋体" w:hAnsi="宋体"/>
          <w:sz w:val="24"/>
        </w:rPr>
        <w:t>乙方须保证在经营期间有足够的专职人员，以确保服务的正常运行，人员需统一着装、持证上岗、文明礼貌服务，并向甲方相关部门报批报备。乙方在签订合同时应对项目人员配备有详细方案，确保合法用工。人员食宿由乙方自行解决，经营期内引发一切法律纠纷和责任均与甲方无关。</w:t>
      </w:r>
    </w:p>
    <w:p w14:paraId="40A99FDE" w14:textId="77777777" w:rsidR="00AC17E8" w:rsidRPr="004A6190" w:rsidRDefault="00000000">
      <w:pPr>
        <w:spacing w:line="360" w:lineRule="auto"/>
        <w:ind w:left="148" w:firstLine="420"/>
        <w:rPr>
          <w:rFonts w:ascii="宋体" w:hAnsi="宋体" w:hint="eastAsia"/>
          <w:sz w:val="24"/>
        </w:rPr>
      </w:pPr>
      <w:r w:rsidRPr="004A6190">
        <w:rPr>
          <w:rFonts w:ascii="宋体" w:hAnsi="宋体" w:hint="eastAsia"/>
          <w:sz w:val="24"/>
        </w:rPr>
        <w:t>（二十七）</w:t>
      </w:r>
      <w:r w:rsidRPr="004A6190">
        <w:rPr>
          <w:rFonts w:ascii="宋体" w:hAnsi="宋体"/>
          <w:sz w:val="24"/>
        </w:rPr>
        <w:t>乙方在建设和经营期间，独立承担法律责任、经济责任和安全责任。不得有欺诈行为，确保安全运营；除不可抗力事件外，不得以任何理由停止正常运营，否则视为违反合同并追究法律、经济责任。</w:t>
      </w:r>
    </w:p>
    <w:p w14:paraId="4666E409" w14:textId="77777777" w:rsidR="00AC17E8" w:rsidRPr="004A6190" w:rsidRDefault="00000000">
      <w:pPr>
        <w:spacing w:line="360" w:lineRule="auto"/>
        <w:ind w:left="148" w:firstLine="420"/>
        <w:rPr>
          <w:rFonts w:ascii="宋体" w:hAnsi="宋体" w:hint="eastAsia"/>
          <w:sz w:val="24"/>
        </w:rPr>
      </w:pPr>
      <w:r w:rsidRPr="004A6190">
        <w:rPr>
          <w:rFonts w:ascii="宋体" w:hAnsi="宋体" w:hint="eastAsia"/>
          <w:sz w:val="24"/>
        </w:rPr>
        <w:t>（二十八）</w:t>
      </w:r>
      <w:r w:rsidRPr="004A6190">
        <w:rPr>
          <w:rFonts w:ascii="宋体" w:hAnsi="宋体"/>
          <w:sz w:val="24"/>
        </w:rPr>
        <w:t>乙方对消防安全负全部责任，要保障安全出口和疏散通道畅通无阻，不得擅自拉接临时电线，严禁带入和存放易燃易爆化学危险品，严禁在区域内设置员工集体宿舍，要按规定设置足量的消防设施和器材并定期检查维修更换。</w:t>
      </w:r>
    </w:p>
    <w:p w14:paraId="744705AF" w14:textId="77777777" w:rsidR="00AC17E8" w:rsidRPr="004A6190" w:rsidRDefault="00000000">
      <w:pPr>
        <w:spacing w:line="360" w:lineRule="auto"/>
        <w:ind w:left="148" w:firstLine="420"/>
        <w:rPr>
          <w:rFonts w:ascii="宋体" w:hAnsi="宋体" w:hint="eastAsia"/>
          <w:sz w:val="24"/>
        </w:rPr>
      </w:pPr>
      <w:r w:rsidRPr="004A6190">
        <w:rPr>
          <w:rFonts w:ascii="宋体" w:hAnsi="宋体" w:hint="eastAsia"/>
          <w:sz w:val="24"/>
        </w:rPr>
        <w:t>（二十九）商品广告内容真实、健康，符合《中华人民共和国广告法》等法律法规的要求，与整体环境相协调。乙方在甲方校内及学校周边所有广告宣传手段需提前报批，未报批不得擅自进行广告宣传。</w:t>
      </w:r>
    </w:p>
    <w:p w14:paraId="63B1F14D" w14:textId="77777777" w:rsidR="00AC17E8" w:rsidRPr="004A6190" w:rsidRDefault="00000000">
      <w:pPr>
        <w:spacing w:line="360" w:lineRule="auto"/>
        <w:ind w:left="148" w:firstLine="420"/>
        <w:rPr>
          <w:rFonts w:ascii="宋体" w:hAnsi="宋体" w:hint="eastAsia"/>
          <w:sz w:val="24"/>
        </w:rPr>
      </w:pPr>
      <w:r w:rsidRPr="004A6190">
        <w:rPr>
          <w:rFonts w:ascii="宋体" w:hAnsi="宋体" w:hint="eastAsia"/>
          <w:sz w:val="24"/>
        </w:rPr>
        <w:t>（三十）乙方需建立预防措施和应急响应流程，处理突发事件，并为乙方工作人员提供保险。</w:t>
      </w:r>
    </w:p>
    <w:p w14:paraId="3C82F203" w14:textId="77777777" w:rsidR="00AC17E8" w:rsidRPr="004A6190" w:rsidRDefault="00000000">
      <w:pPr>
        <w:spacing w:line="360" w:lineRule="auto"/>
        <w:ind w:left="148" w:firstLine="420"/>
        <w:rPr>
          <w:rFonts w:ascii="宋体" w:hAnsi="宋体" w:hint="eastAsia"/>
          <w:sz w:val="24"/>
        </w:rPr>
      </w:pPr>
      <w:r w:rsidRPr="004A6190">
        <w:rPr>
          <w:rFonts w:ascii="宋体" w:hAnsi="宋体" w:hint="eastAsia"/>
          <w:sz w:val="24"/>
        </w:rPr>
        <w:t>（三十一）营业场所噪音排放应符合《中华人民共和国环境噪音污染防治法》及我国环保规定，不得在商业经营中使用高音广播喇叭或用其他发出高噪音的方法招揽顾客。乙方应采取有效措施控制产生的噪音和污染，确保不对校园环境、其他师生以及周边居民造成影响。</w:t>
      </w:r>
    </w:p>
    <w:p w14:paraId="068B2B2B" w14:textId="77777777" w:rsidR="00AC17E8" w:rsidRPr="004A6190" w:rsidRDefault="00000000">
      <w:pPr>
        <w:spacing w:line="360" w:lineRule="auto"/>
        <w:rPr>
          <w:rFonts w:ascii="宋体" w:hAnsi="宋体" w:hint="eastAsia"/>
          <w:sz w:val="24"/>
        </w:rPr>
      </w:pPr>
      <w:r w:rsidRPr="004A6190">
        <w:rPr>
          <w:rFonts w:ascii="宋体" w:hAnsi="宋体" w:hint="eastAsia"/>
          <w:sz w:val="24"/>
        </w:rPr>
        <w:t>（三十二）乙方所销售的商品</w:t>
      </w:r>
      <w:r w:rsidRPr="004A6190">
        <w:rPr>
          <w:rFonts w:ascii="宋体" w:hAnsi="宋体" w:cs="宋体"/>
          <w:sz w:val="24"/>
          <w:szCs w:val="32"/>
          <w:lang w:eastAsia="zh-Hans"/>
        </w:rPr>
        <w:t>（</w:t>
      </w:r>
      <w:proofErr w:type="gramStart"/>
      <w:r w:rsidRPr="004A6190">
        <w:rPr>
          <w:rFonts w:ascii="宋体" w:hAnsi="宋体" w:cs="宋体" w:hint="eastAsia"/>
          <w:sz w:val="24"/>
          <w:szCs w:val="32"/>
          <w:lang w:eastAsia="zh-Hans"/>
        </w:rPr>
        <w:t>含餐品</w:t>
      </w:r>
      <w:proofErr w:type="gramEnd"/>
      <w:r w:rsidRPr="004A6190">
        <w:rPr>
          <w:rFonts w:ascii="宋体" w:hAnsi="宋体" w:cs="宋体"/>
          <w:sz w:val="24"/>
          <w:szCs w:val="32"/>
          <w:lang w:eastAsia="zh-Hans"/>
        </w:rPr>
        <w:t>、</w:t>
      </w:r>
      <w:r w:rsidRPr="004A6190">
        <w:rPr>
          <w:rFonts w:ascii="宋体" w:hAnsi="宋体" w:cs="宋体" w:hint="eastAsia"/>
          <w:sz w:val="24"/>
          <w:szCs w:val="32"/>
          <w:lang w:eastAsia="zh-Hans"/>
        </w:rPr>
        <w:t>饮品或其他入口产品</w:t>
      </w:r>
      <w:r w:rsidRPr="004A6190">
        <w:rPr>
          <w:rFonts w:ascii="宋体" w:hAnsi="宋体" w:cs="宋体"/>
          <w:sz w:val="24"/>
          <w:szCs w:val="32"/>
          <w:lang w:eastAsia="zh-Hans"/>
        </w:rPr>
        <w:t>）</w:t>
      </w:r>
      <w:r w:rsidRPr="004A6190">
        <w:rPr>
          <w:rFonts w:ascii="宋体" w:hAnsi="宋体" w:hint="eastAsia"/>
          <w:sz w:val="24"/>
        </w:rPr>
        <w:t>，商品的标识或说明符合《中华人民共和国产品质量法》等有关法律法规；商品标识使用符合《中华人民共和国商标法》的规定；销售的商品明码标价，价签使用阿拉伯数字标明金额，真实注</w:t>
      </w:r>
      <w:r w:rsidRPr="004A6190">
        <w:rPr>
          <w:rFonts w:ascii="宋体" w:hAnsi="宋体" w:hint="eastAsia"/>
          <w:sz w:val="24"/>
        </w:rPr>
        <w:lastRenderedPageBreak/>
        <w:t>明商品的品名、产地、计价单位等内容。价签文字规范、</w:t>
      </w:r>
      <w:proofErr w:type="gramStart"/>
      <w:r w:rsidRPr="004A6190">
        <w:rPr>
          <w:rFonts w:ascii="宋体" w:hAnsi="宋体" w:hint="eastAsia"/>
          <w:sz w:val="24"/>
        </w:rPr>
        <w:t>一</w:t>
      </w:r>
      <w:proofErr w:type="gramEnd"/>
      <w:r w:rsidRPr="004A6190">
        <w:rPr>
          <w:rFonts w:ascii="宋体" w:hAnsi="宋体" w:hint="eastAsia"/>
          <w:sz w:val="24"/>
        </w:rPr>
        <w:t>货一签，货签相符、对位、醒目。降价商品使用降价标价签，如实标明降价原因、执行期限和原价、现价。</w:t>
      </w:r>
      <w:r w:rsidRPr="004A6190">
        <w:rPr>
          <w:rFonts w:ascii="宋体" w:hAnsi="宋体" w:cs="宋体" w:hint="eastAsia"/>
          <w:sz w:val="24"/>
          <w:szCs w:val="32"/>
        </w:rPr>
        <w:t>所有</w:t>
      </w:r>
      <w:proofErr w:type="gramStart"/>
      <w:r w:rsidRPr="004A6190">
        <w:rPr>
          <w:rFonts w:ascii="宋体" w:hAnsi="宋体" w:cs="宋体" w:hint="eastAsia"/>
          <w:sz w:val="24"/>
          <w:szCs w:val="32"/>
        </w:rPr>
        <w:t>进货台</w:t>
      </w:r>
      <w:proofErr w:type="gramEnd"/>
      <w:r w:rsidRPr="004A6190">
        <w:rPr>
          <w:rFonts w:ascii="宋体" w:hAnsi="宋体" w:cs="宋体" w:hint="eastAsia"/>
          <w:sz w:val="24"/>
          <w:szCs w:val="32"/>
        </w:rPr>
        <w:t>账乙方需向甲方作登记备案，乙方需接受甲方监管部门不定期对</w:t>
      </w:r>
      <w:r w:rsidRPr="004A6190">
        <w:rPr>
          <w:rFonts w:ascii="宋体" w:hAnsi="宋体" w:cs="宋体" w:hint="eastAsia"/>
          <w:sz w:val="24"/>
          <w:szCs w:val="32"/>
          <w:lang w:eastAsia="zh-Hans"/>
        </w:rPr>
        <w:t>在</w:t>
      </w:r>
      <w:r w:rsidRPr="004A6190">
        <w:rPr>
          <w:rFonts w:ascii="宋体" w:hAnsi="宋体" w:cs="宋体" w:hint="eastAsia"/>
          <w:sz w:val="24"/>
          <w:szCs w:val="32"/>
        </w:rPr>
        <w:t>售商品的价格进行监督检查。乙方要有合理的调整价格机制，价格调整要及时上报甲方审核。乙方应公示本店所供商品在北京市其他连锁门店（如果有）的销售价格，接受甲方监督。</w:t>
      </w:r>
    </w:p>
    <w:p w14:paraId="2403CE70" w14:textId="77777777" w:rsidR="00AC17E8" w:rsidRPr="004A6190" w:rsidRDefault="00000000">
      <w:pPr>
        <w:spacing w:line="360" w:lineRule="auto"/>
        <w:ind w:left="148" w:firstLine="420"/>
        <w:rPr>
          <w:rFonts w:ascii="宋体" w:hAnsi="宋体" w:hint="eastAsia"/>
          <w:sz w:val="24"/>
        </w:rPr>
      </w:pPr>
      <w:r w:rsidRPr="004A6190">
        <w:rPr>
          <w:rFonts w:ascii="宋体" w:hAnsi="宋体" w:hint="eastAsia"/>
          <w:sz w:val="24"/>
        </w:rPr>
        <w:t>（三十三）凡使用的计量器具的应符合国家计量行政管理部门的要求，并按规定定期检定。</w:t>
      </w:r>
    </w:p>
    <w:p w14:paraId="411372E8" w14:textId="77777777" w:rsidR="00AC17E8" w:rsidRPr="004A6190" w:rsidRDefault="00000000">
      <w:pPr>
        <w:spacing w:line="360" w:lineRule="auto"/>
        <w:ind w:left="148" w:firstLine="420"/>
        <w:rPr>
          <w:rFonts w:ascii="宋体" w:hAnsi="宋体" w:hint="eastAsia"/>
          <w:sz w:val="24"/>
        </w:rPr>
      </w:pPr>
      <w:r w:rsidRPr="004A6190">
        <w:rPr>
          <w:rFonts w:ascii="宋体" w:hAnsi="宋体" w:hint="eastAsia"/>
          <w:sz w:val="24"/>
        </w:rPr>
        <w:t>（三十四）在经营期间店铺内不得售卖、使用任何储值卡、会员卡、礼品卡等类似或变相预付现金的方式结算。</w:t>
      </w:r>
    </w:p>
    <w:p w14:paraId="222C0E6B" w14:textId="77777777" w:rsidR="00AC17E8" w:rsidRPr="004A6190" w:rsidRDefault="00000000">
      <w:pPr>
        <w:spacing w:line="360" w:lineRule="auto"/>
        <w:ind w:left="148" w:firstLine="420"/>
        <w:rPr>
          <w:sz w:val="24"/>
        </w:rPr>
      </w:pPr>
      <w:r w:rsidRPr="004A6190">
        <w:rPr>
          <w:rFonts w:ascii="宋体" w:hAnsi="宋体" w:hint="eastAsia"/>
          <w:sz w:val="24"/>
        </w:rPr>
        <w:t>（三十五）严格按规定做好“垃圾分类，积极支持节约型校园建设。</w:t>
      </w:r>
    </w:p>
    <w:p w14:paraId="0F31D413" w14:textId="77777777" w:rsidR="00AC17E8" w:rsidRPr="004A6190" w:rsidRDefault="00000000">
      <w:pPr>
        <w:numPr>
          <w:ilvl w:val="0"/>
          <w:numId w:val="16"/>
        </w:numPr>
        <w:suppressAutoHyphens/>
        <w:autoSpaceDN w:val="0"/>
        <w:spacing w:line="360" w:lineRule="auto"/>
        <w:ind w:firstLine="422"/>
        <w:textAlignment w:val="baseline"/>
        <w:rPr>
          <w:rFonts w:ascii="宋体" w:hAnsi="宋体" w:cs="Yu Mincho Light" w:hint="eastAsia"/>
          <w:b/>
          <w:bCs/>
          <w:sz w:val="24"/>
        </w:rPr>
      </w:pPr>
      <w:r w:rsidRPr="004A6190">
        <w:rPr>
          <w:rFonts w:ascii="宋体" w:hAnsi="宋体" w:cs="Yu Mincho Light" w:hint="eastAsia"/>
          <w:b/>
          <w:bCs/>
          <w:sz w:val="24"/>
        </w:rPr>
        <w:t>、违约责任</w:t>
      </w:r>
    </w:p>
    <w:p w14:paraId="05A18F09" w14:textId="77777777" w:rsidR="00AC17E8" w:rsidRPr="004A6190" w:rsidRDefault="00000000">
      <w:pPr>
        <w:numPr>
          <w:ilvl w:val="0"/>
          <w:numId w:val="17"/>
        </w:numPr>
        <w:spacing w:line="360" w:lineRule="auto"/>
        <w:rPr>
          <w:rFonts w:ascii="宋体" w:hAnsi="宋体" w:cs="Yu Mincho Light" w:hint="eastAsia"/>
          <w:bCs/>
          <w:sz w:val="24"/>
        </w:rPr>
      </w:pPr>
      <w:r w:rsidRPr="004A6190">
        <w:rPr>
          <w:rFonts w:ascii="宋体" w:hAnsi="宋体" w:cs="Yu Mincho Light" w:hint="eastAsia"/>
          <w:bCs/>
          <w:sz w:val="24"/>
        </w:rPr>
        <w:t>租赁期间，若乙方违反约定损坏该房屋或者利用该房屋进行违法活动，未经甲方书面同意将整体管理责任转让和转包第三方、改变房屋结构</w:t>
      </w:r>
      <w:r w:rsidRPr="004A6190">
        <w:rPr>
          <w:rFonts w:ascii="宋体" w:hAnsi="宋体" w:cs="Yu Mincho Light"/>
          <w:bCs/>
          <w:sz w:val="24"/>
        </w:rPr>
        <w:t>、</w:t>
      </w:r>
      <w:r w:rsidRPr="004A6190">
        <w:rPr>
          <w:rFonts w:ascii="宋体" w:hAnsi="宋体" w:cs="Yu Mincho Light" w:hint="eastAsia"/>
          <w:bCs/>
          <w:sz w:val="24"/>
        </w:rPr>
        <w:t>改变用途，变相转租、转借，或以承包形式发包给第三方使用，甲方有权解除合同，收回房屋，不退还</w:t>
      </w:r>
      <w:r w:rsidRPr="004A6190">
        <w:rPr>
          <w:rFonts w:ascii="宋体" w:hAnsi="宋体" w:cs="Yu Mincho Light"/>
          <w:bCs/>
          <w:sz w:val="24"/>
        </w:rPr>
        <w:t>保证金</w:t>
      </w:r>
      <w:r w:rsidRPr="004A6190">
        <w:rPr>
          <w:rFonts w:ascii="宋体" w:hAnsi="宋体" w:cs="Yu Mincho Light" w:hint="eastAsia"/>
          <w:bCs/>
          <w:sz w:val="24"/>
        </w:rPr>
        <w:t>，并且乙方应赔偿由此给甲方造成的一切损失。</w:t>
      </w:r>
    </w:p>
    <w:p w14:paraId="21F8ED3D" w14:textId="77777777" w:rsidR="00AC17E8" w:rsidRPr="004A6190" w:rsidRDefault="00000000">
      <w:pPr>
        <w:numPr>
          <w:ilvl w:val="0"/>
          <w:numId w:val="17"/>
        </w:numPr>
        <w:spacing w:line="360" w:lineRule="auto"/>
        <w:rPr>
          <w:rFonts w:ascii="宋体" w:hAnsi="宋体" w:cs="Yu Mincho Light" w:hint="eastAsia"/>
          <w:bCs/>
          <w:sz w:val="24"/>
        </w:rPr>
      </w:pPr>
      <w:r w:rsidRPr="004A6190">
        <w:rPr>
          <w:rFonts w:ascii="宋体" w:hAnsi="宋体" w:cs="Yu Mincho Light" w:hint="eastAsia"/>
          <w:bCs/>
          <w:sz w:val="24"/>
        </w:rPr>
        <w:t>租赁期内，若乙方出现以下行为，甲方有权按如下标准扣除乙方</w:t>
      </w:r>
      <w:r w:rsidRPr="004A6190">
        <w:rPr>
          <w:rFonts w:ascii="宋体" w:hAnsi="宋体" w:cs="Yu Mincho Light"/>
          <w:bCs/>
          <w:sz w:val="24"/>
        </w:rPr>
        <w:t>保证金</w:t>
      </w:r>
      <w:r w:rsidRPr="004A6190">
        <w:rPr>
          <w:rFonts w:ascii="宋体" w:hAnsi="宋体" w:cs="Yu Mincho Light" w:hint="eastAsia"/>
          <w:bCs/>
          <w:sz w:val="24"/>
        </w:rPr>
        <w:t>作为违约金，同时乙方应于扣款后的10个工作日内补足</w:t>
      </w:r>
      <w:r w:rsidRPr="004A6190">
        <w:rPr>
          <w:rFonts w:ascii="宋体" w:hAnsi="宋体" w:cs="Yu Mincho Light"/>
          <w:bCs/>
          <w:sz w:val="24"/>
        </w:rPr>
        <w:t>保证金</w:t>
      </w:r>
      <w:r w:rsidRPr="004A6190">
        <w:rPr>
          <w:rFonts w:ascii="宋体" w:hAnsi="宋体" w:cs="Yu Mincho Light" w:hint="eastAsia"/>
          <w:bCs/>
          <w:sz w:val="24"/>
        </w:rPr>
        <w:t>：</w:t>
      </w:r>
    </w:p>
    <w:p w14:paraId="65B21400" w14:textId="77777777" w:rsidR="00AC17E8" w:rsidRPr="004A6190" w:rsidRDefault="00000000">
      <w:pPr>
        <w:numPr>
          <w:ilvl w:val="0"/>
          <w:numId w:val="18"/>
        </w:numPr>
        <w:spacing w:line="360" w:lineRule="auto"/>
        <w:ind w:firstLineChars="200" w:firstLine="480"/>
        <w:textAlignment w:val="baseline"/>
        <w:rPr>
          <w:rFonts w:ascii="宋体" w:hAnsi="宋体" w:cs="Yu Mincho Light" w:hint="eastAsia"/>
          <w:bCs/>
          <w:sz w:val="24"/>
        </w:rPr>
      </w:pPr>
      <w:r w:rsidRPr="004A6190">
        <w:rPr>
          <w:rFonts w:ascii="宋体" w:hAnsi="宋体" w:cs="Yu Mincho Light" w:hint="eastAsia"/>
          <w:bCs/>
          <w:sz w:val="24"/>
        </w:rPr>
        <w:t>不经甲方批准擅自装修，拆改变动或损坏房屋主体结构的，按照</w:t>
      </w:r>
      <w:r w:rsidRPr="004A6190">
        <w:rPr>
          <w:rFonts w:ascii="宋体" w:hAnsi="宋体" w:cs="Yu Mincho Light"/>
          <w:bCs/>
          <w:sz w:val="24"/>
        </w:rPr>
        <w:t>保证金</w:t>
      </w:r>
      <w:r w:rsidRPr="004A6190">
        <w:rPr>
          <w:rFonts w:ascii="宋体" w:hAnsi="宋体" w:cs="Yu Mincho Light" w:hint="eastAsia"/>
          <w:bCs/>
          <w:sz w:val="24"/>
        </w:rPr>
        <w:t>总额的20%/</w:t>
      </w:r>
      <w:proofErr w:type="gramStart"/>
      <w:r w:rsidRPr="004A6190">
        <w:rPr>
          <w:rFonts w:ascii="宋体" w:hAnsi="宋体" w:cs="Yu Mincho Light" w:hint="eastAsia"/>
          <w:bCs/>
          <w:sz w:val="24"/>
        </w:rPr>
        <w:t>次标准</w:t>
      </w:r>
      <w:proofErr w:type="gramEnd"/>
      <w:r w:rsidRPr="004A6190">
        <w:rPr>
          <w:rFonts w:ascii="宋体" w:hAnsi="宋体" w:cs="Yu Mincho Light" w:hint="eastAsia"/>
          <w:bCs/>
          <w:sz w:val="24"/>
        </w:rPr>
        <w:t>扣除</w:t>
      </w:r>
      <w:r w:rsidRPr="004A6190">
        <w:rPr>
          <w:rFonts w:ascii="宋体" w:hAnsi="宋体" w:cs="Yu Mincho Light"/>
          <w:bCs/>
          <w:sz w:val="24"/>
        </w:rPr>
        <w:t>保证金</w:t>
      </w:r>
      <w:r w:rsidRPr="004A6190">
        <w:rPr>
          <w:rFonts w:ascii="宋体" w:hAnsi="宋体" w:cs="Yu Mincho Light" w:hint="eastAsia"/>
          <w:bCs/>
          <w:sz w:val="24"/>
        </w:rPr>
        <w:t>；</w:t>
      </w:r>
    </w:p>
    <w:p w14:paraId="7BB631D7" w14:textId="77777777" w:rsidR="00AC17E8" w:rsidRPr="004A6190" w:rsidRDefault="00000000">
      <w:pPr>
        <w:numPr>
          <w:ilvl w:val="0"/>
          <w:numId w:val="18"/>
        </w:numPr>
        <w:spacing w:line="360" w:lineRule="auto"/>
        <w:ind w:firstLineChars="200" w:firstLine="480"/>
        <w:textAlignment w:val="baseline"/>
        <w:rPr>
          <w:rFonts w:ascii="宋体" w:hAnsi="宋体" w:cs="Yu Mincho Light" w:hint="eastAsia"/>
          <w:bCs/>
          <w:sz w:val="24"/>
        </w:rPr>
      </w:pPr>
      <w:r w:rsidRPr="004A6190">
        <w:rPr>
          <w:rFonts w:ascii="宋体" w:hAnsi="宋体" w:cs="Yu Mincho Light" w:hint="eastAsia"/>
          <w:bCs/>
          <w:sz w:val="24"/>
        </w:rPr>
        <w:t>不经甲方批准擅自变动消防设施、加装材料，未通过甲方及相关部门消防验收的，按照</w:t>
      </w:r>
      <w:r w:rsidRPr="004A6190">
        <w:rPr>
          <w:rFonts w:ascii="宋体" w:hAnsi="宋体" w:cs="Yu Mincho Light"/>
          <w:bCs/>
          <w:sz w:val="24"/>
        </w:rPr>
        <w:t>保证金</w:t>
      </w:r>
      <w:r w:rsidRPr="004A6190">
        <w:rPr>
          <w:rFonts w:ascii="宋体" w:hAnsi="宋体" w:cs="Yu Mincho Light" w:hint="eastAsia"/>
          <w:bCs/>
          <w:sz w:val="24"/>
        </w:rPr>
        <w:t>总额的15%/</w:t>
      </w:r>
      <w:proofErr w:type="gramStart"/>
      <w:r w:rsidRPr="004A6190">
        <w:rPr>
          <w:rFonts w:ascii="宋体" w:hAnsi="宋体" w:cs="Yu Mincho Light" w:hint="eastAsia"/>
          <w:bCs/>
          <w:sz w:val="24"/>
        </w:rPr>
        <w:t>次标准</w:t>
      </w:r>
      <w:proofErr w:type="gramEnd"/>
      <w:r w:rsidRPr="004A6190">
        <w:rPr>
          <w:rFonts w:ascii="宋体" w:hAnsi="宋体" w:cs="Yu Mincho Light" w:hint="eastAsia"/>
          <w:bCs/>
          <w:sz w:val="24"/>
        </w:rPr>
        <w:t>扣除</w:t>
      </w:r>
      <w:r w:rsidRPr="004A6190">
        <w:rPr>
          <w:rFonts w:ascii="宋体" w:hAnsi="宋体" w:cs="Yu Mincho Light"/>
          <w:bCs/>
          <w:sz w:val="24"/>
        </w:rPr>
        <w:t>保证金</w:t>
      </w:r>
      <w:r w:rsidRPr="004A6190">
        <w:rPr>
          <w:rFonts w:ascii="宋体" w:hAnsi="宋体" w:cs="Yu Mincho Light" w:hint="eastAsia"/>
          <w:bCs/>
          <w:sz w:val="24"/>
        </w:rPr>
        <w:t>；</w:t>
      </w:r>
    </w:p>
    <w:p w14:paraId="17A31040" w14:textId="77777777" w:rsidR="00AC17E8" w:rsidRPr="004A6190" w:rsidRDefault="00000000">
      <w:pPr>
        <w:numPr>
          <w:ilvl w:val="0"/>
          <w:numId w:val="18"/>
        </w:numPr>
        <w:spacing w:line="360" w:lineRule="auto"/>
        <w:ind w:firstLineChars="200" w:firstLine="480"/>
        <w:textAlignment w:val="baseline"/>
        <w:rPr>
          <w:rFonts w:ascii="宋体" w:hAnsi="宋体" w:cs="Yu Mincho Light" w:hint="eastAsia"/>
          <w:bCs/>
          <w:sz w:val="24"/>
        </w:rPr>
      </w:pPr>
      <w:r w:rsidRPr="004A6190">
        <w:rPr>
          <w:rFonts w:ascii="宋体" w:hAnsi="宋体" w:cs="Yu Mincho Light" w:hint="eastAsia"/>
          <w:bCs/>
          <w:sz w:val="24"/>
        </w:rPr>
        <w:t>不经甲方批准擅自改变房屋用途，或擅自增加或变更经营项目、引入经营品牌的，按照</w:t>
      </w:r>
      <w:r w:rsidRPr="004A6190">
        <w:rPr>
          <w:rFonts w:ascii="宋体" w:hAnsi="宋体" w:cs="Yu Mincho Light"/>
          <w:bCs/>
          <w:sz w:val="24"/>
        </w:rPr>
        <w:t>保证金</w:t>
      </w:r>
      <w:r w:rsidRPr="004A6190">
        <w:rPr>
          <w:rFonts w:ascii="宋体" w:hAnsi="宋体" w:cs="Yu Mincho Light" w:hint="eastAsia"/>
          <w:bCs/>
          <w:sz w:val="24"/>
        </w:rPr>
        <w:t>总额10%/</w:t>
      </w:r>
      <w:proofErr w:type="gramStart"/>
      <w:r w:rsidRPr="004A6190">
        <w:rPr>
          <w:rFonts w:ascii="宋体" w:hAnsi="宋体" w:cs="Yu Mincho Light" w:hint="eastAsia"/>
          <w:bCs/>
          <w:sz w:val="24"/>
        </w:rPr>
        <w:t>次标准</w:t>
      </w:r>
      <w:proofErr w:type="gramEnd"/>
      <w:r w:rsidRPr="004A6190">
        <w:rPr>
          <w:rFonts w:ascii="宋体" w:hAnsi="宋体" w:cs="Yu Mincho Light" w:hint="eastAsia"/>
          <w:bCs/>
          <w:sz w:val="24"/>
        </w:rPr>
        <w:t>扣除</w:t>
      </w:r>
      <w:r w:rsidRPr="004A6190">
        <w:rPr>
          <w:rFonts w:ascii="宋体" w:hAnsi="宋体" w:cs="Yu Mincho Light"/>
          <w:bCs/>
          <w:sz w:val="24"/>
        </w:rPr>
        <w:t>保证金</w:t>
      </w:r>
      <w:r w:rsidRPr="004A6190">
        <w:rPr>
          <w:rFonts w:ascii="宋体" w:hAnsi="宋体" w:cs="Yu Mincho Light" w:hint="eastAsia"/>
          <w:bCs/>
          <w:sz w:val="24"/>
        </w:rPr>
        <w:t>；</w:t>
      </w:r>
    </w:p>
    <w:p w14:paraId="65B32690" w14:textId="77777777" w:rsidR="00AC17E8" w:rsidRPr="004A6190" w:rsidRDefault="00000000">
      <w:pPr>
        <w:numPr>
          <w:ilvl w:val="0"/>
          <w:numId w:val="18"/>
        </w:numPr>
        <w:spacing w:line="360" w:lineRule="auto"/>
        <w:ind w:firstLineChars="200" w:firstLine="480"/>
        <w:textAlignment w:val="baseline"/>
        <w:rPr>
          <w:rFonts w:ascii="宋体" w:hAnsi="宋体" w:cs="Yu Mincho Light" w:hint="eastAsia"/>
          <w:bCs/>
          <w:sz w:val="24"/>
        </w:rPr>
      </w:pPr>
      <w:r w:rsidRPr="004A6190">
        <w:rPr>
          <w:rFonts w:ascii="宋体" w:hAnsi="宋体" w:cs="Yu Mincho Light" w:hint="eastAsia"/>
          <w:bCs/>
          <w:sz w:val="24"/>
        </w:rPr>
        <w:t>乙方在经营过程中若出现售卖过期变质食品或出现加工制作食品过程卫生不合格的行为，按照</w:t>
      </w:r>
      <w:r w:rsidRPr="004A6190">
        <w:rPr>
          <w:rFonts w:ascii="宋体" w:hAnsi="宋体" w:cs="Yu Mincho Light"/>
          <w:bCs/>
          <w:sz w:val="24"/>
        </w:rPr>
        <w:t>保证金</w:t>
      </w:r>
      <w:r w:rsidRPr="004A6190">
        <w:rPr>
          <w:rFonts w:ascii="宋体" w:hAnsi="宋体" w:cs="Yu Mincho Light" w:hint="eastAsia"/>
          <w:bCs/>
          <w:sz w:val="24"/>
        </w:rPr>
        <w:t>综合10%/</w:t>
      </w:r>
      <w:proofErr w:type="gramStart"/>
      <w:r w:rsidRPr="004A6190">
        <w:rPr>
          <w:rFonts w:ascii="宋体" w:hAnsi="宋体" w:cs="Yu Mincho Light" w:hint="eastAsia"/>
          <w:bCs/>
          <w:sz w:val="24"/>
        </w:rPr>
        <w:t>次标准</w:t>
      </w:r>
      <w:proofErr w:type="gramEnd"/>
      <w:r w:rsidRPr="004A6190">
        <w:rPr>
          <w:rFonts w:ascii="宋体" w:hAnsi="宋体" w:cs="Yu Mincho Light" w:hint="eastAsia"/>
          <w:bCs/>
          <w:sz w:val="24"/>
        </w:rPr>
        <w:t>扣除</w:t>
      </w:r>
      <w:r w:rsidRPr="004A6190">
        <w:rPr>
          <w:rFonts w:ascii="宋体" w:hAnsi="宋体" w:cs="Yu Mincho Light"/>
          <w:bCs/>
          <w:sz w:val="24"/>
        </w:rPr>
        <w:t>保证金</w:t>
      </w:r>
      <w:r w:rsidRPr="004A6190">
        <w:rPr>
          <w:rFonts w:ascii="宋体" w:hAnsi="宋体" w:cs="Yu Mincho Light" w:hint="eastAsia"/>
          <w:bCs/>
          <w:sz w:val="24"/>
        </w:rPr>
        <w:t>；</w:t>
      </w:r>
    </w:p>
    <w:p w14:paraId="24DB4ED0" w14:textId="77777777" w:rsidR="00AC17E8" w:rsidRPr="004A6190" w:rsidRDefault="00000000">
      <w:pPr>
        <w:numPr>
          <w:ilvl w:val="0"/>
          <w:numId w:val="18"/>
        </w:numPr>
        <w:spacing w:line="360" w:lineRule="auto"/>
        <w:ind w:firstLineChars="200" w:firstLine="480"/>
        <w:textAlignment w:val="baseline"/>
        <w:rPr>
          <w:rFonts w:ascii="宋体" w:hAnsi="宋体" w:cs="Yu Mincho Light" w:hint="eastAsia"/>
          <w:bCs/>
          <w:sz w:val="24"/>
        </w:rPr>
      </w:pPr>
      <w:r w:rsidRPr="004A6190">
        <w:rPr>
          <w:rFonts w:ascii="宋体" w:hAnsi="宋体" w:cs="Yu Mincho Light" w:hint="eastAsia"/>
          <w:bCs/>
          <w:sz w:val="24"/>
        </w:rPr>
        <w:t>乙方必须持相关经营许可证方可营业，无证不得开业，否则将按照</w:t>
      </w:r>
      <w:r w:rsidRPr="004A6190">
        <w:rPr>
          <w:rFonts w:ascii="宋体" w:hAnsi="宋体" w:cs="Yu Mincho Light"/>
          <w:bCs/>
          <w:sz w:val="24"/>
        </w:rPr>
        <w:t>保证金</w:t>
      </w:r>
      <w:r w:rsidRPr="004A6190">
        <w:rPr>
          <w:rFonts w:ascii="宋体" w:hAnsi="宋体" w:cs="Yu Mincho Light" w:hint="eastAsia"/>
          <w:bCs/>
          <w:sz w:val="24"/>
        </w:rPr>
        <w:t>总额的5%/</w:t>
      </w:r>
      <w:proofErr w:type="gramStart"/>
      <w:r w:rsidRPr="004A6190">
        <w:rPr>
          <w:rFonts w:ascii="宋体" w:hAnsi="宋体" w:cs="Yu Mincho Light" w:hint="eastAsia"/>
          <w:bCs/>
          <w:sz w:val="24"/>
        </w:rPr>
        <w:t>次标准</w:t>
      </w:r>
      <w:proofErr w:type="gramEnd"/>
      <w:r w:rsidRPr="004A6190">
        <w:rPr>
          <w:rFonts w:ascii="宋体" w:hAnsi="宋体" w:cs="Yu Mincho Light" w:hint="eastAsia"/>
          <w:bCs/>
          <w:sz w:val="24"/>
        </w:rPr>
        <w:t>扣除</w:t>
      </w:r>
      <w:r w:rsidRPr="004A6190">
        <w:rPr>
          <w:rFonts w:ascii="宋体" w:hAnsi="宋体" w:cs="Yu Mincho Light"/>
          <w:bCs/>
          <w:sz w:val="24"/>
        </w:rPr>
        <w:t>保证金</w:t>
      </w:r>
      <w:r w:rsidRPr="004A6190">
        <w:rPr>
          <w:rFonts w:ascii="宋体" w:hAnsi="宋体" w:cs="Yu Mincho Light" w:hint="eastAsia"/>
          <w:bCs/>
          <w:sz w:val="24"/>
        </w:rPr>
        <w:t>；</w:t>
      </w:r>
    </w:p>
    <w:p w14:paraId="0C6B35A4" w14:textId="77777777" w:rsidR="00AC17E8" w:rsidRPr="004A6190" w:rsidRDefault="00000000">
      <w:pPr>
        <w:numPr>
          <w:ilvl w:val="0"/>
          <w:numId w:val="18"/>
        </w:numPr>
        <w:spacing w:line="360" w:lineRule="auto"/>
        <w:ind w:firstLineChars="200" w:firstLine="480"/>
        <w:textAlignment w:val="baseline"/>
        <w:rPr>
          <w:rFonts w:ascii="宋体" w:hAnsi="宋体" w:cs="Yu Mincho Light" w:hint="eastAsia"/>
          <w:bCs/>
          <w:sz w:val="24"/>
        </w:rPr>
      </w:pPr>
      <w:r w:rsidRPr="004A6190">
        <w:rPr>
          <w:rFonts w:ascii="宋体" w:hAnsi="宋体" w:cs="Yu Mincho Light" w:hint="eastAsia"/>
          <w:bCs/>
          <w:sz w:val="24"/>
        </w:rPr>
        <w:lastRenderedPageBreak/>
        <w:t>乙方所属员工未按要求佩戴校园出入证、健康证等相关证件的，按照</w:t>
      </w:r>
      <w:r w:rsidRPr="004A6190">
        <w:rPr>
          <w:rFonts w:ascii="宋体" w:hAnsi="宋体" w:cs="Yu Mincho Light"/>
          <w:bCs/>
          <w:sz w:val="24"/>
        </w:rPr>
        <w:t>保证金</w:t>
      </w:r>
      <w:r w:rsidRPr="004A6190">
        <w:rPr>
          <w:rFonts w:ascii="宋体" w:hAnsi="宋体" w:cs="Yu Mincho Light" w:hint="eastAsia"/>
          <w:bCs/>
          <w:sz w:val="24"/>
        </w:rPr>
        <w:t>总额的5%/</w:t>
      </w:r>
      <w:proofErr w:type="gramStart"/>
      <w:r w:rsidRPr="004A6190">
        <w:rPr>
          <w:rFonts w:ascii="宋体" w:hAnsi="宋体" w:cs="Yu Mincho Light" w:hint="eastAsia"/>
          <w:bCs/>
          <w:sz w:val="24"/>
        </w:rPr>
        <w:t>次标准</w:t>
      </w:r>
      <w:proofErr w:type="gramEnd"/>
      <w:r w:rsidRPr="004A6190">
        <w:rPr>
          <w:rFonts w:ascii="宋体" w:hAnsi="宋体" w:cs="Yu Mincho Light" w:hint="eastAsia"/>
          <w:bCs/>
          <w:sz w:val="24"/>
        </w:rPr>
        <w:t>扣除</w:t>
      </w:r>
      <w:r w:rsidRPr="004A6190">
        <w:rPr>
          <w:rFonts w:ascii="宋体" w:hAnsi="宋体" w:cs="Yu Mincho Light"/>
          <w:bCs/>
          <w:sz w:val="24"/>
        </w:rPr>
        <w:t>保证金</w:t>
      </w:r>
      <w:r w:rsidRPr="004A6190">
        <w:rPr>
          <w:rFonts w:ascii="宋体" w:hAnsi="宋体" w:cs="Yu Mincho Light" w:hint="eastAsia"/>
          <w:bCs/>
          <w:sz w:val="24"/>
        </w:rPr>
        <w:t>；</w:t>
      </w:r>
    </w:p>
    <w:p w14:paraId="07F59146" w14:textId="77777777" w:rsidR="00AC17E8" w:rsidRPr="004A6190" w:rsidRDefault="00000000">
      <w:pPr>
        <w:numPr>
          <w:ilvl w:val="0"/>
          <w:numId w:val="18"/>
        </w:numPr>
        <w:spacing w:line="360" w:lineRule="auto"/>
        <w:ind w:firstLineChars="200" w:firstLine="480"/>
        <w:textAlignment w:val="baseline"/>
        <w:rPr>
          <w:rFonts w:ascii="宋体" w:hAnsi="宋体" w:cs="Yu Mincho Light" w:hint="eastAsia"/>
          <w:bCs/>
          <w:sz w:val="24"/>
        </w:rPr>
      </w:pPr>
      <w:r w:rsidRPr="004A6190">
        <w:rPr>
          <w:rFonts w:ascii="宋体" w:hAnsi="宋体" w:cs="Yu Mincho Light" w:hint="eastAsia"/>
          <w:bCs/>
          <w:sz w:val="24"/>
        </w:rPr>
        <w:t>因乙方的经营活动引起师生或居民投诉的，按照</w:t>
      </w:r>
      <w:r w:rsidRPr="004A6190">
        <w:rPr>
          <w:rFonts w:ascii="宋体" w:hAnsi="宋体" w:cs="Yu Mincho Light"/>
          <w:bCs/>
          <w:sz w:val="24"/>
        </w:rPr>
        <w:t>保证金</w:t>
      </w:r>
      <w:r w:rsidRPr="004A6190">
        <w:rPr>
          <w:rFonts w:ascii="宋体" w:hAnsi="宋体" w:cs="Yu Mincho Light" w:hint="eastAsia"/>
          <w:bCs/>
          <w:sz w:val="24"/>
        </w:rPr>
        <w:t>总额的5%/</w:t>
      </w:r>
      <w:proofErr w:type="gramStart"/>
      <w:r w:rsidRPr="004A6190">
        <w:rPr>
          <w:rFonts w:ascii="宋体" w:hAnsi="宋体" w:cs="Yu Mincho Light" w:hint="eastAsia"/>
          <w:bCs/>
          <w:sz w:val="24"/>
        </w:rPr>
        <w:t>次标准</w:t>
      </w:r>
      <w:proofErr w:type="gramEnd"/>
      <w:r w:rsidRPr="004A6190">
        <w:rPr>
          <w:rFonts w:ascii="宋体" w:hAnsi="宋体" w:cs="Yu Mincho Light" w:hint="eastAsia"/>
          <w:bCs/>
          <w:sz w:val="24"/>
        </w:rPr>
        <w:t>扣除</w:t>
      </w:r>
      <w:r w:rsidRPr="004A6190">
        <w:rPr>
          <w:rFonts w:ascii="宋体" w:hAnsi="宋体" w:cs="Yu Mincho Light"/>
          <w:bCs/>
          <w:sz w:val="24"/>
        </w:rPr>
        <w:t>保证金</w:t>
      </w:r>
      <w:r w:rsidRPr="004A6190">
        <w:rPr>
          <w:rFonts w:ascii="宋体" w:hAnsi="宋体" w:cs="Yu Mincho Light" w:hint="eastAsia"/>
          <w:bCs/>
          <w:sz w:val="24"/>
        </w:rPr>
        <w:t>；</w:t>
      </w:r>
    </w:p>
    <w:p w14:paraId="72D2E2D9" w14:textId="77777777" w:rsidR="00AC17E8" w:rsidRPr="004A6190" w:rsidRDefault="00000000">
      <w:pPr>
        <w:numPr>
          <w:ilvl w:val="0"/>
          <w:numId w:val="18"/>
        </w:numPr>
        <w:spacing w:line="360" w:lineRule="auto"/>
        <w:ind w:firstLineChars="200" w:firstLine="480"/>
        <w:textAlignment w:val="baseline"/>
        <w:rPr>
          <w:rFonts w:ascii="宋体" w:hAnsi="宋体" w:cs="Yu Mincho Light" w:hint="eastAsia"/>
          <w:bCs/>
          <w:sz w:val="24"/>
        </w:rPr>
      </w:pPr>
      <w:r w:rsidRPr="004A6190">
        <w:rPr>
          <w:rFonts w:ascii="宋体" w:hAnsi="宋体" w:cs="Yu Mincho Light" w:hint="eastAsia"/>
          <w:bCs/>
          <w:sz w:val="24"/>
        </w:rPr>
        <w:t>除上述涉及事项外，乙方违反甲方相关管理规定或临时管</w:t>
      </w:r>
      <w:proofErr w:type="gramStart"/>
      <w:r w:rsidRPr="004A6190">
        <w:rPr>
          <w:rFonts w:ascii="宋体" w:hAnsi="宋体" w:cs="Yu Mincho Light" w:hint="eastAsia"/>
          <w:bCs/>
          <w:sz w:val="24"/>
        </w:rPr>
        <w:t>控办法</w:t>
      </w:r>
      <w:proofErr w:type="gramEnd"/>
      <w:r w:rsidRPr="004A6190">
        <w:rPr>
          <w:rFonts w:ascii="宋体" w:hAnsi="宋体" w:cs="Yu Mincho Light" w:hint="eastAsia"/>
          <w:bCs/>
          <w:sz w:val="24"/>
        </w:rPr>
        <w:t>的，按照</w:t>
      </w:r>
      <w:r w:rsidRPr="004A6190">
        <w:rPr>
          <w:rFonts w:ascii="宋体" w:hAnsi="宋体" w:cs="Yu Mincho Light"/>
          <w:bCs/>
          <w:sz w:val="24"/>
        </w:rPr>
        <w:t>保证金</w:t>
      </w:r>
      <w:r w:rsidRPr="004A6190">
        <w:rPr>
          <w:rFonts w:ascii="宋体" w:hAnsi="宋体" w:cs="Yu Mincho Light" w:hint="eastAsia"/>
          <w:bCs/>
          <w:sz w:val="24"/>
        </w:rPr>
        <w:t>总额的5%/</w:t>
      </w:r>
      <w:proofErr w:type="gramStart"/>
      <w:r w:rsidRPr="004A6190">
        <w:rPr>
          <w:rFonts w:ascii="宋体" w:hAnsi="宋体" w:cs="Yu Mincho Light" w:hint="eastAsia"/>
          <w:bCs/>
          <w:sz w:val="24"/>
        </w:rPr>
        <w:t>次标准</w:t>
      </w:r>
      <w:proofErr w:type="gramEnd"/>
      <w:r w:rsidRPr="004A6190">
        <w:rPr>
          <w:rFonts w:ascii="宋体" w:hAnsi="宋体" w:cs="Yu Mincho Light" w:hint="eastAsia"/>
          <w:bCs/>
          <w:sz w:val="24"/>
        </w:rPr>
        <w:t>扣除</w:t>
      </w:r>
      <w:r w:rsidRPr="004A6190">
        <w:rPr>
          <w:rFonts w:ascii="宋体" w:hAnsi="宋体" w:cs="Yu Mincho Light"/>
          <w:bCs/>
          <w:sz w:val="24"/>
        </w:rPr>
        <w:t>保证金</w:t>
      </w:r>
      <w:r w:rsidRPr="004A6190">
        <w:rPr>
          <w:rFonts w:ascii="宋体" w:hAnsi="宋体" w:cs="Yu Mincho Light" w:hint="eastAsia"/>
          <w:bCs/>
          <w:sz w:val="24"/>
        </w:rPr>
        <w:t>。</w:t>
      </w:r>
    </w:p>
    <w:p w14:paraId="1F55966B" w14:textId="77777777" w:rsidR="00AC17E8" w:rsidRPr="004A6190" w:rsidRDefault="00000000">
      <w:pPr>
        <w:numPr>
          <w:ilvl w:val="0"/>
          <w:numId w:val="17"/>
        </w:numPr>
        <w:spacing w:line="360" w:lineRule="auto"/>
        <w:rPr>
          <w:rFonts w:ascii="宋体" w:hAnsi="宋体" w:cs="Yu Mincho Light" w:hint="eastAsia"/>
          <w:bCs/>
          <w:sz w:val="24"/>
        </w:rPr>
      </w:pPr>
      <w:r w:rsidRPr="004A6190">
        <w:rPr>
          <w:rFonts w:ascii="宋体" w:hAnsi="宋体" w:cs="Yu Mincho Light" w:hint="eastAsia"/>
          <w:bCs/>
          <w:sz w:val="24"/>
        </w:rPr>
        <w:t>租赁期内，乙方需提前退租的，应提前90日书面通知甲方，并于通知日起7日内支付两个月租金作为违约金，同时甲方不退还</w:t>
      </w:r>
      <w:r w:rsidRPr="004A6190">
        <w:rPr>
          <w:rFonts w:ascii="宋体" w:hAnsi="宋体" w:cs="Yu Mincho Light"/>
          <w:bCs/>
          <w:sz w:val="24"/>
        </w:rPr>
        <w:t>保证金</w:t>
      </w:r>
      <w:r w:rsidRPr="004A6190">
        <w:rPr>
          <w:rFonts w:ascii="宋体" w:hAnsi="宋体" w:cs="Yu Mincho Light" w:hint="eastAsia"/>
          <w:bCs/>
          <w:sz w:val="24"/>
        </w:rPr>
        <w:t>。租赁期内，甲方需提前收回房屋的，需提前45天书面通知乙方，退还</w:t>
      </w:r>
      <w:r w:rsidRPr="004A6190">
        <w:rPr>
          <w:rFonts w:ascii="宋体" w:hAnsi="宋体" w:cs="Yu Mincho Light"/>
          <w:bCs/>
          <w:sz w:val="24"/>
        </w:rPr>
        <w:t>保证金</w:t>
      </w:r>
      <w:r w:rsidRPr="004A6190">
        <w:rPr>
          <w:rFonts w:ascii="宋体" w:hAnsi="宋体" w:cs="Yu Mincho Light" w:hint="eastAsia"/>
          <w:bCs/>
          <w:sz w:val="24"/>
        </w:rPr>
        <w:t>并退还未实际履行期间的租金。</w:t>
      </w:r>
    </w:p>
    <w:p w14:paraId="31785CD1" w14:textId="77777777" w:rsidR="00AC17E8" w:rsidRPr="004A6190" w:rsidRDefault="00000000">
      <w:pPr>
        <w:numPr>
          <w:ilvl w:val="0"/>
          <w:numId w:val="17"/>
        </w:numPr>
        <w:spacing w:line="360" w:lineRule="auto"/>
        <w:rPr>
          <w:rFonts w:ascii="宋体" w:hAnsi="宋体" w:cs="Yu Mincho Light" w:hint="eastAsia"/>
          <w:bCs/>
          <w:sz w:val="24"/>
        </w:rPr>
      </w:pPr>
      <w:r w:rsidRPr="004A6190">
        <w:rPr>
          <w:rFonts w:ascii="宋体" w:hAnsi="宋体" w:cs="Yu Mincho Light" w:hint="eastAsia"/>
          <w:bCs/>
          <w:sz w:val="24"/>
        </w:rPr>
        <w:t>乙方不按约定支付租金或其他费用或未按约定补足</w:t>
      </w:r>
      <w:r w:rsidRPr="004A6190">
        <w:rPr>
          <w:rFonts w:ascii="宋体" w:hAnsi="宋体" w:cs="Yu Mincho Light"/>
          <w:bCs/>
          <w:sz w:val="24"/>
        </w:rPr>
        <w:t>保证金</w:t>
      </w:r>
      <w:r w:rsidRPr="004A6190">
        <w:rPr>
          <w:rFonts w:ascii="宋体" w:hAnsi="宋体" w:cs="Yu Mincho Light" w:hint="eastAsia"/>
          <w:bCs/>
          <w:sz w:val="24"/>
        </w:rPr>
        <w:t>的，每逾期一日，按应支付未付金额的</w:t>
      </w:r>
      <w:r w:rsidRPr="004A6190">
        <w:rPr>
          <w:rFonts w:ascii="宋体" w:hAnsi="宋体" w:cs="Yu Mincho Light" w:hint="eastAsia"/>
          <w:bCs/>
          <w:sz w:val="24"/>
          <w:u w:val="single"/>
        </w:rPr>
        <w:t>千分之五</w:t>
      </w:r>
      <w:r w:rsidRPr="004A6190">
        <w:rPr>
          <w:rFonts w:ascii="宋体" w:hAnsi="宋体" w:cs="Yu Mincho Light" w:hint="eastAsia"/>
          <w:bCs/>
          <w:sz w:val="24"/>
        </w:rPr>
        <w:t>的标准支付违约金，违约金先从</w:t>
      </w:r>
      <w:r w:rsidRPr="004A6190">
        <w:rPr>
          <w:rFonts w:ascii="宋体" w:hAnsi="宋体" w:cs="Yu Mincho Light"/>
          <w:bCs/>
          <w:sz w:val="24"/>
        </w:rPr>
        <w:t>保证金</w:t>
      </w:r>
      <w:r w:rsidRPr="004A6190">
        <w:rPr>
          <w:rFonts w:ascii="宋体" w:hAnsi="宋体" w:cs="Yu Mincho Light" w:hint="eastAsia"/>
          <w:bCs/>
          <w:sz w:val="24"/>
        </w:rPr>
        <w:t>中扣除，未交</w:t>
      </w:r>
      <w:r w:rsidRPr="004A6190">
        <w:rPr>
          <w:rFonts w:ascii="宋体" w:hAnsi="宋体" w:cs="Yu Mincho Light"/>
          <w:bCs/>
          <w:sz w:val="24"/>
        </w:rPr>
        <w:t>保证金</w:t>
      </w:r>
      <w:r w:rsidRPr="004A6190">
        <w:rPr>
          <w:rFonts w:ascii="宋体" w:hAnsi="宋体" w:cs="Yu Mincho Light" w:hint="eastAsia"/>
          <w:bCs/>
          <w:sz w:val="24"/>
        </w:rPr>
        <w:t>或者</w:t>
      </w:r>
      <w:r w:rsidRPr="004A6190">
        <w:rPr>
          <w:rFonts w:ascii="宋体" w:hAnsi="宋体" w:cs="Yu Mincho Light"/>
          <w:bCs/>
          <w:sz w:val="24"/>
        </w:rPr>
        <w:t>保证金</w:t>
      </w:r>
      <w:r w:rsidRPr="004A6190">
        <w:rPr>
          <w:rFonts w:ascii="宋体" w:hAnsi="宋体" w:cs="Yu Mincho Light" w:hint="eastAsia"/>
          <w:bCs/>
          <w:sz w:val="24"/>
        </w:rPr>
        <w:t>已经被抵扣的，由乙方另行支付。</w:t>
      </w:r>
    </w:p>
    <w:p w14:paraId="718D7E83" w14:textId="77777777" w:rsidR="00AC17E8" w:rsidRPr="004A6190" w:rsidRDefault="00000000">
      <w:pPr>
        <w:numPr>
          <w:ilvl w:val="0"/>
          <w:numId w:val="17"/>
        </w:numPr>
        <w:spacing w:line="360" w:lineRule="auto"/>
        <w:rPr>
          <w:rFonts w:ascii="宋体" w:hAnsi="宋体" w:cs="Yu Mincho Light" w:hint="eastAsia"/>
          <w:bCs/>
          <w:sz w:val="24"/>
        </w:rPr>
      </w:pPr>
      <w:r w:rsidRPr="004A6190">
        <w:rPr>
          <w:rFonts w:ascii="宋体" w:hAnsi="宋体" w:cs="Yu Mincho Light" w:hint="eastAsia"/>
          <w:bCs/>
          <w:sz w:val="24"/>
        </w:rPr>
        <w:t>租赁期限届满或提前终止合同的，乙方应立即结清所有费用并交还房屋。如果逾期归还房屋，每逾期一日按本合同约定的日租金的3倍向甲方支付房屋占有使用费，费用从</w:t>
      </w:r>
      <w:r w:rsidRPr="004A6190">
        <w:rPr>
          <w:rFonts w:ascii="宋体" w:hAnsi="宋体" w:cs="Yu Mincho Light"/>
          <w:bCs/>
          <w:sz w:val="24"/>
        </w:rPr>
        <w:t>保证金</w:t>
      </w:r>
      <w:r w:rsidRPr="004A6190">
        <w:rPr>
          <w:rFonts w:ascii="宋体" w:hAnsi="宋体" w:cs="Yu Mincho Light" w:hint="eastAsia"/>
          <w:bCs/>
          <w:sz w:val="24"/>
        </w:rPr>
        <w:t>中扣除，不足部分乙方应予补足。逾期二十日以上，则视为乙方放弃该房屋内物品所有权，甲方可采取措施予以清理，清理费由乙方承担。由此造成的损失，由乙方自行承担。</w:t>
      </w:r>
    </w:p>
    <w:p w14:paraId="5C3B5775" w14:textId="77777777" w:rsidR="00AC17E8" w:rsidRPr="004A6190" w:rsidRDefault="00000000">
      <w:pPr>
        <w:numPr>
          <w:ilvl w:val="0"/>
          <w:numId w:val="17"/>
        </w:numPr>
        <w:spacing w:line="360" w:lineRule="auto"/>
        <w:rPr>
          <w:rFonts w:ascii="宋体" w:hAnsi="宋体" w:cs="Yu Mincho Light" w:hint="eastAsia"/>
          <w:bCs/>
          <w:sz w:val="24"/>
        </w:rPr>
      </w:pPr>
      <w:r w:rsidRPr="004A6190">
        <w:rPr>
          <w:rFonts w:ascii="宋体" w:hAnsi="宋体" w:cs="Yu Mincho Light" w:hint="eastAsia"/>
          <w:bCs/>
          <w:sz w:val="24"/>
        </w:rPr>
        <w:t>乙方应于租期届满之日或本合同提前终止、解除之日后30个工作日内，将租赁房屋的工商注册注销完毕或迁改，否则，每逾期一日，应按日均租金标准向甲方支付违约金，影响甲方再次出租或造成甲方损失的，乙方应予以赔偿。</w:t>
      </w:r>
    </w:p>
    <w:p w14:paraId="6B9704AF" w14:textId="77777777" w:rsidR="00AC17E8" w:rsidRPr="004A6190" w:rsidRDefault="00000000">
      <w:pPr>
        <w:numPr>
          <w:ilvl w:val="0"/>
          <w:numId w:val="17"/>
        </w:numPr>
        <w:spacing w:line="360" w:lineRule="auto"/>
        <w:rPr>
          <w:rFonts w:ascii="宋体" w:hAnsi="宋体" w:cs="Yu Mincho Light" w:hint="eastAsia"/>
          <w:bCs/>
          <w:sz w:val="24"/>
        </w:rPr>
      </w:pPr>
      <w:r w:rsidRPr="004A6190">
        <w:rPr>
          <w:rFonts w:ascii="宋体" w:hAnsi="宋体" w:cs="Yu Mincho Light" w:hint="eastAsia"/>
          <w:bCs/>
          <w:sz w:val="24"/>
        </w:rPr>
        <w:t>除本合同另有约定外，乙方违反合同约定的其他义务的，</w:t>
      </w:r>
      <w:r w:rsidRPr="004A6190">
        <w:rPr>
          <w:rFonts w:ascii="宋体" w:hAnsi="宋体" w:cs="Yu Mincho Light"/>
          <w:bCs/>
          <w:sz w:val="24"/>
        </w:rPr>
        <w:t>经甲方催告后拒不改正或改正后仍不符合本合同约定的，则甲方有权解除本合同。</w:t>
      </w:r>
    </w:p>
    <w:p w14:paraId="1B9B9DF8" w14:textId="77777777" w:rsidR="00AC17E8" w:rsidRPr="004A6190" w:rsidRDefault="00000000">
      <w:pPr>
        <w:numPr>
          <w:ilvl w:val="0"/>
          <w:numId w:val="17"/>
        </w:numPr>
        <w:spacing w:line="360" w:lineRule="auto"/>
        <w:rPr>
          <w:rFonts w:ascii="宋体" w:hAnsi="宋体" w:cs="Yu Mincho Light" w:hint="eastAsia"/>
          <w:bCs/>
          <w:sz w:val="24"/>
        </w:rPr>
      </w:pPr>
      <w:r w:rsidRPr="004A6190">
        <w:rPr>
          <w:rFonts w:ascii="宋体" w:hAnsi="宋体" w:cs="Yu Mincho Light" w:hint="eastAsia"/>
          <w:bCs/>
          <w:sz w:val="24"/>
        </w:rPr>
        <w:t>乙方因违反本合同约定而需要向甲方支付的任何费用（包括但不限于违约金、赔偿金等），甲方均有权在向乙方支付款项及</w:t>
      </w:r>
      <w:r w:rsidRPr="004A6190">
        <w:rPr>
          <w:rFonts w:ascii="宋体" w:hAnsi="宋体" w:cs="Yu Mincho Light"/>
          <w:bCs/>
          <w:sz w:val="24"/>
        </w:rPr>
        <w:t>保证金</w:t>
      </w:r>
      <w:r w:rsidRPr="004A6190">
        <w:rPr>
          <w:rFonts w:ascii="宋体" w:hAnsi="宋体" w:cs="Yu Mincho Light" w:hint="eastAsia"/>
          <w:bCs/>
          <w:sz w:val="24"/>
        </w:rPr>
        <w:t>时予以先行扣除。</w:t>
      </w:r>
    </w:p>
    <w:p w14:paraId="3C07F841" w14:textId="77777777" w:rsidR="00AC17E8" w:rsidRPr="004A6190" w:rsidRDefault="00000000">
      <w:pPr>
        <w:numPr>
          <w:ilvl w:val="0"/>
          <w:numId w:val="17"/>
        </w:numPr>
        <w:spacing w:line="360" w:lineRule="auto"/>
        <w:rPr>
          <w:rFonts w:ascii="宋体" w:hAnsi="宋体" w:cs="Yu Mincho Light" w:hint="eastAsia"/>
          <w:bCs/>
          <w:sz w:val="24"/>
        </w:rPr>
      </w:pPr>
      <w:r w:rsidRPr="004A6190">
        <w:rPr>
          <w:rFonts w:ascii="宋体" w:hAnsi="宋体" w:cs="Yu Mincho Light" w:hint="eastAsia"/>
          <w:bCs/>
          <w:sz w:val="24"/>
        </w:rPr>
        <w:t>乙方基于本合同约定应向甲方支付的违约金不足以弥补甲方损失的，乙方应予以补足。本合同所约定的甲方损失包括但不限于甲方直接经济利益的减损、</w:t>
      </w:r>
      <w:r w:rsidRPr="004A6190">
        <w:rPr>
          <w:rFonts w:ascii="宋体" w:hAnsi="宋体" w:cs="Yu Mincho Light" w:hint="eastAsia"/>
          <w:bCs/>
          <w:sz w:val="24"/>
        </w:rPr>
        <w:lastRenderedPageBreak/>
        <w:t>可得利益损失、甲方支付的调查取证费、公证费、评估费、鉴定费、审计费、诉讼费、仲裁费、保全费、保全担保费或保全担保保险费、律师代理费、咨询费、执行费、差旅费以及甲方向第三方支付的赔偿款、向行政机关缴纳的罚款等全部损失及费用。</w:t>
      </w:r>
    </w:p>
    <w:p w14:paraId="18CBA231" w14:textId="77777777" w:rsidR="00AC17E8" w:rsidRPr="004A6190" w:rsidRDefault="00000000">
      <w:pPr>
        <w:spacing w:line="360" w:lineRule="auto"/>
        <w:ind w:firstLine="422"/>
        <w:textAlignment w:val="baseline"/>
        <w:rPr>
          <w:rFonts w:ascii="宋体" w:hAnsi="宋体" w:cs="Yu Mincho Light" w:hint="eastAsia"/>
          <w:bCs/>
          <w:sz w:val="24"/>
        </w:rPr>
      </w:pPr>
      <w:r w:rsidRPr="004A6190">
        <w:rPr>
          <w:rFonts w:ascii="宋体" w:hAnsi="宋体" w:cs="Yu Mincho Light" w:hint="eastAsia"/>
          <w:b/>
          <w:bCs/>
          <w:sz w:val="24"/>
        </w:rPr>
        <w:t>第十一条、合同解除</w:t>
      </w:r>
    </w:p>
    <w:p w14:paraId="5719FDB4" w14:textId="77777777" w:rsidR="00AC17E8" w:rsidRPr="004A6190" w:rsidRDefault="00000000">
      <w:pPr>
        <w:numPr>
          <w:ilvl w:val="0"/>
          <w:numId w:val="19"/>
        </w:numPr>
        <w:spacing w:line="360" w:lineRule="auto"/>
        <w:rPr>
          <w:rFonts w:ascii="宋体" w:hAnsi="宋体" w:cs="Yu Mincho Light" w:hint="eastAsia"/>
          <w:bCs/>
          <w:sz w:val="24"/>
        </w:rPr>
      </w:pPr>
      <w:r w:rsidRPr="004A6190">
        <w:rPr>
          <w:rFonts w:ascii="宋体" w:hAnsi="宋体" w:cs="Yu Mincho Light" w:hint="eastAsia"/>
          <w:bCs/>
          <w:sz w:val="24"/>
        </w:rPr>
        <w:t>经甲乙双方协商一致，可以解除本合同</w:t>
      </w:r>
      <w:r w:rsidRPr="004A6190">
        <w:rPr>
          <w:rFonts w:ascii="宋体" w:hAnsi="宋体" w:cs="Yu Mincho Light"/>
          <w:bCs/>
          <w:sz w:val="24"/>
        </w:rPr>
        <w:t>；</w:t>
      </w:r>
    </w:p>
    <w:p w14:paraId="1B26BC4F" w14:textId="77777777" w:rsidR="00AC17E8" w:rsidRPr="004A6190" w:rsidRDefault="00000000">
      <w:pPr>
        <w:numPr>
          <w:ilvl w:val="0"/>
          <w:numId w:val="19"/>
        </w:numPr>
        <w:spacing w:line="360" w:lineRule="auto"/>
        <w:rPr>
          <w:rFonts w:ascii="宋体" w:hAnsi="宋体" w:hint="eastAsia"/>
          <w:lang w:eastAsia="zh-Hans"/>
        </w:rPr>
      </w:pPr>
      <w:r w:rsidRPr="004A6190">
        <w:rPr>
          <w:rFonts w:ascii="宋体" w:hAnsi="宋体" w:cs="Yu Mincho Light" w:hint="eastAsia"/>
          <w:bCs/>
          <w:sz w:val="24"/>
        </w:rPr>
        <w:t>因不可抗力导致本合同无法继续履行的，本合同自行解除</w:t>
      </w:r>
      <w:r w:rsidRPr="004A6190">
        <w:rPr>
          <w:rFonts w:ascii="宋体" w:hAnsi="宋体" w:cs="Yu Mincho Light"/>
          <w:bCs/>
          <w:sz w:val="24"/>
        </w:rPr>
        <w:t>；</w:t>
      </w:r>
    </w:p>
    <w:p w14:paraId="3812D4FA" w14:textId="77777777" w:rsidR="00AC17E8" w:rsidRPr="004A6190" w:rsidRDefault="00000000">
      <w:pPr>
        <w:numPr>
          <w:ilvl w:val="0"/>
          <w:numId w:val="19"/>
        </w:numPr>
        <w:spacing w:line="360" w:lineRule="auto"/>
        <w:rPr>
          <w:rFonts w:ascii="宋体" w:hAnsi="宋体" w:cs="Yu Mincho Light" w:hint="eastAsia"/>
          <w:bCs/>
          <w:sz w:val="24"/>
        </w:rPr>
      </w:pPr>
      <w:r w:rsidRPr="004A6190">
        <w:rPr>
          <w:rFonts w:ascii="宋体" w:hAnsi="宋体" w:cs="宋体" w:hint="eastAsia"/>
          <w:sz w:val="24"/>
          <w:szCs w:val="32"/>
        </w:rPr>
        <w:t>上级部门及</w:t>
      </w:r>
      <w:r w:rsidRPr="004A6190">
        <w:rPr>
          <w:rFonts w:ascii="宋体" w:hAnsi="宋体" w:cs="宋体"/>
          <w:sz w:val="24"/>
          <w:szCs w:val="32"/>
        </w:rPr>
        <w:t>甲方</w:t>
      </w:r>
      <w:r w:rsidRPr="004A6190">
        <w:rPr>
          <w:rFonts w:ascii="宋体" w:hAnsi="宋体" w:cs="宋体" w:hint="eastAsia"/>
          <w:sz w:val="24"/>
          <w:szCs w:val="32"/>
        </w:rPr>
        <w:t>整体规划有变的情况下</w:t>
      </w:r>
      <w:r w:rsidRPr="004A6190">
        <w:rPr>
          <w:rFonts w:ascii="宋体" w:hAnsi="宋体" w:hint="eastAsia"/>
          <w:sz w:val="24"/>
        </w:rPr>
        <w:t>，</w:t>
      </w:r>
      <w:r w:rsidRPr="004A6190">
        <w:rPr>
          <w:rFonts w:ascii="宋体" w:hAnsi="宋体"/>
          <w:sz w:val="24"/>
        </w:rPr>
        <w:t>甲方</w:t>
      </w:r>
      <w:r w:rsidRPr="004A6190">
        <w:rPr>
          <w:rFonts w:ascii="宋体" w:hAnsi="宋体" w:hint="eastAsia"/>
          <w:sz w:val="24"/>
        </w:rPr>
        <w:t>有权和</w:t>
      </w:r>
      <w:r w:rsidRPr="004A6190">
        <w:rPr>
          <w:rFonts w:ascii="宋体" w:hAnsi="宋体"/>
          <w:sz w:val="24"/>
        </w:rPr>
        <w:t>乙方</w:t>
      </w:r>
      <w:r w:rsidRPr="004A6190">
        <w:rPr>
          <w:rFonts w:ascii="宋体" w:hAnsi="宋体" w:hint="eastAsia"/>
          <w:sz w:val="24"/>
        </w:rPr>
        <w:t>结束合作接触合同，</w:t>
      </w:r>
      <w:r w:rsidRPr="004A6190">
        <w:rPr>
          <w:rFonts w:ascii="宋体" w:hAnsi="宋体"/>
          <w:sz w:val="24"/>
        </w:rPr>
        <w:t>管理</w:t>
      </w:r>
      <w:r w:rsidRPr="004A6190">
        <w:rPr>
          <w:rFonts w:ascii="宋体" w:hAnsi="宋体" w:hint="eastAsia"/>
          <w:sz w:val="24"/>
        </w:rPr>
        <w:t>费</w:t>
      </w:r>
      <w:r w:rsidRPr="004A6190">
        <w:rPr>
          <w:rFonts w:ascii="宋体" w:hAnsi="宋体"/>
          <w:sz w:val="24"/>
        </w:rPr>
        <w:t>按照</w:t>
      </w:r>
      <w:r w:rsidRPr="004A6190">
        <w:rPr>
          <w:rFonts w:ascii="宋体" w:hAnsi="宋体" w:hint="eastAsia"/>
          <w:sz w:val="24"/>
        </w:rPr>
        <w:t>实际运营时间</w:t>
      </w:r>
      <w:r w:rsidRPr="004A6190">
        <w:rPr>
          <w:rFonts w:ascii="宋体" w:hAnsi="宋体"/>
          <w:sz w:val="24"/>
        </w:rPr>
        <w:t>收取</w:t>
      </w:r>
      <w:r w:rsidRPr="004A6190">
        <w:rPr>
          <w:rFonts w:ascii="宋体" w:hAnsi="宋体" w:cs="宋体" w:hint="eastAsia"/>
          <w:sz w:val="24"/>
          <w:szCs w:val="32"/>
        </w:rPr>
        <w:t>；</w:t>
      </w:r>
    </w:p>
    <w:p w14:paraId="45815017" w14:textId="77777777" w:rsidR="00AC17E8" w:rsidRPr="004A6190" w:rsidRDefault="00000000">
      <w:pPr>
        <w:numPr>
          <w:ilvl w:val="0"/>
          <w:numId w:val="19"/>
        </w:numPr>
        <w:spacing w:line="360" w:lineRule="auto"/>
        <w:rPr>
          <w:rFonts w:ascii="宋体" w:hAnsi="宋体" w:cs="Yu Mincho Light" w:hint="eastAsia"/>
          <w:bCs/>
          <w:sz w:val="24"/>
        </w:rPr>
      </w:pPr>
      <w:r w:rsidRPr="004A6190">
        <w:rPr>
          <w:rFonts w:ascii="宋体" w:hAnsi="宋体" w:cs="宋体" w:hint="eastAsia"/>
          <w:sz w:val="24"/>
          <w:szCs w:val="32"/>
        </w:rPr>
        <w:t>店铺运营过程中出现重大问题或上级部门查出重大问题或</w:t>
      </w:r>
      <w:r w:rsidRPr="004A6190">
        <w:rPr>
          <w:rFonts w:ascii="宋体" w:hAnsi="宋体" w:hint="eastAsia"/>
          <w:sz w:val="24"/>
        </w:rPr>
        <w:t>自助设备运营过程中出现重大问题或上级部门查出重大问题，</w:t>
      </w:r>
      <w:r w:rsidRPr="004A6190">
        <w:rPr>
          <w:rFonts w:ascii="宋体" w:hAnsi="宋体"/>
          <w:sz w:val="24"/>
        </w:rPr>
        <w:t>甲方</w:t>
      </w:r>
      <w:r w:rsidRPr="004A6190">
        <w:rPr>
          <w:rFonts w:ascii="宋体" w:hAnsi="宋体" w:hint="eastAsia"/>
          <w:sz w:val="24"/>
        </w:rPr>
        <w:t>有权和</w:t>
      </w:r>
      <w:r w:rsidRPr="004A6190">
        <w:rPr>
          <w:rFonts w:ascii="宋体" w:hAnsi="宋体"/>
          <w:sz w:val="24"/>
        </w:rPr>
        <w:t>乙方</w:t>
      </w:r>
      <w:r w:rsidRPr="004A6190">
        <w:rPr>
          <w:rFonts w:ascii="宋体" w:hAnsi="宋体" w:hint="eastAsia"/>
          <w:sz w:val="24"/>
        </w:rPr>
        <w:t>结束合作接触合同</w:t>
      </w:r>
      <w:r w:rsidRPr="004A6190">
        <w:rPr>
          <w:rFonts w:ascii="宋体" w:hAnsi="宋体" w:cs="宋体" w:hint="eastAsia"/>
          <w:sz w:val="24"/>
          <w:szCs w:val="32"/>
        </w:rPr>
        <w:t>；</w:t>
      </w:r>
    </w:p>
    <w:p w14:paraId="0CEA50F5" w14:textId="77777777" w:rsidR="00AC17E8" w:rsidRPr="004A6190" w:rsidRDefault="00000000">
      <w:pPr>
        <w:numPr>
          <w:ilvl w:val="0"/>
          <w:numId w:val="19"/>
        </w:numPr>
        <w:spacing w:line="360" w:lineRule="auto"/>
        <w:rPr>
          <w:rFonts w:ascii="宋体" w:hAnsi="宋体" w:cs="Yu Mincho Light" w:hint="eastAsia"/>
          <w:bCs/>
          <w:sz w:val="24"/>
        </w:rPr>
      </w:pPr>
      <w:r w:rsidRPr="004A6190">
        <w:rPr>
          <w:rFonts w:ascii="宋体" w:hAnsi="宋体" w:cs="宋体" w:hint="eastAsia"/>
          <w:sz w:val="24"/>
          <w:szCs w:val="32"/>
        </w:rPr>
        <w:t>出现食品安全或法定意义上的群体事件，</w:t>
      </w:r>
      <w:r w:rsidRPr="004A6190">
        <w:rPr>
          <w:rFonts w:ascii="宋体" w:hAnsi="宋体" w:cs="宋体"/>
          <w:sz w:val="24"/>
          <w:szCs w:val="32"/>
        </w:rPr>
        <w:t>乙方</w:t>
      </w:r>
      <w:r w:rsidRPr="004A6190">
        <w:rPr>
          <w:rFonts w:ascii="宋体" w:hAnsi="宋体" w:cs="宋体" w:hint="eastAsia"/>
          <w:sz w:val="24"/>
          <w:szCs w:val="32"/>
        </w:rPr>
        <w:t>无条件退出本项目，所有损失均由</w:t>
      </w:r>
      <w:r w:rsidRPr="004A6190">
        <w:rPr>
          <w:rFonts w:ascii="宋体" w:hAnsi="宋体" w:cs="宋体"/>
          <w:sz w:val="24"/>
          <w:szCs w:val="32"/>
        </w:rPr>
        <w:t>乙方</w:t>
      </w:r>
      <w:r w:rsidRPr="004A6190">
        <w:rPr>
          <w:rFonts w:ascii="宋体" w:hAnsi="宋体" w:cs="宋体" w:hint="eastAsia"/>
          <w:sz w:val="24"/>
          <w:szCs w:val="32"/>
        </w:rPr>
        <w:t>承担。</w:t>
      </w:r>
    </w:p>
    <w:p w14:paraId="14308F3D" w14:textId="77777777" w:rsidR="00AC17E8" w:rsidRPr="004A6190" w:rsidRDefault="00000000">
      <w:pPr>
        <w:numPr>
          <w:ilvl w:val="0"/>
          <w:numId w:val="19"/>
        </w:numPr>
        <w:spacing w:line="360" w:lineRule="auto"/>
        <w:rPr>
          <w:rFonts w:ascii="宋体" w:hAnsi="宋体" w:cs="Yu Mincho Light" w:hint="eastAsia"/>
          <w:bCs/>
          <w:sz w:val="24"/>
        </w:rPr>
      </w:pPr>
      <w:r w:rsidRPr="004A6190">
        <w:rPr>
          <w:rFonts w:ascii="宋体" w:hAnsi="宋体" w:cs="宋体"/>
          <w:sz w:val="24"/>
          <w:szCs w:val="32"/>
        </w:rPr>
        <w:t>甲方</w:t>
      </w:r>
      <w:r w:rsidRPr="004A6190">
        <w:rPr>
          <w:rFonts w:ascii="宋体" w:hAnsi="宋体" w:cs="宋体" w:hint="eastAsia"/>
          <w:sz w:val="24"/>
          <w:szCs w:val="32"/>
        </w:rPr>
        <w:t>不定期针对该项目在校师生中进行考核，并将考核报告通报</w:t>
      </w:r>
      <w:r w:rsidRPr="004A6190">
        <w:rPr>
          <w:rFonts w:ascii="宋体" w:hAnsi="宋体" w:cs="宋体"/>
          <w:sz w:val="24"/>
          <w:szCs w:val="32"/>
        </w:rPr>
        <w:t>乙方</w:t>
      </w:r>
      <w:r w:rsidRPr="004A6190">
        <w:rPr>
          <w:rFonts w:ascii="宋体" w:hAnsi="宋体" w:cs="宋体" w:hint="eastAsia"/>
          <w:sz w:val="24"/>
          <w:szCs w:val="32"/>
        </w:rPr>
        <w:t>，形成考核预警、退出机制，</w:t>
      </w:r>
      <w:r w:rsidRPr="004A6190">
        <w:rPr>
          <w:rFonts w:ascii="宋体" w:hAnsi="宋体" w:cs="宋体"/>
          <w:sz w:val="24"/>
          <w:szCs w:val="32"/>
        </w:rPr>
        <w:t>乙方</w:t>
      </w:r>
      <w:r w:rsidRPr="004A6190">
        <w:rPr>
          <w:rFonts w:ascii="宋体" w:hAnsi="宋体" w:cs="宋体" w:hint="eastAsia"/>
          <w:sz w:val="24"/>
          <w:szCs w:val="32"/>
        </w:rPr>
        <w:t>应对不合格之处限期整改。每年进行</w:t>
      </w:r>
      <w:r w:rsidRPr="004A6190">
        <w:rPr>
          <w:rFonts w:ascii="宋体" w:hAnsi="宋体" w:cs="宋体"/>
          <w:sz w:val="24"/>
          <w:szCs w:val="32"/>
        </w:rPr>
        <w:t>1</w:t>
      </w:r>
      <w:r w:rsidRPr="004A6190">
        <w:rPr>
          <w:rFonts w:ascii="宋体" w:hAnsi="宋体" w:cs="宋体" w:hint="eastAsia"/>
          <w:sz w:val="24"/>
          <w:szCs w:val="32"/>
        </w:rPr>
        <w:t>次正式考核，对于</w:t>
      </w:r>
      <w:r w:rsidRPr="004A6190">
        <w:rPr>
          <w:rFonts w:ascii="宋体" w:hAnsi="宋体" w:cs="宋体" w:hint="eastAsia"/>
          <w:sz w:val="24"/>
          <w:szCs w:val="32"/>
          <w:lang w:eastAsia="zh-Hans"/>
        </w:rPr>
        <w:t>正式</w:t>
      </w:r>
      <w:r w:rsidRPr="004A6190">
        <w:rPr>
          <w:rFonts w:ascii="宋体" w:hAnsi="宋体" w:hint="eastAsia"/>
          <w:sz w:val="24"/>
        </w:rPr>
        <w:t>考核</w:t>
      </w:r>
      <w:r w:rsidRPr="004A6190">
        <w:rPr>
          <w:rFonts w:ascii="宋体" w:hAnsi="宋体" w:cs="宋体" w:hint="eastAsia"/>
          <w:sz w:val="24"/>
          <w:szCs w:val="32"/>
        </w:rPr>
        <w:t>不达标即80分以下（不含）的</w:t>
      </w:r>
      <w:r w:rsidRPr="004A6190">
        <w:rPr>
          <w:rFonts w:ascii="宋体" w:hAnsi="宋体" w:cs="宋体"/>
          <w:sz w:val="24"/>
          <w:szCs w:val="32"/>
        </w:rPr>
        <w:t>乙方</w:t>
      </w:r>
      <w:r w:rsidRPr="004A6190">
        <w:rPr>
          <w:rFonts w:ascii="宋体" w:hAnsi="宋体" w:cs="宋体" w:hint="eastAsia"/>
          <w:sz w:val="24"/>
          <w:szCs w:val="32"/>
        </w:rPr>
        <w:t>，</w:t>
      </w:r>
      <w:r w:rsidRPr="004A6190">
        <w:rPr>
          <w:rFonts w:ascii="宋体" w:hAnsi="宋体" w:cs="宋体"/>
          <w:sz w:val="24"/>
          <w:szCs w:val="32"/>
        </w:rPr>
        <w:t>甲方</w:t>
      </w:r>
      <w:r w:rsidRPr="004A6190">
        <w:rPr>
          <w:rFonts w:ascii="宋体" w:hAnsi="宋体" w:cs="宋体" w:hint="eastAsia"/>
          <w:sz w:val="24"/>
          <w:szCs w:val="32"/>
        </w:rPr>
        <w:t>有权立即停止租赁、终止协议，</w:t>
      </w:r>
      <w:r w:rsidRPr="004A6190">
        <w:rPr>
          <w:rFonts w:ascii="宋体" w:hAnsi="宋体" w:cs="宋体"/>
          <w:sz w:val="24"/>
          <w:szCs w:val="32"/>
        </w:rPr>
        <w:t>乙方</w:t>
      </w:r>
      <w:r w:rsidRPr="004A6190">
        <w:rPr>
          <w:rFonts w:ascii="宋体" w:hAnsi="宋体" w:cs="宋体" w:hint="eastAsia"/>
          <w:sz w:val="24"/>
          <w:szCs w:val="32"/>
        </w:rPr>
        <w:t>须于一周内退出</w:t>
      </w:r>
      <w:r w:rsidRPr="004A6190">
        <w:rPr>
          <w:rFonts w:ascii="宋体" w:hAnsi="宋体" w:cs="宋体" w:hint="eastAsia"/>
          <w:sz w:val="24"/>
          <w:szCs w:val="32"/>
          <w:lang w:eastAsia="zh-Hans"/>
        </w:rPr>
        <w:t>店铺</w:t>
      </w:r>
      <w:r w:rsidRPr="004A6190">
        <w:rPr>
          <w:rFonts w:ascii="宋体" w:hAnsi="宋体" w:cs="宋体" w:hint="eastAsia"/>
          <w:sz w:val="24"/>
          <w:szCs w:val="32"/>
        </w:rPr>
        <w:t>，</w:t>
      </w:r>
      <w:r w:rsidRPr="004A6190">
        <w:rPr>
          <w:rFonts w:ascii="宋体" w:hAnsi="宋体" w:cs="宋体"/>
          <w:sz w:val="24"/>
          <w:szCs w:val="32"/>
        </w:rPr>
        <w:t>甲方</w:t>
      </w:r>
      <w:r w:rsidRPr="004A6190">
        <w:rPr>
          <w:rFonts w:ascii="宋体" w:hAnsi="宋体" w:cs="宋体" w:hint="eastAsia"/>
          <w:sz w:val="24"/>
          <w:szCs w:val="32"/>
        </w:rPr>
        <w:t>不承担</w:t>
      </w:r>
      <w:r w:rsidRPr="004A6190">
        <w:rPr>
          <w:rFonts w:ascii="宋体" w:hAnsi="宋体" w:cs="宋体"/>
          <w:sz w:val="24"/>
          <w:szCs w:val="32"/>
        </w:rPr>
        <w:t>乙方</w:t>
      </w:r>
      <w:r w:rsidRPr="004A6190">
        <w:rPr>
          <w:rFonts w:ascii="宋体" w:hAnsi="宋体" w:cs="宋体" w:hint="eastAsia"/>
          <w:sz w:val="24"/>
          <w:szCs w:val="32"/>
        </w:rPr>
        <w:t>的任何损失，并且</w:t>
      </w:r>
      <w:r w:rsidRPr="004A6190">
        <w:rPr>
          <w:rFonts w:ascii="宋体" w:hAnsi="宋体" w:cs="宋体"/>
          <w:sz w:val="24"/>
          <w:szCs w:val="32"/>
        </w:rPr>
        <w:t>甲方</w:t>
      </w:r>
      <w:r w:rsidRPr="004A6190">
        <w:rPr>
          <w:rFonts w:ascii="宋体" w:hAnsi="宋体" w:cs="宋体" w:hint="eastAsia"/>
          <w:sz w:val="24"/>
          <w:szCs w:val="32"/>
        </w:rPr>
        <w:t>将取消</w:t>
      </w:r>
      <w:r w:rsidRPr="004A6190">
        <w:rPr>
          <w:rFonts w:ascii="宋体" w:hAnsi="宋体" w:cs="宋体"/>
          <w:sz w:val="24"/>
          <w:szCs w:val="32"/>
        </w:rPr>
        <w:t>乙方</w:t>
      </w:r>
      <w:r w:rsidRPr="004A6190">
        <w:rPr>
          <w:rFonts w:ascii="宋体" w:hAnsi="宋体" w:cs="宋体" w:hint="eastAsia"/>
          <w:sz w:val="24"/>
          <w:szCs w:val="32"/>
        </w:rPr>
        <w:t>下一年度租赁资格。</w:t>
      </w:r>
    </w:p>
    <w:p w14:paraId="25F3CE89" w14:textId="77777777" w:rsidR="00AC17E8" w:rsidRPr="004A6190" w:rsidRDefault="00000000">
      <w:pPr>
        <w:numPr>
          <w:ilvl w:val="0"/>
          <w:numId w:val="19"/>
        </w:numPr>
        <w:spacing w:line="360" w:lineRule="auto"/>
        <w:rPr>
          <w:rFonts w:ascii="宋体" w:hAnsi="宋体" w:cs="Yu Mincho Light" w:hint="eastAsia"/>
          <w:bCs/>
          <w:sz w:val="24"/>
        </w:rPr>
      </w:pPr>
      <w:r w:rsidRPr="004A6190">
        <w:rPr>
          <w:rFonts w:ascii="宋体" w:hAnsi="宋体" w:cs="Yu Mincho Light" w:hint="eastAsia"/>
          <w:bCs/>
          <w:sz w:val="24"/>
        </w:rPr>
        <w:t>乙方有下列情形之一的，甲方有权单方解除合同，不退还</w:t>
      </w:r>
      <w:r w:rsidRPr="004A6190">
        <w:rPr>
          <w:rFonts w:ascii="宋体" w:hAnsi="宋体" w:cs="Yu Mincho Light"/>
          <w:bCs/>
          <w:sz w:val="24"/>
        </w:rPr>
        <w:t>保证金</w:t>
      </w:r>
      <w:r w:rsidRPr="004A6190">
        <w:rPr>
          <w:rFonts w:ascii="宋体" w:hAnsi="宋体" w:cs="Yu Mincho Light" w:hint="eastAsia"/>
          <w:bCs/>
          <w:sz w:val="24"/>
        </w:rPr>
        <w:t>，收回房屋，并且乙方应赔偿由此给甲方造成的一切损失（包括但不限于实际损失、预期利益、律师费、鉴定费、交通费、诉讼费）：</w:t>
      </w:r>
    </w:p>
    <w:p w14:paraId="15471A2A" w14:textId="77777777" w:rsidR="00AC17E8" w:rsidRPr="004A6190" w:rsidRDefault="00000000">
      <w:pPr>
        <w:pStyle w:val="Style40"/>
        <w:numPr>
          <w:ilvl w:val="0"/>
          <w:numId w:val="20"/>
        </w:numPr>
        <w:spacing w:line="360" w:lineRule="auto"/>
        <w:ind w:firstLineChars="0"/>
        <w:rPr>
          <w:rFonts w:ascii="宋体" w:eastAsia="宋体" w:hAnsi="宋体" w:cs="Yu Mincho Light" w:hint="eastAsia"/>
          <w:bCs/>
          <w:sz w:val="24"/>
          <w:szCs w:val="24"/>
        </w:rPr>
      </w:pPr>
      <w:r w:rsidRPr="004A6190">
        <w:rPr>
          <w:rFonts w:ascii="宋体" w:eastAsia="宋体" w:hAnsi="宋体" w:cs="Yu Mincho Light" w:hint="eastAsia"/>
          <w:bCs/>
          <w:sz w:val="24"/>
          <w:szCs w:val="24"/>
        </w:rPr>
        <w:t>逾期支付租金达15个工作日以上或【10000】元以上的；</w:t>
      </w:r>
    </w:p>
    <w:p w14:paraId="63C3802B" w14:textId="77777777" w:rsidR="00AC17E8" w:rsidRPr="004A6190" w:rsidRDefault="00000000">
      <w:pPr>
        <w:pStyle w:val="Style40"/>
        <w:numPr>
          <w:ilvl w:val="0"/>
          <w:numId w:val="20"/>
        </w:numPr>
        <w:spacing w:line="360" w:lineRule="auto"/>
        <w:ind w:firstLine="480"/>
        <w:rPr>
          <w:rFonts w:ascii="宋体" w:eastAsia="宋体" w:hAnsi="宋体" w:cs="Yu Mincho Light" w:hint="eastAsia"/>
          <w:bCs/>
          <w:sz w:val="24"/>
          <w:szCs w:val="24"/>
        </w:rPr>
      </w:pPr>
      <w:r w:rsidRPr="004A6190">
        <w:rPr>
          <w:rFonts w:ascii="宋体" w:eastAsia="宋体" w:hAnsi="宋体" w:cs="Yu Mincho Light" w:hint="eastAsia"/>
          <w:bCs/>
          <w:sz w:val="24"/>
          <w:szCs w:val="24"/>
        </w:rPr>
        <w:t>未补足</w:t>
      </w:r>
      <w:r w:rsidRPr="004A6190">
        <w:rPr>
          <w:rFonts w:ascii="宋体" w:eastAsia="宋体" w:hAnsi="宋体" w:cs="Yu Mincho Light"/>
          <w:bCs/>
          <w:sz w:val="24"/>
          <w:szCs w:val="24"/>
        </w:rPr>
        <w:t>保证金</w:t>
      </w:r>
      <w:r w:rsidRPr="004A6190">
        <w:rPr>
          <w:rFonts w:ascii="宋体" w:eastAsia="宋体" w:hAnsi="宋体" w:cs="Yu Mincho Light" w:hint="eastAsia"/>
          <w:bCs/>
          <w:sz w:val="24"/>
          <w:szCs w:val="24"/>
        </w:rPr>
        <w:t>，逾期达15个工作日以上的；</w:t>
      </w:r>
    </w:p>
    <w:p w14:paraId="5E18D353" w14:textId="77777777" w:rsidR="00AC17E8" w:rsidRPr="004A6190" w:rsidRDefault="00000000">
      <w:pPr>
        <w:pStyle w:val="Style40"/>
        <w:numPr>
          <w:ilvl w:val="0"/>
          <w:numId w:val="20"/>
        </w:numPr>
        <w:spacing w:line="360" w:lineRule="auto"/>
        <w:ind w:firstLine="480"/>
        <w:rPr>
          <w:rFonts w:ascii="宋体" w:eastAsia="宋体" w:hAnsi="宋体" w:cs="Yu Mincho Light" w:hint="eastAsia"/>
          <w:bCs/>
          <w:sz w:val="24"/>
          <w:szCs w:val="24"/>
        </w:rPr>
      </w:pPr>
      <w:r w:rsidRPr="004A6190">
        <w:rPr>
          <w:rFonts w:ascii="宋体" w:eastAsia="宋体" w:hAnsi="宋体" w:cs="Yu Mincho Light" w:hint="eastAsia"/>
          <w:bCs/>
          <w:sz w:val="24"/>
          <w:szCs w:val="24"/>
        </w:rPr>
        <w:t>欠缴租金以外的各项费用累计达10000元以上的；</w:t>
      </w:r>
    </w:p>
    <w:p w14:paraId="797011F5" w14:textId="77777777" w:rsidR="00AC17E8" w:rsidRPr="004A6190" w:rsidRDefault="00000000">
      <w:pPr>
        <w:pStyle w:val="Style40"/>
        <w:numPr>
          <w:ilvl w:val="0"/>
          <w:numId w:val="20"/>
        </w:numPr>
        <w:spacing w:line="360" w:lineRule="auto"/>
        <w:ind w:firstLine="480"/>
        <w:rPr>
          <w:rFonts w:ascii="宋体" w:eastAsia="宋体" w:hAnsi="宋体" w:cs="Yu Mincho Light" w:hint="eastAsia"/>
          <w:bCs/>
          <w:sz w:val="24"/>
          <w:szCs w:val="24"/>
        </w:rPr>
      </w:pPr>
      <w:r w:rsidRPr="004A6190">
        <w:rPr>
          <w:rFonts w:ascii="宋体" w:eastAsia="宋体" w:hAnsi="宋体" w:cs="Yu Mincho Light" w:hint="eastAsia"/>
          <w:bCs/>
          <w:sz w:val="24"/>
          <w:szCs w:val="24"/>
        </w:rPr>
        <w:t>擅自将房屋</w:t>
      </w:r>
      <w:r w:rsidRPr="004A6190">
        <w:rPr>
          <w:rFonts w:ascii="宋体" w:eastAsia="宋体" w:hAnsi="宋体" w:cs="Yu Mincho Light" w:hint="eastAsia"/>
          <w:bCs/>
          <w:sz w:val="24"/>
          <w:szCs w:val="24"/>
          <w:lang w:eastAsia="zh-Hans"/>
        </w:rPr>
        <w:t>整体</w:t>
      </w:r>
      <w:r w:rsidRPr="004A6190">
        <w:rPr>
          <w:rFonts w:ascii="宋体" w:eastAsia="宋体" w:hAnsi="宋体" w:cs="Yu Mincho Light" w:hint="eastAsia"/>
          <w:bCs/>
          <w:sz w:val="24"/>
          <w:szCs w:val="24"/>
        </w:rPr>
        <w:t>转租、转借或变相转租、转借、承包给第三人的；</w:t>
      </w:r>
    </w:p>
    <w:p w14:paraId="5B6DD90A" w14:textId="77777777" w:rsidR="00AC17E8" w:rsidRPr="004A6190" w:rsidRDefault="00000000">
      <w:pPr>
        <w:pStyle w:val="Style40"/>
        <w:numPr>
          <w:ilvl w:val="0"/>
          <w:numId w:val="20"/>
        </w:numPr>
        <w:spacing w:line="360" w:lineRule="auto"/>
        <w:ind w:firstLine="480"/>
        <w:rPr>
          <w:rFonts w:ascii="宋体" w:eastAsia="宋体" w:hAnsi="宋体" w:cs="Yu Mincho Light" w:hint="eastAsia"/>
          <w:bCs/>
          <w:sz w:val="24"/>
          <w:szCs w:val="24"/>
        </w:rPr>
      </w:pPr>
      <w:r w:rsidRPr="004A6190">
        <w:rPr>
          <w:rFonts w:ascii="宋体" w:eastAsia="宋体" w:hAnsi="宋体" w:cs="Yu Mincho Light" w:hint="eastAsia"/>
          <w:bCs/>
          <w:sz w:val="24"/>
          <w:szCs w:val="24"/>
        </w:rPr>
        <w:t>利用房屋从事违法活动、损害公共利益或者妨碍他人正常工作、生活的；</w:t>
      </w:r>
    </w:p>
    <w:p w14:paraId="202C4A59" w14:textId="77777777" w:rsidR="00AC17E8" w:rsidRPr="004A6190" w:rsidRDefault="00000000">
      <w:pPr>
        <w:pStyle w:val="Style40"/>
        <w:numPr>
          <w:ilvl w:val="0"/>
          <w:numId w:val="20"/>
        </w:numPr>
        <w:spacing w:line="360" w:lineRule="auto"/>
        <w:ind w:firstLine="480"/>
        <w:rPr>
          <w:rFonts w:ascii="宋体" w:eastAsia="宋体" w:hAnsi="宋体" w:cs="Yu Mincho Light" w:hint="eastAsia"/>
          <w:bCs/>
          <w:sz w:val="24"/>
          <w:szCs w:val="24"/>
        </w:rPr>
      </w:pPr>
      <w:r w:rsidRPr="004A6190">
        <w:rPr>
          <w:rFonts w:ascii="宋体" w:eastAsia="宋体" w:hAnsi="宋体" w:cs="Yu Mincho Light" w:hint="eastAsia"/>
          <w:bCs/>
          <w:sz w:val="24"/>
          <w:szCs w:val="24"/>
        </w:rPr>
        <w:t>因乙方工作人员违规违法，被执法部门处理、通报，或者新闻媒体曝光，给甲</w:t>
      </w:r>
      <w:r w:rsidRPr="004A6190">
        <w:rPr>
          <w:rFonts w:ascii="宋体" w:eastAsia="宋体" w:hAnsi="宋体" w:cs="Yu Mincho Light" w:hint="eastAsia"/>
          <w:bCs/>
          <w:sz w:val="24"/>
          <w:szCs w:val="24"/>
        </w:rPr>
        <w:lastRenderedPageBreak/>
        <w:t>方造成严重不良影响的；</w:t>
      </w:r>
    </w:p>
    <w:p w14:paraId="5E2CF985" w14:textId="77777777" w:rsidR="00AC17E8" w:rsidRPr="004A6190" w:rsidRDefault="00000000">
      <w:pPr>
        <w:pStyle w:val="Style40"/>
        <w:numPr>
          <w:ilvl w:val="0"/>
          <w:numId w:val="20"/>
        </w:numPr>
        <w:spacing w:line="360" w:lineRule="auto"/>
        <w:ind w:firstLine="480"/>
        <w:rPr>
          <w:rFonts w:ascii="宋体" w:eastAsia="宋体" w:hAnsi="宋体" w:cs="Yu Mincho Light" w:hint="eastAsia"/>
          <w:bCs/>
          <w:sz w:val="24"/>
          <w:szCs w:val="24"/>
        </w:rPr>
      </w:pPr>
      <w:proofErr w:type="gramStart"/>
      <w:r w:rsidRPr="004A6190">
        <w:rPr>
          <w:rFonts w:ascii="宋体" w:eastAsia="宋体" w:hAnsi="宋体" w:cs="Yu Mincho Light" w:hint="eastAsia"/>
          <w:bCs/>
          <w:sz w:val="24"/>
          <w:szCs w:val="24"/>
        </w:rPr>
        <w:t>乙方员工</w:t>
      </w:r>
      <w:proofErr w:type="gramEnd"/>
      <w:r w:rsidRPr="004A6190">
        <w:rPr>
          <w:rFonts w:ascii="宋体" w:eastAsia="宋体" w:hAnsi="宋体" w:cs="Yu Mincho Light" w:hint="eastAsia"/>
          <w:bCs/>
          <w:sz w:val="24"/>
          <w:szCs w:val="24"/>
        </w:rPr>
        <w:t>向甲方或其他单位举报其拖欠员工工资，经核查属实的；</w:t>
      </w:r>
    </w:p>
    <w:p w14:paraId="7E6D3E33" w14:textId="77777777" w:rsidR="00AC17E8" w:rsidRPr="004A6190" w:rsidRDefault="00000000">
      <w:pPr>
        <w:pStyle w:val="Style40"/>
        <w:numPr>
          <w:ilvl w:val="0"/>
          <w:numId w:val="20"/>
        </w:numPr>
        <w:spacing w:line="360" w:lineRule="auto"/>
        <w:ind w:firstLine="480"/>
        <w:rPr>
          <w:rFonts w:ascii="宋体" w:eastAsia="宋体" w:hAnsi="宋体" w:cs="Yu Mincho Light" w:hint="eastAsia"/>
          <w:bCs/>
          <w:sz w:val="24"/>
          <w:szCs w:val="24"/>
        </w:rPr>
      </w:pPr>
      <w:r w:rsidRPr="004A6190">
        <w:rPr>
          <w:rFonts w:ascii="宋体" w:eastAsia="宋体" w:hAnsi="宋体" w:cs="Yu Mincho Light" w:hint="eastAsia"/>
          <w:bCs/>
          <w:sz w:val="24"/>
          <w:szCs w:val="24"/>
        </w:rPr>
        <w:t>乙方违反本合同的规定，不承担维修责任或支付维修费用的；</w:t>
      </w:r>
    </w:p>
    <w:p w14:paraId="3FF83765" w14:textId="77777777" w:rsidR="00AC17E8" w:rsidRPr="004A6190" w:rsidRDefault="00000000">
      <w:pPr>
        <w:pStyle w:val="Style40"/>
        <w:numPr>
          <w:ilvl w:val="0"/>
          <w:numId w:val="20"/>
        </w:numPr>
        <w:spacing w:line="360" w:lineRule="auto"/>
        <w:ind w:firstLine="480"/>
        <w:rPr>
          <w:rFonts w:ascii="宋体" w:eastAsia="宋体" w:hAnsi="宋体" w:cs="Yu Mincho Light" w:hint="eastAsia"/>
          <w:bCs/>
          <w:sz w:val="24"/>
          <w:szCs w:val="24"/>
        </w:rPr>
      </w:pPr>
      <w:r w:rsidRPr="004A6190">
        <w:rPr>
          <w:rFonts w:ascii="宋体" w:eastAsia="宋体" w:hAnsi="宋体" w:cs="Yu Mincho Light" w:hint="eastAsia"/>
          <w:bCs/>
          <w:sz w:val="24"/>
          <w:szCs w:val="24"/>
        </w:rPr>
        <w:t>乙方工作人员操作不当引起火灾及水、电、气事故的；</w:t>
      </w:r>
    </w:p>
    <w:p w14:paraId="3071E3C0" w14:textId="77777777" w:rsidR="00AC17E8" w:rsidRPr="004A6190" w:rsidRDefault="00000000">
      <w:pPr>
        <w:pStyle w:val="Style40"/>
        <w:numPr>
          <w:ilvl w:val="0"/>
          <w:numId w:val="20"/>
        </w:numPr>
        <w:spacing w:line="360" w:lineRule="auto"/>
        <w:ind w:firstLine="480"/>
        <w:rPr>
          <w:rFonts w:ascii="宋体" w:eastAsia="宋体" w:hAnsi="宋体" w:cs="Yu Mincho Light" w:hint="eastAsia"/>
          <w:bCs/>
          <w:sz w:val="24"/>
          <w:szCs w:val="24"/>
        </w:rPr>
      </w:pPr>
      <w:r w:rsidRPr="004A6190">
        <w:rPr>
          <w:rFonts w:ascii="宋体" w:eastAsia="宋体" w:hAnsi="宋体" w:cs="Yu Mincho Light" w:hint="eastAsia"/>
          <w:bCs/>
          <w:sz w:val="24"/>
          <w:szCs w:val="24"/>
        </w:rPr>
        <w:t>乙方保管不当或不合理使用导致附属物品、设备设施损坏并拒不赔偿的；</w:t>
      </w:r>
    </w:p>
    <w:p w14:paraId="1C3B1039" w14:textId="77777777" w:rsidR="00AC17E8" w:rsidRPr="004A6190" w:rsidRDefault="00000000">
      <w:pPr>
        <w:pStyle w:val="Style40"/>
        <w:numPr>
          <w:ilvl w:val="0"/>
          <w:numId w:val="20"/>
        </w:numPr>
        <w:spacing w:line="360" w:lineRule="auto"/>
        <w:ind w:firstLine="480"/>
        <w:rPr>
          <w:rFonts w:ascii="宋体" w:eastAsia="宋体" w:hAnsi="宋体" w:cs="Yu Mincho Light" w:hint="eastAsia"/>
          <w:bCs/>
          <w:sz w:val="24"/>
          <w:szCs w:val="24"/>
        </w:rPr>
      </w:pPr>
      <w:r w:rsidRPr="004A6190">
        <w:rPr>
          <w:rFonts w:ascii="宋体" w:eastAsia="宋体" w:hAnsi="宋体" w:cs="Yu Mincho Light" w:hint="eastAsia"/>
          <w:bCs/>
          <w:sz w:val="24"/>
          <w:szCs w:val="24"/>
        </w:rPr>
        <w:t>擅自停业累计超过【15】天的；</w:t>
      </w:r>
    </w:p>
    <w:p w14:paraId="20EA1B86" w14:textId="77777777" w:rsidR="00AC17E8" w:rsidRPr="004A6190" w:rsidRDefault="00000000">
      <w:pPr>
        <w:pStyle w:val="Style40"/>
        <w:numPr>
          <w:ilvl w:val="0"/>
          <w:numId w:val="20"/>
        </w:numPr>
        <w:spacing w:line="360" w:lineRule="auto"/>
        <w:ind w:firstLine="480"/>
        <w:rPr>
          <w:rFonts w:ascii="宋体" w:eastAsia="宋体" w:hAnsi="宋体" w:cs="Yu Mincho Light" w:hint="eastAsia"/>
          <w:bCs/>
          <w:sz w:val="24"/>
          <w:szCs w:val="24"/>
        </w:rPr>
      </w:pPr>
      <w:r w:rsidRPr="004A6190">
        <w:rPr>
          <w:rFonts w:ascii="宋体" w:eastAsia="宋体" w:hAnsi="宋体" w:cs="Yu Mincho Light" w:hint="eastAsia"/>
          <w:bCs/>
          <w:sz w:val="24"/>
          <w:szCs w:val="24"/>
        </w:rPr>
        <w:t>乙方违规营业，涉及到第十条第（二）款中所列七种情况，单次事件在甲方3次发函后，仍未按期完成整改的；</w:t>
      </w:r>
    </w:p>
    <w:p w14:paraId="502E9BBA" w14:textId="77777777" w:rsidR="00AC17E8" w:rsidRPr="004A6190" w:rsidRDefault="00000000">
      <w:pPr>
        <w:pStyle w:val="Style40"/>
        <w:numPr>
          <w:ilvl w:val="0"/>
          <w:numId w:val="20"/>
        </w:numPr>
        <w:spacing w:line="360" w:lineRule="auto"/>
        <w:ind w:firstLine="480"/>
        <w:rPr>
          <w:rFonts w:ascii="宋体" w:eastAsia="宋体" w:hAnsi="宋体" w:cs="Yu Mincho Light" w:hint="eastAsia"/>
          <w:bCs/>
          <w:sz w:val="24"/>
          <w:szCs w:val="24"/>
        </w:rPr>
      </w:pPr>
      <w:r w:rsidRPr="004A6190">
        <w:rPr>
          <w:rFonts w:ascii="宋体" w:eastAsia="宋体" w:hAnsi="宋体" w:cs="Yu Mincho Light" w:hint="eastAsia"/>
          <w:bCs/>
          <w:sz w:val="24"/>
          <w:szCs w:val="24"/>
        </w:rPr>
        <w:t>因违反合同约定及甲方相关规定，致使扣除</w:t>
      </w:r>
      <w:r w:rsidRPr="004A6190">
        <w:rPr>
          <w:rFonts w:ascii="宋体" w:eastAsia="宋体" w:hAnsi="宋体" w:cs="Yu Mincho Light"/>
          <w:bCs/>
          <w:sz w:val="24"/>
          <w:szCs w:val="24"/>
        </w:rPr>
        <w:t>保证金</w:t>
      </w:r>
      <w:r w:rsidRPr="004A6190">
        <w:rPr>
          <w:rFonts w:ascii="宋体" w:eastAsia="宋体" w:hAnsi="宋体" w:cs="Yu Mincho Light" w:hint="eastAsia"/>
          <w:bCs/>
          <w:sz w:val="24"/>
          <w:szCs w:val="24"/>
        </w:rPr>
        <w:t>5次（含）以上的；</w:t>
      </w:r>
    </w:p>
    <w:p w14:paraId="27190351" w14:textId="77777777" w:rsidR="00AC17E8" w:rsidRPr="004A6190" w:rsidRDefault="00000000">
      <w:pPr>
        <w:pStyle w:val="Style40"/>
        <w:numPr>
          <w:ilvl w:val="0"/>
          <w:numId w:val="20"/>
        </w:numPr>
        <w:spacing w:line="360" w:lineRule="auto"/>
        <w:ind w:firstLine="480"/>
        <w:rPr>
          <w:rFonts w:ascii="宋体" w:eastAsia="宋体" w:hAnsi="宋体" w:cs="Yu Mincho Light" w:hint="eastAsia"/>
          <w:bCs/>
          <w:sz w:val="24"/>
          <w:szCs w:val="24"/>
        </w:rPr>
      </w:pPr>
      <w:r w:rsidRPr="004A6190">
        <w:rPr>
          <w:rFonts w:ascii="宋体" w:eastAsia="宋体" w:hAnsi="宋体" w:cs="Yu Mincho Light" w:hint="eastAsia"/>
          <w:bCs/>
          <w:sz w:val="24"/>
          <w:szCs w:val="24"/>
        </w:rPr>
        <w:t>乙方被吊销营业执照、停业整顿、破产或进行清算程序；</w:t>
      </w:r>
    </w:p>
    <w:p w14:paraId="05A0FE9D" w14:textId="77777777" w:rsidR="00AC17E8" w:rsidRPr="004A6190" w:rsidRDefault="00000000">
      <w:pPr>
        <w:pStyle w:val="Style40"/>
        <w:numPr>
          <w:ilvl w:val="0"/>
          <w:numId w:val="20"/>
        </w:numPr>
        <w:spacing w:line="360" w:lineRule="auto"/>
        <w:ind w:firstLine="480"/>
        <w:rPr>
          <w:rFonts w:ascii="宋体" w:eastAsia="宋体" w:hAnsi="宋体" w:cs="Yu Mincho Light" w:hint="eastAsia"/>
          <w:bCs/>
          <w:sz w:val="24"/>
          <w:szCs w:val="24"/>
        </w:rPr>
      </w:pPr>
      <w:r w:rsidRPr="004A6190">
        <w:rPr>
          <w:rFonts w:ascii="宋体" w:eastAsia="宋体" w:hAnsi="宋体" w:cs="Yu Mincho Light" w:hint="eastAsia"/>
          <w:bCs/>
          <w:sz w:val="24"/>
          <w:szCs w:val="24"/>
        </w:rPr>
        <w:t>乙方存在违反本合同约定的行为，经甲方书面催告【15个工作日】内仍未纠正的，本合同另有约定的从其约定。</w:t>
      </w:r>
    </w:p>
    <w:p w14:paraId="0C548BC1" w14:textId="77777777" w:rsidR="00AC17E8" w:rsidRPr="004A6190" w:rsidRDefault="00000000">
      <w:pPr>
        <w:numPr>
          <w:ilvl w:val="0"/>
          <w:numId w:val="19"/>
        </w:numPr>
        <w:spacing w:line="360" w:lineRule="auto"/>
        <w:rPr>
          <w:rFonts w:ascii="宋体" w:hAnsi="宋体" w:cs="Yu Mincho Light" w:hint="eastAsia"/>
          <w:bCs/>
          <w:sz w:val="24"/>
        </w:rPr>
      </w:pPr>
      <w:r w:rsidRPr="004A6190">
        <w:rPr>
          <w:rFonts w:ascii="宋体" w:hAnsi="宋体" w:cs="Yu Mincho Light" w:hint="eastAsia"/>
          <w:bCs/>
          <w:sz w:val="24"/>
        </w:rPr>
        <w:t>租赁期满后，所有固定设施归</w:t>
      </w:r>
      <w:r w:rsidRPr="004A6190">
        <w:rPr>
          <w:rFonts w:ascii="宋体" w:hAnsi="宋体" w:cs="Yu Mincho Light"/>
          <w:bCs/>
          <w:sz w:val="24"/>
        </w:rPr>
        <w:t>甲方</w:t>
      </w:r>
      <w:r w:rsidRPr="004A6190">
        <w:rPr>
          <w:rFonts w:ascii="宋体" w:hAnsi="宋体" w:cs="Yu Mincho Light" w:hint="eastAsia"/>
          <w:bCs/>
          <w:sz w:val="24"/>
        </w:rPr>
        <w:t>所有，</w:t>
      </w:r>
      <w:r w:rsidRPr="004A6190">
        <w:rPr>
          <w:rFonts w:ascii="宋体" w:hAnsi="宋体" w:cs="Yu Mincho Light"/>
          <w:bCs/>
          <w:sz w:val="24"/>
        </w:rPr>
        <w:t>乙方</w:t>
      </w:r>
      <w:r w:rsidRPr="004A6190">
        <w:rPr>
          <w:rFonts w:ascii="宋体" w:hAnsi="宋体" w:cs="Yu Mincho Light" w:hint="eastAsia"/>
          <w:bCs/>
          <w:sz w:val="24"/>
        </w:rPr>
        <w:t>不得拆除或破坏，否则履约保证金不予退还。</w:t>
      </w:r>
    </w:p>
    <w:p w14:paraId="22821FDD" w14:textId="77777777" w:rsidR="00AC17E8" w:rsidRPr="004A6190" w:rsidRDefault="00000000">
      <w:pPr>
        <w:numPr>
          <w:ilvl w:val="0"/>
          <w:numId w:val="19"/>
        </w:numPr>
        <w:spacing w:line="360" w:lineRule="auto"/>
        <w:rPr>
          <w:rFonts w:ascii="宋体" w:hAnsi="宋体" w:cs="Yu Mincho Light" w:hint="eastAsia"/>
          <w:bCs/>
          <w:sz w:val="24"/>
        </w:rPr>
      </w:pPr>
      <w:r w:rsidRPr="004A6190">
        <w:rPr>
          <w:rFonts w:ascii="宋体" w:hAnsi="宋体" w:cs="Yu Mincho Light" w:hint="eastAsia"/>
          <w:bCs/>
          <w:sz w:val="24"/>
        </w:rPr>
        <w:t>租赁期满后，房产内外的所有装修、装饰不得拆除并归</w:t>
      </w:r>
      <w:r w:rsidRPr="004A6190">
        <w:rPr>
          <w:rFonts w:ascii="宋体" w:hAnsi="宋体" w:cs="Yu Mincho Light"/>
          <w:bCs/>
          <w:sz w:val="24"/>
        </w:rPr>
        <w:t>甲方</w:t>
      </w:r>
      <w:r w:rsidRPr="004A6190">
        <w:rPr>
          <w:rFonts w:ascii="宋体" w:hAnsi="宋体" w:cs="Yu Mincho Light" w:hint="eastAsia"/>
          <w:bCs/>
          <w:sz w:val="24"/>
        </w:rPr>
        <w:t>所有，</w:t>
      </w:r>
      <w:r w:rsidRPr="004A6190">
        <w:rPr>
          <w:rFonts w:ascii="宋体" w:hAnsi="宋体" w:cs="Yu Mincho Light"/>
          <w:bCs/>
          <w:sz w:val="24"/>
        </w:rPr>
        <w:t>甲方</w:t>
      </w:r>
      <w:r w:rsidRPr="004A6190">
        <w:rPr>
          <w:rFonts w:ascii="宋体" w:hAnsi="宋体" w:cs="Yu Mincho Light" w:hint="eastAsia"/>
          <w:bCs/>
          <w:sz w:val="24"/>
        </w:rPr>
        <w:t>对</w:t>
      </w:r>
      <w:r w:rsidRPr="004A6190">
        <w:rPr>
          <w:rFonts w:ascii="宋体" w:hAnsi="宋体" w:cs="Yu Mincho Light"/>
          <w:bCs/>
          <w:sz w:val="24"/>
        </w:rPr>
        <w:t>乙方</w:t>
      </w:r>
      <w:r w:rsidRPr="004A6190">
        <w:rPr>
          <w:rFonts w:ascii="宋体" w:hAnsi="宋体" w:cs="Yu Mincho Light" w:hint="eastAsia"/>
          <w:bCs/>
          <w:sz w:val="24"/>
        </w:rPr>
        <w:t>的装修费用不予补偿。</w:t>
      </w:r>
    </w:p>
    <w:p w14:paraId="750D3653" w14:textId="77777777" w:rsidR="00AC17E8" w:rsidRPr="004A6190" w:rsidRDefault="00000000">
      <w:pPr>
        <w:numPr>
          <w:ilvl w:val="0"/>
          <w:numId w:val="19"/>
        </w:numPr>
        <w:spacing w:line="360" w:lineRule="auto"/>
        <w:rPr>
          <w:rFonts w:ascii="宋体" w:hAnsi="宋体" w:cs="Yu Mincho Light" w:hint="eastAsia"/>
          <w:bCs/>
          <w:sz w:val="24"/>
        </w:rPr>
      </w:pPr>
      <w:r w:rsidRPr="004A6190">
        <w:rPr>
          <w:rFonts w:ascii="宋体" w:hAnsi="宋体" w:cs="Yu Mincho Light" w:hint="eastAsia"/>
          <w:bCs/>
          <w:sz w:val="24"/>
        </w:rPr>
        <w:t>若解除合同，</w:t>
      </w:r>
      <w:r w:rsidRPr="004A6190">
        <w:rPr>
          <w:rFonts w:ascii="宋体" w:hAnsi="宋体" w:cs="Yu Mincho Light"/>
          <w:bCs/>
          <w:sz w:val="24"/>
        </w:rPr>
        <w:t>乙方</w:t>
      </w:r>
      <w:r w:rsidRPr="004A6190">
        <w:rPr>
          <w:rFonts w:ascii="宋体" w:hAnsi="宋体" w:cs="Yu Mincho Light" w:hint="eastAsia"/>
          <w:bCs/>
          <w:sz w:val="24"/>
        </w:rPr>
        <w:t>须在一周内无条件撤场，并配合</w:t>
      </w:r>
      <w:r w:rsidRPr="004A6190">
        <w:rPr>
          <w:rFonts w:ascii="宋体" w:hAnsi="宋体" w:cs="Yu Mincho Light"/>
          <w:bCs/>
          <w:sz w:val="24"/>
        </w:rPr>
        <w:t>甲方</w:t>
      </w:r>
      <w:r w:rsidRPr="004A6190">
        <w:rPr>
          <w:rFonts w:ascii="宋体" w:hAnsi="宋体" w:cs="Yu Mincho Light" w:hint="eastAsia"/>
          <w:bCs/>
          <w:sz w:val="24"/>
        </w:rPr>
        <w:t>做好费用结算工作，不能因人员成本、设备设施等前期资金投入而占据</w:t>
      </w:r>
      <w:r w:rsidRPr="004A6190">
        <w:rPr>
          <w:rFonts w:ascii="宋体" w:hAnsi="宋体" w:cs="Yu Mincho Light"/>
          <w:bCs/>
          <w:sz w:val="24"/>
        </w:rPr>
        <w:t>甲方</w:t>
      </w:r>
      <w:r w:rsidRPr="004A6190">
        <w:rPr>
          <w:rFonts w:ascii="宋体" w:hAnsi="宋体" w:cs="Yu Mincho Light" w:hint="eastAsia"/>
          <w:bCs/>
          <w:sz w:val="24"/>
        </w:rPr>
        <w:t>经营场地。退出时应恢复场地原貌，不得留存物品或影响正常使用。对未经同意留存的物品，</w:t>
      </w:r>
      <w:r w:rsidRPr="004A6190">
        <w:rPr>
          <w:rFonts w:ascii="宋体" w:hAnsi="宋体" w:cs="Yu Mincho Light"/>
          <w:bCs/>
          <w:sz w:val="24"/>
        </w:rPr>
        <w:t>甲方</w:t>
      </w:r>
      <w:r w:rsidRPr="004A6190">
        <w:rPr>
          <w:rFonts w:ascii="宋体" w:hAnsi="宋体" w:cs="Yu Mincho Light" w:hint="eastAsia"/>
          <w:bCs/>
          <w:sz w:val="24"/>
        </w:rPr>
        <w:t>有权处置。</w:t>
      </w:r>
    </w:p>
    <w:p w14:paraId="16EA1494" w14:textId="77777777" w:rsidR="00AC17E8" w:rsidRPr="004A6190" w:rsidRDefault="00000000">
      <w:pPr>
        <w:numPr>
          <w:ilvl w:val="0"/>
          <w:numId w:val="19"/>
        </w:numPr>
        <w:spacing w:line="360" w:lineRule="auto"/>
        <w:rPr>
          <w:rFonts w:ascii="宋体" w:hAnsi="宋体" w:cs="Yu Mincho Light" w:hint="eastAsia"/>
          <w:bCs/>
          <w:sz w:val="24"/>
        </w:rPr>
      </w:pPr>
      <w:r w:rsidRPr="004A6190">
        <w:rPr>
          <w:rFonts w:ascii="宋体" w:hAnsi="宋体" w:cs="Yu Mincho Light" w:hint="eastAsia"/>
          <w:bCs/>
          <w:sz w:val="24"/>
        </w:rPr>
        <w:t>若</w:t>
      </w:r>
      <w:r w:rsidRPr="004A6190">
        <w:rPr>
          <w:rFonts w:ascii="宋体" w:hAnsi="宋体" w:cs="Yu Mincho Light"/>
          <w:bCs/>
          <w:sz w:val="24"/>
        </w:rPr>
        <w:t>乙方</w:t>
      </w:r>
      <w:r w:rsidRPr="004A6190">
        <w:rPr>
          <w:rFonts w:ascii="宋体" w:hAnsi="宋体" w:cs="Yu Mincho Light" w:hint="eastAsia"/>
          <w:bCs/>
          <w:sz w:val="24"/>
        </w:rPr>
        <w:t>因自身原因，主动提出退出的，应提前3个月向</w:t>
      </w:r>
      <w:r w:rsidRPr="004A6190">
        <w:rPr>
          <w:rFonts w:ascii="宋体" w:hAnsi="宋体" w:cs="Yu Mincho Light"/>
          <w:bCs/>
          <w:sz w:val="24"/>
        </w:rPr>
        <w:t>甲方</w:t>
      </w:r>
      <w:r w:rsidRPr="004A6190">
        <w:rPr>
          <w:rFonts w:ascii="宋体" w:hAnsi="宋体" w:cs="Yu Mincho Light" w:hint="eastAsia"/>
          <w:bCs/>
          <w:sz w:val="24"/>
        </w:rPr>
        <w:t>提出书面材料，双方在协商一致的前提下，</w:t>
      </w:r>
      <w:r w:rsidRPr="004A6190">
        <w:rPr>
          <w:rFonts w:ascii="宋体" w:hAnsi="宋体" w:cs="Yu Mincho Light"/>
          <w:bCs/>
          <w:sz w:val="24"/>
        </w:rPr>
        <w:t>乙方</w:t>
      </w:r>
      <w:r w:rsidRPr="004A6190">
        <w:rPr>
          <w:rFonts w:ascii="宋体" w:hAnsi="宋体" w:cs="Yu Mincho Light" w:hint="eastAsia"/>
          <w:bCs/>
          <w:sz w:val="24"/>
        </w:rPr>
        <w:t>一周内撤走设备，腾退经营场地，并配合</w:t>
      </w:r>
      <w:r w:rsidRPr="004A6190">
        <w:rPr>
          <w:rFonts w:ascii="宋体" w:hAnsi="宋体" w:cs="Yu Mincho Light"/>
          <w:bCs/>
          <w:sz w:val="24"/>
        </w:rPr>
        <w:t>甲方</w:t>
      </w:r>
      <w:r w:rsidRPr="004A6190">
        <w:rPr>
          <w:rFonts w:ascii="宋体" w:hAnsi="宋体" w:cs="Yu Mincho Light" w:hint="eastAsia"/>
          <w:bCs/>
          <w:sz w:val="24"/>
        </w:rPr>
        <w:t>做好费用结算工作。</w:t>
      </w:r>
    </w:p>
    <w:p w14:paraId="2D242026" w14:textId="77777777" w:rsidR="00AC17E8" w:rsidRPr="004A6190" w:rsidRDefault="00000000">
      <w:pPr>
        <w:numPr>
          <w:ilvl w:val="0"/>
          <w:numId w:val="19"/>
        </w:numPr>
        <w:spacing w:line="360" w:lineRule="auto"/>
        <w:rPr>
          <w:rFonts w:ascii="宋体" w:hAnsi="宋体" w:cs="Yu Mincho Light" w:hint="eastAsia"/>
          <w:bCs/>
          <w:sz w:val="24"/>
        </w:rPr>
      </w:pPr>
      <w:r w:rsidRPr="004A6190">
        <w:rPr>
          <w:rFonts w:ascii="宋体" w:hAnsi="宋体" w:cs="Yu Mincho Light" w:hint="eastAsia"/>
          <w:bCs/>
          <w:sz w:val="24"/>
        </w:rPr>
        <w:t>其他本合同约定的解除条件或法定的合同解除情形。</w:t>
      </w:r>
    </w:p>
    <w:p w14:paraId="5DF215FD" w14:textId="77777777" w:rsidR="00AC17E8" w:rsidRPr="004A6190" w:rsidRDefault="00000000">
      <w:pPr>
        <w:spacing w:line="360" w:lineRule="auto"/>
        <w:ind w:firstLine="422"/>
        <w:textAlignment w:val="baseline"/>
        <w:rPr>
          <w:rFonts w:ascii="宋体" w:hAnsi="宋体" w:cs="Yu Mincho Light" w:hint="eastAsia"/>
          <w:b/>
          <w:bCs/>
          <w:sz w:val="24"/>
        </w:rPr>
      </w:pPr>
      <w:r w:rsidRPr="004A6190">
        <w:rPr>
          <w:rFonts w:ascii="宋体" w:hAnsi="宋体" w:cs="Yu Mincho Light" w:hint="eastAsia"/>
          <w:b/>
          <w:bCs/>
          <w:sz w:val="24"/>
        </w:rPr>
        <w:t>第十二条、不可抗力</w:t>
      </w:r>
    </w:p>
    <w:p w14:paraId="2B426FFD" w14:textId="77777777" w:rsidR="00AC17E8" w:rsidRPr="004A6190" w:rsidRDefault="00000000">
      <w:pPr>
        <w:numPr>
          <w:ilvl w:val="0"/>
          <w:numId w:val="21"/>
        </w:numPr>
        <w:spacing w:line="360" w:lineRule="auto"/>
        <w:rPr>
          <w:rFonts w:ascii="宋体" w:hAnsi="宋体" w:cs="Yu Mincho Light" w:hint="eastAsia"/>
          <w:bCs/>
          <w:sz w:val="24"/>
        </w:rPr>
      </w:pPr>
      <w:r w:rsidRPr="004A6190">
        <w:rPr>
          <w:rFonts w:ascii="宋体" w:hAnsi="宋体" w:cs="Yu Mincho Light" w:hint="eastAsia"/>
          <w:bCs/>
          <w:sz w:val="24"/>
        </w:rPr>
        <w:t>不可抗力指下列事件：战争、动乱、瘟疫、严重火灾、洪水、地震、风暴或其他自然灾害，国家、甲方政策调整以及本合同各方不可预见、不可防止并不能避免或克服的一切其他事件；</w:t>
      </w:r>
    </w:p>
    <w:p w14:paraId="2ECF1806" w14:textId="77777777" w:rsidR="00AC17E8" w:rsidRPr="004A6190" w:rsidRDefault="00000000">
      <w:pPr>
        <w:numPr>
          <w:ilvl w:val="0"/>
          <w:numId w:val="21"/>
        </w:numPr>
        <w:spacing w:line="360" w:lineRule="auto"/>
        <w:rPr>
          <w:rFonts w:ascii="宋体" w:hAnsi="宋体" w:cs="Yu Mincho Light" w:hint="eastAsia"/>
          <w:bCs/>
          <w:sz w:val="24"/>
        </w:rPr>
      </w:pPr>
      <w:r w:rsidRPr="004A6190">
        <w:rPr>
          <w:rFonts w:ascii="宋体" w:hAnsi="宋体" w:cs="Yu Mincho Light" w:hint="eastAsia"/>
          <w:bCs/>
          <w:sz w:val="24"/>
        </w:rPr>
        <w:lastRenderedPageBreak/>
        <w:t>任何一方因不可抗力不能履行本合同规定的全部或部分义务，该方应尽快通知另一方，并在不可抗力发生后三日内以书面形式向另一方提供详细情况报告及不可抗力对履行本合同的影响程度的说明；</w:t>
      </w:r>
    </w:p>
    <w:p w14:paraId="59D97339" w14:textId="77777777" w:rsidR="00AC17E8" w:rsidRPr="004A6190" w:rsidRDefault="00000000">
      <w:pPr>
        <w:numPr>
          <w:ilvl w:val="0"/>
          <w:numId w:val="21"/>
        </w:numPr>
        <w:spacing w:line="360" w:lineRule="auto"/>
        <w:rPr>
          <w:rFonts w:ascii="宋体" w:hAnsi="宋体" w:cs="Yu Mincho Light" w:hint="eastAsia"/>
          <w:bCs/>
          <w:sz w:val="24"/>
        </w:rPr>
      </w:pPr>
      <w:r w:rsidRPr="004A6190">
        <w:rPr>
          <w:rFonts w:ascii="宋体" w:hAnsi="宋体" w:cs="Yu Mincho Light" w:hint="eastAsia"/>
          <w:bCs/>
          <w:sz w:val="24"/>
        </w:rPr>
        <w:t>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14:paraId="062631C5" w14:textId="77777777" w:rsidR="00AC17E8" w:rsidRPr="004A6190" w:rsidRDefault="00000000">
      <w:pPr>
        <w:numPr>
          <w:ilvl w:val="0"/>
          <w:numId w:val="21"/>
        </w:numPr>
        <w:spacing w:line="360" w:lineRule="auto"/>
        <w:rPr>
          <w:rFonts w:ascii="宋体" w:hAnsi="宋体" w:cs="Yu Mincho Light" w:hint="eastAsia"/>
          <w:bCs/>
          <w:sz w:val="24"/>
        </w:rPr>
      </w:pPr>
      <w:r w:rsidRPr="004A6190">
        <w:rPr>
          <w:rFonts w:ascii="宋体" w:hAnsi="宋体" w:cs="Yu Mincho Light" w:hint="eastAsia"/>
          <w:bCs/>
          <w:sz w:val="24"/>
        </w:rPr>
        <w:t>合同各方应根据不可抗力对本合同履行的影响程度，协商确定是否终止本合同，或是继续履行本合同。</w:t>
      </w:r>
    </w:p>
    <w:p w14:paraId="025000CD" w14:textId="77777777" w:rsidR="00AC17E8" w:rsidRPr="004A6190" w:rsidRDefault="00000000">
      <w:pPr>
        <w:spacing w:line="360" w:lineRule="auto"/>
        <w:ind w:firstLine="422"/>
        <w:textAlignment w:val="baseline"/>
        <w:rPr>
          <w:rFonts w:ascii="宋体" w:hAnsi="宋体" w:cs="Yu Mincho Light" w:hint="eastAsia"/>
          <w:b/>
          <w:bCs/>
          <w:sz w:val="24"/>
        </w:rPr>
      </w:pPr>
      <w:r w:rsidRPr="004A6190">
        <w:rPr>
          <w:rFonts w:ascii="宋体" w:hAnsi="宋体" w:cs="Yu Mincho Light" w:hint="eastAsia"/>
          <w:b/>
          <w:bCs/>
          <w:sz w:val="24"/>
        </w:rPr>
        <w:t>第十三条、通知及送达</w:t>
      </w:r>
    </w:p>
    <w:p w14:paraId="523B6EB8" w14:textId="77777777" w:rsidR="00AC17E8" w:rsidRPr="004A6190" w:rsidRDefault="00000000">
      <w:pPr>
        <w:numPr>
          <w:ilvl w:val="0"/>
          <w:numId w:val="22"/>
        </w:numPr>
        <w:spacing w:line="360" w:lineRule="auto"/>
        <w:rPr>
          <w:rFonts w:ascii="宋体" w:hAnsi="宋体" w:cs="Yu Mincho Light" w:hint="eastAsia"/>
          <w:bCs/>
          <w:sz w:val="24"/>
        </w:rPr>
      </w:pPr>
      <w:r w:rsidRPr="004A6190">
        <w:rPr>
          <w:rFonts w:ascii="宋体" w:hAnsi="宋体" w:cs="Yu Mincho Light" w:hint="eastAsia"/>
          <w:bCs/>
          <w:sz w:val="24"/>
        </w:rPr>
        <w:t>合同双方发出与本合同有关的通知或回复，应以专人送递、特快专递、电子邮件方式发出；如果以专人送递或特快专递发送，以送达至对方的住所地或</w:t>
      </w:r>
      <w:proofErr w:type="gramStart"/>
      <w:r w:rsidRPr="004A6190">
        <w:rPr>
          <w:rFonts w:ascii="宋体" w:hAnsi="宋体" w:cs="Yu Mincho Light" w:hint="eastAsia"/>
          <w:bCs/>
          <w:sz w:val="24"/>
        </w:rPr>
        <w:t>通讯联络</w:t>
      </w:r>
      <w:proofErr w:type="gramEnd"/>
      <w:r w:rsidRPr="004A6190">
        <w:rPr>
          <w:rFonts w:ascii="宋体" w:hAnsi="宋体" w:cs="Yu Mincho Light" w:hint="eastAsia"/>
          <w:bCs/>
          <w:sz w:val="24"/>
        </w:rPr>
        <w:t>地视为送达；如果以电子邮件方式发送，发件人在收到电子邮件后视为送达；</w:t>
      </w:r>
    </w:p>
    <w:p w14:paraId="4D13762A" w14:textId="77777777" w:rsidR="00AC17E8" w:rsidRPr="004A6190" w:rsidRDefault="00000000">
      <w:pPr>
        <w:numPr>
          <w:ilvl w:val="0"/>
          <w:numId w:val="22"/>
        </w:numPr>
        <w:spacing w:line="360" w:lineRule="auto"/>
        <w:rPr>
          <w:rFonts w:ascii="宋体" w:hAnsi="宋体" w:cs="Yu Mincho Light" w:hint="eastAsia"/>
          <w:bCs/>
          <w:sz w:val="24"/>
        </w:rPr>
      </w:pPr>
      <w:r w:rsidRPr="004A6190">
        <w:rPr>
          <w:rFonts w:ascii="宋体" w:hAnsi="宋体" w:cs="Yu Mincho Light" w:hint="eastAsia"/>
          <w:bCs/>
          <w:sz w:val="24"/>
        </w:rPr>
        <w:t>合同双方发出的与本合同有关的通知或回复均应发至以下通讯地址，付款或收款应使用以下账号，一方变更通讯地址或账号，应自变更之日起三个工作日内，将变更后的地址书面通知对方。变更方不履行通知义务的，应对此造成的一切后果承担法律责任。</w:t>
      </w:r>
    </w:p>
    <w:p w14:paraId="7EA91A9F" w14:textId="77777777" w:rsidR="00AC17E8" w:rsidRPr="004A6190" w:rsidRDefault="00000000">
      <w:pPr>
        <w:spacing w:line="360" w:lineRule="auto"/>
        <w:ind w:firstLine="420"/>
        <w:textAlignment w:val="baseline"/>
        <w:rPr>
          <w:rFonts w:ascii="宋体" w:hAnsi="宋体" w:cs="Yu Mincho Light" w:hint="eastAsia"/>
          <w:bCs/>
          <w:sz w:val="24"/>
        </w:rPr>
      </w:pPr>
      <w:r w:rsidRPr="004A6190">
        <w:rPr>
          <w:rFonts w:ascii="宋体" w:hAnsi="宋体" w:cs="Yu Mincho Light" w:hint="eastAsia"/>
          <w:bCs/>
          <w:sz w:val="24"/>
        </w:rPr>
        <w:t>甲方：                                  联系人：</w:t>
      </w:r>
    </w:p>
    <w:p w14:paraId="386F3F25" w14:textId="77777777" w:rsidR="00AC17E8" w:rsidRPr="004A6190" w:rsidRDefault="00000000">
      <w:pPr>
        <w:spacing w:line="360" w:lineRule="auto"/>
        <w:ind w:firstLine="420"/>
        <w:textAlignment w:val="baseline"/>
        <w:rPr>
          <w:rFonts w:ascii="宋体" w:hAnsi="宋体" w:cs="Yu Mincho Light" w:hint="eastAsia"/>
          <w:bCs/>
          <w:sz w:val="24"/>
        </w:rPr>
      </w:pPr>
      <w:r w:rsidRPr="004A6190">
        <w:rPr>
          <w:rFonts w:ascii="宋体" w:hAnsi="宋体" w:cs="Yu Mincho Light" w:hint="eastAsia"/>
          <w:bCs/>
          <w:sz w:val="24"/>
        </w:rPr>
        <w:t xml:space="preserve">地址：               </w:t>
      </w:r>
      <w:r w:rsidRPr="004A6190">
        <w:rPr>
          <w:rFonts w:ascii="宋体" w:hAnsi="宋体" w:cs="Yu Mincho Light" w:hint="eastAsia"/>
          <w:bCs/>
          <w:sz w:val="24"/>
        </w:rPr>
        <w:tab/>
        <w:t xml:space="preserve">    邮编：</w:t>
      </w:r>
    </w:p>
    <w:p w14:paraId="1ED6522C" w14:textId="77777777" w:rsidR="00AC17E8" w:rsidRPr="004A6190" w:rsidRDefault="00000000">
      <w:pPr>
        <w:spacing w:line="360" w:lineRule="auto"/>
        <w:ind w:firstLine="420"/>
        <w:textAlignment w:val="baseline"/>
        <w:rPr>
          <w:rFonts w:ascii="宋体" w:hAnsi="宋体" w:cs="Yu Mincho Light" w:hint="eastAsia"/>
          <w:bCs/>
          <w:sz w:val="24"/>
        </w:rPr>
      </w:pPr>
      <w:r w:rsidRPr="004A6190">
        <w:rPr>
          <w:rFonts w:ascii="宋体" w:hAnsi="宋体" w:cs="Yu Mincho Light" w:hint="eastAsia"/>
          <w:bCs/>
          <w:sz w:val="24"/>
        </w:rPr>
        <w:t>电话：                                  电子邮件：</w:t>
      </w:r>
    </w:p>
    <w:p w14:paraId="1F1B32C2" w14:textId="77777777" w:rsidR="00AC17E8" w:rsidRPr="004A6190" w:rsidRDefault="00000000">
      <w:pPr>
        <w:spacing w:line="360" w:lineRule="auto"/>
        <w:ind w:firstLine="420"/>
        <w:textAlignment w:val="baseline"/>
        <w:rPr>
          <w:rFonts w:ascii="宋体" w:hAnsi="宋体" w:cs="Yu Mincho Light" w:hint="eastAsia"/>
          <w:bCs/>
          <w:sz w:val="24"/>
        </w:rPr>
      </w:pPr>
      <w:r w:rsidRPr="004A6190">
        <w:rPr>
          <w:rFonts w:ascii="宋体" w:hAnsi="宋体" w:cs="Yu Mincho Light" w:hint="eastAsia"/>
          <w:bCs/>
          <w:sz w:val="24"/>
        </w:rPr>
        <w:t>开户银行：</w:t>
      </w:r>
    </w:p>
    <w:p w14:paraId="71770EF8" w14:textId="77777777" w:rsidR="00AC17E8" w:rsidRPr="004A6190" w:rsidRDefault="00000000">
      <w:pPr>
        <w:spacing w:line="360" w:lineRule="auto"/>
        <w:ind w:firstLine="420"/>
        <w:textAlignment w:val="baseline"/>
        <w:rPr>
          <w:rFonts w:ascii="宋体" w:hAnsi="宋体" w:cs="Yu Mincho Light" w:hint="eastAsia"/>
          <w:bCs/>
          <w:sz w:val="24"/>
        </w:rPr>
      </w:pPr>
      <w:r w:rsidRPr="004A6190">
        <w:rPr>
          <w:rFonts w:ascii="宋体" w:hAnsi="宋体" w:cs="Yu Mincho Light" w:hint="eastAsia"/>
          <w:bCs/>
          <w:sz w:val="24"/>
        </w:rPr>
        <w:t>银行账号：</w:t>
      </w:r>
    </w:p>
    <w:p w14:paraId="7F863FC5" w14:textId="77777777" w:rsidR="00AC17E8" w:rsidRPr="004A6190" w:rsidRDefault="00000000">
      <w:pPr>
        <w:spacing w:line="360" w:lineRule="auto"/>
        <w:ind w:firstLine="420"/>
        <w:textAlignment w:val="baseline"/>
        <w:rPr>
          <w:rFonts w:ascii="宋体" w:hAnsi="宋体" w:cs="Yu Mincho Light" w:hint="eastAsia"/>
          <w:bCs/>
          <w:sz w:val="24"/>
        </w:rPr>
      </w:pPr>
      <w:r w:rsidRPr="004A6190">
        <w:rPr>
          <w:rFonts w:ascii="宋体" w:hAnsi="宋体" w:cs="Yu Mincho Light" w:hint="eastAsia"/>
          <w:bCs/>
          <w:sz w:val="24"/>
        </w:rPr>
        <w:t xml:space="preserve">乙方： </w:t>
      </w:r>
      <w:r w:rsidRPr="004A6190">
        <w:rPr>
          <w:rFonts w:ascii="宋体" w:hAnsi="宋体" w:cs="Yu Mincho Light"/>
          <w:bCs/>
          <w:sz w:val="24"/>
        </w:rPr>
        <w:t xml:space="preserve">                              </w:t>
      </w:r>
      <w:r w:rsidRPr="004A6190">
        <w:rPr>
          <w:rFonts w:ascii="宋体" w:hAnsi="宋体" w:cs="Yu Mincho Light" w:hint="eastAsia"/>
          <w:bCs/>
          <w:sz w:val="24"/>
        </w:rPr>
        <w:t xml:space="preserve">  联系人：</w:t>
      </w:r>
    </w:p>
    <w:p w14:paraId="5C49562F" w14:textId="77777777" w:rsidR="00AC17E8" w:rsidRPr="004A6190" w:rsidRDefault="00000000">
      <w:pPr>
        <w:spacing w:line="360" w:lineRule="auto"/>
        <w:ind w:firstLine="420"/>
        <w:textAlignment w:val="baseline"/>
        <w:rPr>
          <w:rFonts w:ascii="宋体" w:hAnsi="宋体" w:cs="Yu Mincho Light" w:hint="eastAsia"/>
          <w:bCs/>
          <w:sz w:val="24"/>
        </w:rPr>
      </w:pPr>
      <w:r w:rsidRPr="004A6190">
        <w:rPr>
          <w:rFonts w:ascii="宋体" w:hAnsi="宋体" w:cs="Yu Mincho Light" w:hint="eastAsia"/>
          <w:bCs/>
          <w:sz w:val="24"/>
        </w:rPr>
        <w:t xml:space="preserve">地址：                   邮编：         </w:t>
      </w:r>
    </w:p>
    <w:p w14:paraId="047C3F64" w14:textId="77777777" w:rsidR="00AC17E8" w:rsidRPr="004A6190" w:rsidRDefault="00000000">
      <w:pPr>
        <w:spacing w:line="360" w:lineRule="auto"/>
        <w:ind w:firstLine="420"/>
        <w:textAlignment w:val="baseline"/>
        <w:rPr>
          <w:rFonts w:ascii="宋体" w:hAnsi="宋体" w:cs="Yu Mincho Light" w:hint="eastAsia"/>
          <w:bCs/>
          <w:sz w:val="24"/>
        </w:rPr>
      </w:pPr>
      <w:r w:rsidRPr="004A6190">
        <w:rPr>
          <w:rFonts w:ascii="宋体" w:hAnsi="宋体" w:cs="Yu Mincho Light" w:hint="eastAsia"/>
          <w:bCs/>
          <w:sz w:val="24"/>
        </w:rPr>
        <w:t>电话：</w:t>
      </w:r>
      <w:r w:rsidRPr="004A6190">
        <w:rPr>
          <w:rFonts w:ascii="宋体" w:hAnsi="宋体" w:cs="Yu Mincho Light"/>
          <w:bCs/>
          <w:sz w:val="24"/>
        </w:rPr>
        <w:t xml:space="preserve">                               </w:t>
      </w:r>
      <w:r w:rsidRPr="004A6190">
        <w:rPr>
          <w:rFonts w:ascii="宋体" w:hAnsi="宋体" w:cs="Yu Mincho Light" w:hint="eastAsia"/>
          <w:bCs/>
          <w:sz w:val="24"/>
        </w:rPr>
        <w:tab/>
        <w:t xml:space="preserve">   电子邮件：</w:t>
      </w:r>
    </w:p>
    <w:p w14:paraId="2D988B8A" w14:textId="77777777" w:rsidR="00AC17E8" w:rsidRPr="004A6190" w:rsidRDefault="00000000">
      <w:pPr>
        <w:spacing w:line="360" w:lineRule="auto"/>
        <w:ind w:firstLine="420"/>
        <w:textAlignment w:val="baseline"/>
        <w:rPr>
          <w:rFonts w:ascii="宋体" w:hAnsi="宋体" w:cs="Yu Mincho Light" w:hint="eastAsia"/>
          <w:bCs/>
          <w:sz w:val="24"/>
        </w:rPr>
      </w:pPr>
      <w:r w:rsidRPr="004A6190">
        <w:rPr>
          <w:rFonts w:ascii="宋体" w:hAnsi="宋体" w:cs="Yu Mincho Light" w:hint="eastAsia"/>
          <w:bCs/>
          <w:sz w:val="24"/>
        </w:rPr>
        <w:t>开户银行:</w:t>
      </w:r>
    </w:p>
    <w:p w14:paraId="502DE70D" w14:textId="77777777" w:rsidR="00AC17E8" w:rsidRPr="004A6190" w:rsidRDefault="00000000">
      <w:pPr>
        <w:spacing w:line="360" w:lineRule="auto"/>
        <w:ind w:firstLine="420"/>
        <w:textAlignment w:val="baseline"/>
        <w:rPr>
          <w:rFonts w:ascii="宋体" w:hAnsi="宋体" w:cs="Yu Mincho Light" w:hint="eastAsia"/>
          <w:bCs/>
          <w:sz w:val="24"/>
        </w:rPr>
      </w:pPr>
      <w:r w:rsidRPr="004A6190">
        <w:rPr>
          <w:rFonts w:ascii="宋体" w:hAnsi="宋体" w:cs="Yu Mincho Light" w:hint="eastAsia"/>
          <w:bCs/>
          <w:sz w:val="24"/>
        </w:rPr>
        <w:t>银行账号:</w:t>
      </w:r>
    </w:p>
    <w:p w14:paraId="0C05C73A" w14:textId="77777777" w:rsidR="00AC17E8" w:rsidRPr="004A6190" w:rsidRDefault="00000000">
      <w:pPr>
        <w:numPr>
          <w:ilvl w:val="0"/>
          <w:numId w:val="22"/>
        </w:numPr>
        <w:spacing w:line="360" w:lineRule="auto"/>
        <w:rPr>
          <w:rFonts w:ascii="宋体" w:hAnsi="宋体" w:hint="eastAsia"/>
          <w:sz w:val="24"/>
        </w:rPr>
      </w:pPr>
      <w:r w:rsidRPr="004A6190">
        <w:rPr>
          <w:rFonts w:ascii="宋体" w:hAnsi="宋体" w:hint="eastAsia"/>
          <w:sz w:val="24"/>
        </w:rPr>
        <w:lastRenderedPageBreak/>
        <w:t>若因本合同的履行产生纠纷，该载明的地址也可作为人民法院送达诉讼文书的地址。因预留地址不准确、错误等导致该方未能实际收到的，自拒收或退回之日视为已送达。</w:t>
      </w:r>
    </w:p>
    <w:p w14:paraId="54B8A5F4" w14:textId="77777777" w:rsidR="00AC17E8" w:rsidRPr="004A6190" w:rsidRDefault="00000000">
      <w:pPr>
        <w:spacing w:line="360" w:lineRule="auto"/>
        <w:ind w:firstLine="422"/>
        <w:textAlignment w:val="baseline"/>
        <w:rPr>
          <w:rFonts w:ascii="宋体" w:hAnsi="宋体" w:cs="Yu Mincho Light" w:hint="eastAsia"/>
          <w:b/>
          <w:bCs/>
          <w:sz w:val="24"/>
        </w:rPr>
      </w:pPr>
      <w:r w:rsidRPr="004A6190">
        <w:rPr>
          <w:rFonts w:ascii="宋体" w:hAnsi="宋体" w:cs="Yu Mincho Light" w:hint="eastAsia"/>
          <w:b/>
          <w:bCs/>
          <w:sz w:val="24"/>
        </w:rPr>
        <w:t>第十四条、保密条款</w:t>
      </w:r>
    </w:p>
    <w:p w14:paraId="4AC37016" w14:textId="77777777" w:rsidR="00AC17E8" w:rsidRPr="004A6190" w:rsidRDefault="00000000">
      <w:pPr>
        <w:numPr>
          <w:ilvl w:val="0"/>
          <w:numId w:val="23"/>
        </w:numPr>
        <w:spacing w:line="360" w:lineRule="auto"/>
        <w:rPr>
          <w:rFonts w:ascii="宋体" w:hAnsi="宋体" w:cs="Yu Mincho Light" w:hint="eastAsia"/>
          <w:bCs/>
          <w:sz w:val="24"/>
        </w:rPr>
      </w:pPr>
      <w:r w:rsidRPr="004A6190">
        <w:rPr>
          <w:rFonts w:ascii="宋体" w:hAnsi="宋体" w:cs="Yu Mincho Light" w:hint="eastAsia"/>
          <w:bCs/>
          <w:sz w:val="24"/>
        </w:rPr>
        <w:t>任何一方对其获知的本合同及附件中其他各方的商业秘密和国家秘密负有保密义务；</w:t>
      </w:r>
    </w:p>
    <w:p w14:paraId="46AFCBCA" w14:textId="77777777" w:rsidR="00AC17E8" w:rsidRPr="004A6190" w:rsidRDefault="00000000">
      <w:pPr>
        <w:numPr>
          <w:ilvl w:val="0"/>
          <w:numId w:val="23"/>
        </w:numPr>
        <w:spacing w:line="360" w:lineRule="auto"/>
        <w:rPr>
          <w:rFonts w:ascii="宋体" w:hAnsi="宋体" w:cs="Yu Mincho Light" w:hint="eastAsia"/>
          <w:bCs/>
          <w:sz w:val="24"/>
        </w:rPr>
      </w:pPr>
      <w:r w:rsidRPr="004A6190">
        <w:rPr>
          <w:rFonts w:ascii="宋体" w:hAnsi="宋体" w:cs="Yu Mincho Light" w:hint="eastAsia"/>
          <w:bCs/>
          <w:sz w:val="24"/>
        </w:rPr>
        <w:t>除非法律、法规另有规定或得到本合同另一方的书面许可，任何一方不得向第三人泄露前款规定的商业秘密和国家秘密。保密期限</w:t>
      </w:r>
      <w:proofErr w:type="gramStart"/>
      <w:r w:rsidRPr="004A6190">
        <w:rPr>
          <w:rFonts w:ascii="宋体" w:hAnsi="宋体" w:cs="Yu Mincho Light" w:hint="eastAsia"/>
          <w:bCs/>
          <w:sz w:val="24"/>
        </w:rPr>
        <w:t>自任何</w:t>
      </w:r>
      <w:proofErr w:type="gramEnd"/>
      <w:r w:rsidRPr="004A6190">
        <w:rPr>
          <w:rFonts w:ascii="宋体" w:hAnsi="宋体" w:cs="Yu Mincho Light" w:hint="eastAsia"/>
          <w:bCs/>
          <w:sz w:val="24"/>
        </w:rPr>
        <w:t>一方获知该商业秘密和国家秘密之日起至本条规定的秘密成为公众信息之日止。</w:t>
      </w:r>
    </w:p>
    <w:p w14:paraId="6129EF61" w14:textId="77777777" w:rsidR="00AC17E8" w:rsidRPr="004A6190" w:rsidRDefault="00000000">
      <w:pPr>
        <w:numPr>
          <w:ilvl w:val="0"/>
          <w:numId w:val="23"/>
        </w:numPr>
        <w:spacing w:line="360" w:lineRule="auto"/>
        <w:rPr>
          <w:rFonts w:ascii="宋体" w:hAnsi="宋体" w:cs="Yu Mincho Light" w:hint="eastAsia"/>
          <w:bCs/>
          <w:sz w:val="24"/>
        </w:rPr>
      </w:pPr>
      <w:r w:rsidRPr="004A6190">
        <w:rPr>
          <w:rFonts w:ascii="宋体" w:hAnsi="宋体" w:cs="Yu Mincho Light" w:hint="eastAsia"/>
          <w:bCs/>
          <w:sz w:val="24"/>
        </w:rPr>
        <w:t>本保密条款不因合同终止而失效。（</w:t>
      </w:r>
      <w:r w:rsidRPr="004A6190">
        <w:rPr>
          <w:rFonts w:ascii="宋体" w:hAnsi="宋体" w:hint="eastAsia"/>
          <w:sz w:val="24"/>
        </w:rPr>
        <w:t>本条款不因合同的不生效、无效或者部分无效、终止或者部分终止而失去对双方的约束力。）</w:t>
      </w:r>
    </w:p>
    <w:p w14:paraId="20D144C4" w14:textId="77777777" w:rsidR="00AC17E8" w:rsidRPr="004A6190" w:rsidRDefault="00000000">
      <w:pPr>
        <w:spacing w:line="360" w:lineRule="auto"/>
        <w:ind w:firstLine="422"/>
        <w:textAlignment w:val="baseline"/>
        <w:rPr>
          <w:rFonts w:ascii="宋体" w:hAnsi="宋体" w:cs="Yu Mincho Light" w:hint="eastAsia"/>
          <w:b/>
          <w:bCs/>
          <w:sz w:val="24"/>
        </w:rPr>
      </w:pPr>
      <w:r w:rsidRPr="004A6190">
        <w:rPr>
          <w:rFonts w:ascii="宋体" w:hAnsi="宋体" w:cs="Yu Mincho Light" w:hint="eastAsia"/>
          <w:b/>
          <w:bCs/>
          <w:sz w:val="24"/>
        </w:rPr>
        <w:t>第十五条、合同附件</w:t>
      </w:r>
    </w:p>
    <w:p w14:paraId="1747D598" w14:textId="77777777" w:rsidR="00AC17E8" w:rsidRPr="004A6190" w:rsidRDefault="00000000">
      <w:pPr>
        <w:spacing w:line="360" w:lineRule="auto"/>
        <w:ind w:firstLine="420"/>
        <w:textAlignment w:val="baseline"/>
        <w:rPr>
          <w:rFonts w:ascii="宋体" w:hAnsi="宋体" w:cs="Yu Mincho Light" w:hint="eastAsia"/>
          <w:bCs/>
          <w:sz w:val="24"/>
        </w:rPr>
      </w:pPr>
      <w:r w:rsidRPr="004A6190">
        <w:rPr>
          <w:rFonts w:ascii="宋体" w:hAnsi="宋体" w:cs="Yu Mincho Light" w:hint="eastAsia"/>
          <w:bCs/>
          <w:sz w:val="24"/>
        </w:rPr>
        <w:t>附件1、《房屋交割清单》</w:t>
      </w:r>
    </w:p>
    <w:p w14:paraId="39D9D926" w14:textId="77777777" w:rsidR="00AC17E8" w:rsidRPr="004A6190" w:rsidRDefault="00000000">
      <w:pPr>
        <w:spacing w:line="360" w:lineRule="auto"/>
        <w:ind w:firstLine="420"/>
        <w:textAlignment w:val="baseline"/>
        <w:rPr>
          <w:rFonts w:ascii="宋体" w:hAnsi="宋体" w:cs="Yu Mincho Light" w:hint="eastAsia"/>
          <w:bCs/>
          <w:sz w:val="24"/>
        </w:rPr>
      </w:pPr>
      <w:r w:rsidRPr="004A6190">
        <w:rPr>
          <w:rFonts w:ascii="宋体" w:hAnsi="宋体" w:cs="Yu Mincho Light" w:hint="eastAsia"/>
          <w:bCs/>
          <w:sz w:val="24"/>
        </w:rPr>
        <w:t>附件</w:t>
      </w:r>
      <w:r w:rsidRPr="004A6190">
        <w:rPr>
          <w:rFonts w:ascii="宋体" w:hAnsi="宋体" w:cs="Yu Mincho Light"/>
          <w:bCs/>
          <w:sz w:val="24"/>
        </w:rPr>
        <w:t>2</w:t>
      </w:r>
      <w:r w:rsidRPr="004A6190">
        <w:rPr>
          <w:rFonts w:ascii="宋体" w:hAnsi="宋体" w:cs="Yu Mincho Light" w:hint="eastAsia"/>
          <w:bCs/>
          <w:sz w:val="24"/>
        </w:rPr>
        <w:t>、其他相关费用</w:t>
      </w:r>
    </w:p>
    <w:p w14:paraId="756C51BB" w14:textId="77777777" w:rsidR="00AC17E8" w:rsidRPr="004A6190" w:rsidRDefault="00000000">
      <w:pPr>
        <w:spacing w:line="360" w:lineRule="auto"/>
        <w:ind w:firstLine="420"/>
        <w:textAlignment w:val="baseline"/>
        <w:rPr>
          <w:rFonts w:ascii="宋体" w:hAnsi="宋体" w:cs="Yu Mincho Light" w:hint="eastAsia"/>
          <w:bCs/>
          <w:sz w:val="24"/>
        </w:rPr>
      </w:pPr>
      <w:r w:rsidRPr="004A6190">
        <w:rPr>
          <w:rFonts w:ascii="宋体" w:hAnsi="宋体" w:cs="Yu Mincho Light" w:hint="eastAsia"/>
          <w:bCs/>
          <w:sz w:val="24"/>
        </w:rPr>
        <w:t>附件</w:t>
      </w:r>
      <w:r w:rsidRPr="004A6190">
        <w:rPr>
          <w:rFonts w:ascii="宋体" w:hAnsi="宋体" w:cs="Yu Mincho Light"/>
          <w:bCs/>
          <w:sz w:val="24"/>
        </w:rPr>
        <w:t>3、</w:t>
      </w:r>
      <w:r w:rsidRPr="004A6190">
        <w:rPr>
          <w:rFonts w:ascii="宋体" w:hAnsi="宋体" w:cs="Yu Mincho Light" w:hint="eastAsia"/>
          <w:bCs/>
          <w:sz w:val="24"/>
        </w:rPr>
        <w:t>安全保卫责任书</w:t>
      </w:r>
    </w:p>
    <w:p w14:paraId="57886559" w14:textId="77777777" w:rsidR="00AC17E8" w:rsidRPr="004A6190" w:rsidRDefault="00000000">
      <w:pPr>
        <w:spacing w:line="360" w:lineRule="auto"/>
        <w:ind w:firstLine="420"/>
        <w:jc w:val="left"/>
        <w:textAlignment w:val="baseline"/>
        <w:rPr>
          <w:rFonts w:ascii="宋体" w:hAnsi="宋体" w:cs="Yu Mincho Light" w:hint="eastAsia"/>
          <w:bCs/>
          <w:sz w:val="24"/>
        </w:rPr>
      </w:pPr>
      <w:r w:rsidRPr="004A6190">
        <w:rPr>
          <w:rFonts w:ascii="宋体" w:hAnsi="宋体" w:cs="Yu Mincho Light" w:hint="eastAsia"/>
          <w:bCs/>
          <w:sz w:val="24"/>
        </w:rPr>
        <w:t>附件</w:t>
      </w:r>
      <w:r w:rsidRPr="004A6190">
        <w:rPr>
          <w:rFonts w:ascii="宋体" w:hAnsi="宋体" w:cs="Yu Mincho Light"/>
          <w:bCs/>
          <w:sz w:val="24"/>
        </w:rPr>
        <w:t>4、</w:t>
      </w:r>
      <w:r w:rsidRPr="004A6190">
        <w:rPr>
          <w:rFonts w:ascii="宋体" w:hAnsi="宋体" w:cs="Yu Mincho Light" w:hint="eastAsia"/>
          <w:bCs/>
          <w:sz w:val="24"/>
        </w:rPr>
        <w:t>门前三包责任书</w:t>
      </w:r>
    </w:p>
    <w:p w14:paraId="26A4EF42" w14:textId="77777777" w:rsidR="00AC17E8" w:rsidRPr="004A6190" w:rsidRDefault="00000000">
      <w:pPr>
        <w:spacing w:line="360" w:lineRule="auto"/>
        <w:ind w:firstLine="420"/>
        <w:jc w:val="left"/>
        <w:textAlignment w:val="baseline"/>
        <w:rPr>
          <w:rFonts w:ascii="宋体" w:hAnsi="宋体" w:cs="Yu Mincho Light" w:hint="eastAsia"/>
          <w:bCs/>
          <w:sz w:val="24"/>
        </w:rPr>
      </w:pPr>
      <w:r w:rsidRPr="004A6190">
        <w:rPr>
          <w:rFonts w:ascii="宋体" w:hAnsi="宋体" w:cs="Yu Mincho Light" w:hint="eastAsia"/>
          <w:bCs/>
          <w:sz w:val="24"/>
        </w:rPr>
        <w:t>附件5、安全生产责任书</w:t>
      </w:r>
    </w:p>
    <w:p w14:paraId="207B8E58" w14:textId="77777777" w:rsidR="00AC17E8" w:rsidRPr="004A6190" w:rsidRDefault="00000000">
      <w:pPr>
        <w:spacing w:line="360" w:lineRule="auto"/>
        <w:ind w:firstLine="422"/>
        <w:textAlignment w:val="baseline"/>
        <w:rPr>
          <w:rFonts w:ascii="宋体" w:hAnsi="宋体" w:cs="Yu Mincho Light" w:hint="eastAsia"/>
          <w:b/>
          <w:bCs/>
          <w:sz w:val="24"/>
        </w:rPr>
      </w:pPr>
      <w:r w:rsidRPr="004A6190">
        <w:rPr>
          <w:rFonts w:ascii="宋体" w:hAnsi="宋体" w:cs="Yu Mincho Light" w:hint="eastAsia"/>
          <w:b/>
          <w:bCs/>
          <w:sz w:val="24"/>
        </w:rPr>
        <w:t>第十六条、争议的解决</w:t>
      </w:r>
    </w:p>
    <w:p w14:paraId="3F1097DE" w14:textId="77777777" w:rsidR="00AC17E8" w:rsidRPr="004A6190" w:rsidRDefault="00000000">
      <w:pPr>
        <w:spacing w:line="360" w:lineRule="auto"/>
        <w:ind w:firstLine="420"/>
        <w:textAlignment w:val="baseline"/>
        <w:rPr>
          <w:rFonts w:ascii="宋体" w:hAnsi="宋体" w:cs="Yu Mincho Light" w:hint="eastAsia"/>
          <w:bCs/>
          <w:sz w:val="24"/>
        </w:rPr>
      </w:pPr>
      <w:r w:rsidRPr="004A6190">
        <w:rPr>
          <w:rFonts w:ascii="宋体" w:hAnsi="宋体" w:cs="Yu Mincho Light" w:hint="eastAsia"/>
          <w:bCs/>
          <w:sz w:val="24"/>
        </w:rPr>
        <w:t>本合同适用中华人民共和国法律，如发生纠纷，双方应通过友好协商解决。如协商不能解决的，任何一方均可向出租房屋所在地有管辖权的人民法院提起诉讼。</w:t>
      </w:r>
    </w:p>
    <w:p w14:paraId="7A9EE794" w14:textId="77777777" w:rsidR="00AC17E8" w:rsidRPr="004A6190" w:rsidRDefault="00000000">
      <w:pPr>
        <w:spacing w:line="360" w:lineRule="auto"/>
        <w:ind w:firstLine="422"/>
        <w:textAlignment w:val="baseline"/>
        <w:rPr>
          <w:rFonts w:ascii="宋体" w:hAnsi="宋体" w:cs="Yu Mincho Light" w:hint="eastAsia"/>
          <w:b/>
          <w:bCs/>
          <w:sz w:val="24"/>
        </w:rPr>
      </w:pPr>
      <w:r w:rsidRPr="004A6190">
        <w:rPr>
          <w:rFonts w:ascii="宋体" w:hAnsi="宋体" w:cs="Yu Mincho Light" w:hint="eastAsia"/>
          <w:b/>
          <w:bCs/>
          <w:sz w:val="24"/>
        </w:rPr>
        <w:t>第十七条、其他约定</w:t>
      </w:r>
    </w:p>
    <w:p w14:paraId="3D2700FE" w14:textId="77777777" w:rsidR="00AC17E8" w:rsidRPr="004A6190" w:rsidRDefault="00000000">
      <w:pPr>
        <w:spacing w:line="360" w:lineRule="auto"/>
        <w:ind w:firstLine="420"/>
        <w:textAlignment w:val="baseline"/>
        <w:rPr>
          <w:rFonts w:ascii="宋体" w:hAnsi="宋体" w:cs="Yu Mincho Light" w:hint="eastAsia"/>
          <w:bCs/>
          <w:sz w:val="24"/>
        </w:rPr>
      </w:pPr>
      <w:r w:rsidRPr="004A6190">
        <w:rPr>
          <w:rFonts w:ascii="宋体" w:hAnsi="宋体" w:cs="Yu Mincho Light" w:hint="eastAsia"/>
          <w:bCs/>
          <w:sz w:val="24"/>
        </w:rPr>
        <w:t>1、乙方置于该房屋内的相关财产的保险事宜由乙方自行决定并自行承担费用。</w:t>
      </w:r>
    </w:p>
    <w:p w14:paraId="1C5DDD3A" w14:textId="77777777" w:rsidR="00AC17E8" w:rsidRPr="004A6190" w:rsidRDefault="00000000">
      <w:pPr>
        <w:spacing w:line="360" w:lineRule="auto"/>
        <w:ind w:firstLine="420"/>
        <w:textAlignment w:val="baseline"/>
        <w:rPr>
          <w:rFonts w:ascii="宋体" w:hAnsi="宋体" w:cs="Yu Mincho Light" w:hint="eastAsia"/>
          <w:bCs/>
          <w:sz w:val="24"/>
        </w:rPr>
      </w:pPr>
      <w:r w:rsidRPr="004A6190">
        <w:rPr>
          <w:rFonts w:ascii="宋体" w:hAnsi="宋体" w:cs="Yu Mincho Light" w:hint="eastAsia"/>
          <w:bCs/>
          <w:sz w:val="24"/>
        </w:rPr>
        <w:t>2、合同的附件为合同的重要部分，具有同等法律效力，双方应共同遵守。</w:t>
      </w:r>
    </w:p>
    <w:p w14:paraId="57FCC273" w14:textId="77777777" w:rsidR="00AC17E8" w:rsidRPr="004A6190" w:rsidRDefault="00000000">
      <w:pPr>
        <w:spacing w:line="360" w:lineRule="auto"/>
        <w:ind w:firstLine="420"/>
        <w:textAlignment w:val="baseline"/>
        <w:rPr>
          <w:rFonts w:ascii="宋体" w:hAnsi="宋体" w:cs="Yu Mincho Light" w:hint="eastAsia"/>
          <w:bCs/>
          <w:sz w:val="24"/>
        </w:rPr>
      </w:pPr>
      <w:r w:rsidRPr="004A6190">
        <w:rPr>
          <w:rFonts w:ascii="宋体" w:hAnsi="宋体" w:cs="Yu Mincho Light" w:hint="eastAsia"/>
          <w:bCs/>
          <w:sz w:val="24"/>
        </w:rPr>
        <w:t>3、因不可抗力因素及政府法律、政策致使本合同无法履行，甲乙双方可以协商变更或者终止本合同，双方互不承担违约责任。</w:t>
      </w:r>
    </w:p>
    <w:p w14:paraId="16BCA174" w14:textId="77777777" w:rsidR="00AC17E8" w:rsidRPr="004A6190" w:rsidRDefault="00000000">
      <w:pPr>
        <w:spacing w:line="360" w:lineRule="auto"/>
        <w:ind w:firstLine="420"/>
        <w:textAlignment w:val="baseline"/>
        <w:rPr>
          <w:rFonts w:ascii="宋体" w:hAnsi="宋体" w:cs="Yu Mincho Light" w:hint="eastAsia"/>
          <w:bCs/>
          <w:sz w:val="24"/>
        </w:rPr>
      </w:pPr>
      <w:r w:rsidRPr="004A6190">
        <w:rPr>
          <w:rFonts w:ascii="宋体" w:hAnsi="宋体" w:cs="Yu Mincho Light" w:hint="eastAsia"/>
          <w:bCs/>
          <w:sz w:val="24"/>
        </w:rPr>
        <w:t>4、本合同未尽事宜，双方协商同意后，以书面形式修改或补充，补充协议与本合同具有同等法律效力。</w:t>
      </w:r>
    </w:p>
    <w:p w14:paraId="5D8A934A" w14:textId="77777777" w:rsidR="00AC17E8" w:rsidRPr="004A6190" w:rsidRDefault="00000000">
      <w:pPr>
        <w:spacing w:line="360" w:lineRule="auto"/>
        <w:ind w:firstLine="420"/>
        <w:rPr>
          <w:rFonts w:ascii="宋体" w:hAnsi="宋体" w:cs="Yu Mincho Light" w:hint="eastAsia"/>
          <w:kern w:val="0"/>
          <w:sz w:val="24"/>
        </w:rPr>
      </w:pPr>
      <w:r w:rsidRPr="004A6190">
        <w:rPr>
          <w:rFonts w:ascii="宋体" w:hAnsi="宋体" w:cs="Yu Mincho Light" w:hint="eastAsia"/>
          <w:bCs/>
          <w:kern w:val="0"/>
          <w:sz w:val="24"/>
        </w:rPr>
        <w:lastRenderedPageBreak/>
        <w:t>5、</w:t>
      </w:r>
      <w:r w:rsidRPr="004A6190">
        <w:rPr>
          <w:rFonts w:ascii="宋体" w:hAnsi="宋体" w:cs="Yu Mincho Light" w:hint="eastAsia"/>
          <w:kern w:val="0"/>
          <w:sz w:val="24"/>
        </w:rPr>
        <w:t>一方当事人未经另一方书面同意，不得将其在合同项下的权利和义务全部或部分转让给第三人。</w:t>
      </w:r>
    </w:p>
    <w:p w14:paraId="284167E8" w14:textId="77777777" w:rsidR="00AC17E8" w:rsidRPr="004A6190" w:rsidRDefault="00000000">
      <w:pPr>
        <w:spacing w:line="360" w:lineRule="auto"/>
        <w:ind w:firstLine="420"/>
        <w:textAlignment w:val="baseline"/>
        <w:rPr>
          <w:rFonts w:ascii="宋体" w:hAnsi="宋体" w:cs="Yu Mincho Light" w:hint="eastAsia"/>
          <w:bCs/>
          <w:sz w:val="24"/>
        </w:rPr>
      </w:pPr>
      <w:r w:rsidRPr="004A6190">
        <w:rPr>
          <w:rFonts w:ascii="宋体" w:hAnsi="宋体" w:cs="Yu Mincho Light" w:hint="eastAsia"/>
          <w:bCs/>
          <w:sz w:val="24"/>
        </w:rPr>
        <w:t>6、合同期间，租赁房屋因城市建设需要被征地拆迁时，本合同必须立即无条件终止，乙方应无条件配合搬离。</w:t>
      </w:r>
      <w:r w:rsidRPr="004A6190">
        <w:rPr>
          <w:rFonts w:ascii="宋体" w:hAnsi="宋体" w:cs="Yu Mincho Light" w:hint="eastAsia"/>
          <w:sz w:val="24"/>
        </w:rPr>
        <w:t>因租赁房屋被征用或拆迁所取得的全部收益均归甲方所有，乙方不得主张任何权利，该全部收益包括但不限于停产停业损失、搬迁费、装修补偿等。</w:t>
      </w:r>
      <w:r w:rsidRPr="004A6190">
        <w:rPr>
          <w:rFonts w:ascii="宋体" w:hAnsi="宋体" w:cs="Yu Mincho Light" w:hint="eastAsia"/>
          <w:bCs/>
          <w:sz w:val="24"/>
        </w:rPr>
        <w:t>双方结清租金及其他费用，甲方退还乙方剩余</w:t>
      </w:r>
      <w:r w:rsidRPr="004A6190">
        <w:rPr>
          <w:rFonts w:ascii="宋体" w:hAnsi="宋体" w:cs="Yu Mincho Light"/>
          <w:bCs/>
          <w:sz w:val="24"/>
        </w:rPr>
        <w:t>保证金</w:t>
      </w:r>
      <w:r w:rsidRPr="004A6190">
        <w:rPr>
          <w:rFonts w:ascii="宋体" w:hAnsi="宋体" w:cs="Yu Mincho Light" w:hint="eastAsia"/>
          <w:bCs/>
          <w:sz w:val="24"/>
        </w:rPr>
        <w:t>。除此之外甲方无需向乙方支付其他任何补偿费用或返还任何已付费用，若因乙方原因不予配合征地拆迁导致甲方受到损失的，乙方将承担由此给甲方造成的全部损失。</w:t>
      </w:r>
    </w:p>
    <w:p w14:paraId="703C09F1" w14:textId="77777777" w:rsidR="00AC17E8" w:rsidRPr="004A6190" w:rsidRDefault="00000000">
      <w:pPr>
        <w:spacing w:line="360" w:lineRule="auto"/>
        <w:ind w:firstLine="420"/>
        <w:textAlignment w:val="baseline"/>
        <w:rPr>
          <w:rFonts w:ascii="宋体" w:hAnsi="宋体" w:cs="Yu Mincho Light" w:hint="eastAsia"/>
          <w:bCs/>
          <w:sz w:val="24"/>
        </w:rPr>
      </w:pPr>
      <w:r w:rsidRPr="004A6190">
        <w:rPr>
          <w:rFonts w:ascii="宋体" w:hAnsi="宋体" w:cs="Yu Mincho Light" w:hint="eastAsia"/>
          <w:bCs/>
          <w:sz w:val="24"/>
        </w:rPr>
        <w:t>7、本合同一式陆份，甲方执肆份、乙方执两份，具有同等法律效力。</w:t>
      </w:r>
    </w:p>
    <w:p w14:paraId="4A565A83" w14:textId="77777777" w:rsidR="00AC17E8" w:rsidRPr="004A6190" w:rsidRDefault="00000000">
      <w:pPr>
        <w:tabs>
          <w:tab w:val="left" w:pos="4725"/>
        </w:tabs>
        <w:spacing w:line="360" w:lineRule="auto"/>
        <w:ind w:firstLine="420"/>
        <w:textAlignment w:val="baseline"/>
        <w:rPr>
          <w:rFonts w:ascii="宋体" w:hAnsi="宋体" w:cs="Yu Mincho Light" w:hint="eastAsia"/>
          <w:bCs/>
          <w:sz w:val="24"/>
        </w:rPr>
      </w:pPr>
      <w:r w:rsidRPr="004A6190">
        <w:rPr>
          <w:rFonts w:ascii="宋体" w:hAnsi="宋体" w:cs="Yu Mincho Light" w:hint="eastAsia"/>
          <w:bCs/>
          <w:sz w:val="24"/>
        </w:rPr>
        <w:t>8、本合同经双方法定代表人或授权代理人签字并盖公章之日起生效。</w:t>
      </w:r>
      <w:r w:rsidRPr="004A6190">
        <w:rPr>
          <w:rFonts w:ascii="宋体" w:hAnsi="宋体" w:cs="Yu Mincho Light" w:hint="eastAsia"/>
          <w:bCs/>
          <w:sz w:val="24"/>
        </w:rPr>
        <w:tab/>
      </w:r>
    </w:p>
    <w:p w14:paraId="6DDB2615" w14:textId="77777777" w:rsidR="00AC17E8" w:rsidRPr="004A6190" w:rsidRDefault="00AC17E8">
      <w:pPr>
        <w:tabs>
          <w:tab w:val="left" w:pos="4725"/>
        </w:tabs>
        <w:spacing w:line="360" w:lineRule="auto"/>
        <w:ind w:firstLine="420"/>
        <w:jc w:val="center"/>
        <w:textAlignment w:val="baseline"/>
        <w:rPr>
          <w:rFonts w:ascii="宋体" w:hAnsi="宋体" w:cs="Yu Mincho Light" w:hint="eastAsia"/>
          <w:bCs/>
          <w:sz w:val="24"/>
        </w:rPr>
      </w:pPr>
    </w:p>
    <w:p w14:paraId="0B50F34F" w14:textId="77777777" w:rsidR="00AC17E8" w:rsidRPr="004A6190" w:rsidRDefault="00AC17E8">
      <w:pPr>
        <w:tabs>
          <w:tab w:val="left" w:pos="4725"/>
        </w:tabs>
        <w:spacing w:line="360" w:lineRule="auto"/>
        <w:ind w:firstLine="420"/>
        <w:jc w:val="center"/>
        <w:textAlignment w:val="baseline"/>
        <w:rPr>
          <w:rFonts w:ascii="宋体" w:hAnsi="宋体" w:cs="Yu Mincho Light" w:hint="eastAsia"/>
          <w:bCs/>
          <w:sz w:val="24"/>
        </w:rPr>
      </w:pPr>
    </w:p>
    <w:p w14:paraId="3B92E4F5" w14:textId="77777777" w:rsidR="00AC17E8" w:rsidRPr="004A6190" w:rsidRDefault="00000000">
      <w:pPr>
        <w:tabs>
          <w:tab w:val="left" w:pos="4725"/>
        </w:tabs>
        <w:spacing w:line="360" w:lineRule="auto"/>
        <w:jc w:val="center"/>
        <w:textAlignment w:val="baseline"/>
        <w:rPr>
          <w:rFonts w:ascii="宋体" w:hAnsi="宋体" w:hint="eastAsia"/>
          <w:sz w:val="24"/>
        </w:rPr>
      </w:pPr>
      <w:r w:rsidRPr="004A6190">
        <w:rPr>
          <w:rFonts w:ascii="宋体" w:hAnsi="宋体" w:cs="Yu Mincho Light" w:hint="eastAsia"/>
          <w:bCs/>
          <w:sz w:val="24"/>
        </w:rPr>
        <w:t>（以下为合同签署页，无正文）</w:t>
      </w:r>
    </w:p>
    <w:p w14:paraId="0D665AE2" w14:textId="77777777" w:rsidR="00AC17E8" w:rsidRPr="004A6190" w:rsidRDefault="00AC17E8">
      <w:pPr>
        <w:spacing w:line="360" w:lineRule="auto"/>
        <w:ind w:firstLine="420"/>
        <w:textAlignment w:val="baseline"/>
        <w:rPr>
          <w:rFonts w:ascii="宋体" w:hAnsi="宋体" w:cs="Yu Mincho Light" w:hint="eastAsia"/>
          <w:bCs/>
          <w:sz w:val="24"/>
        </w:rPr>
      </w:pPr>
    </w:p>
    <w:p w14:paraId="2AB93558" w14:textId="77777777" w:rsidR="00AC17E8" w:rsidRPr="004A6190" w:rsidRDefault="00AC17E8">
      <w:pPr>
        <w:spacing w:line="360" w:lineRule="auto"/>
        <w:ind w:firstLine="420"/>
        <w:textAlignment w:val="baseline"/>
        <w:rPr>
          <w:rFonts w:ascii="宋体" w:hAnsi="宋体" w:cs="Yu Mincho Light" w:hint="eastAsia"/>
          <w:bCs/>
          <w:sz w:val="24"/>
        </w:rPr>
      </w:pPr>
    </w:p>
    <w:p w14:paraId="1E402F03" w14:textId="77777777" w:rsidR="00AC17E8" w:rsidRPr="004A6190" w:rsidRDefault="00AC17E8">
      <w:pPr>
        <w:spacing w:line="360" w:lineRule="auto"/>
        <w:ind w:firstLine="420"/>
        <w:textAlignment w:val="baseline"/>
        <w:rPr>
          <w:rFonts w:ascii="宋体" w:hAnsi="宋体" w:cs="Yu Mincho Light" w:hint="eastAsia"/>
          <w:bCs/>
          <w:sz w:val="24"/>
        </w:rPr>
      </w:pPr>
    </w:p>
    <w:p w14:paraId="1F5848DA" w14:textId="77777777" w:rsidR="00AC17E8" w:rsidRPr="004A6190" w:rsidRDefault="00AC17E8">
      <w:pPr>
        <w:spacing w:line="360" w:lineRule="auto"/>
        <w:ind w:firstLine="420"/>
        <w:textAlignment w:val="baseline"/>
        <w:rPr>
          <w:rFonts w:ascii="宋体" w:hAnsi="宋体" w:cs="Yu Mincho Light" w:hint="eastAsia"/>
          <w:bCs/>
          <w:sz w:val="24"/>
        </w:rPr>
      </w:pPr>
    </w:p>
    <w:p w14:paraId="18EFA6F8" w14:textId="77777777" w:rsidR="00AC17E8" w:rsidRPr="004A6190" w:rsidRDefault="00AC17E8">
      <w:pPr>
        <w:spacing w:line="360" w:lineRule="auto"/>
        <w:ind w:firstLine="420"/>
        <w:textAlignment w:val="baseline"/>
        <w:rPr>
          <w:rFonts w:ascii="宋体" w:hAnsi="宋体" w:cs="Yu Mincho Light" w:hint="eastAsia"/>
          <w:bCs/>
          <w:sz w:val="24"/>
        </w:rPr>
      </w:pPr>
    </w:p>
    <w:p w14:paraId="3CE52E6B" w14:textId="77777777" w:rsidR="00AC17E8" w:rsidRPr="004A6190" w:rsidRDefault="00AC17E8">
      <w:pPr>
        <w:spacing w:line="360" w:lineRule="auto"/>
        <w:ind w:firstLine="420"/>
        <w:textAlignment w:val="baseline"/>
        <w:rPr>
          <w:rFonts w:ascii="宋体" w:hAnsi="宋体" w:cs="Yu Mincho Light" w:hint="eastAsia"/>
          <w:bCs/>
          <w:sz w:val="24"/>
        </w:rPr>
      </w:pPr>
    </w:p>
    <w:p w14:paraId="3F328CCC" w14:textId="77777777" w:rsidR="00AC17E8" w:rsidRPr="004A6190" w:rsidRDefault="00AC17E8">
      <w:pPr>
        <w:spacing w:line="360" w:lineRule="auto"/>
        <w:ind w:firstLine="420"/>
        <w:textAlignment w:val="baseline"/>
        <w:rPr>
          <w:rFonts w:ascii="宋体" w:hAnsi="宋体" w:cs="Yu Mincho Light" w:hint="eastAsia"/>
          <w:bCs/>
          <w:sz w:val="24"/>
        </w:rPr>
      </w:pPr>
    </w:p>
    <w:p w14:paraId="1150445B" w14:textId="77777777" w:rsidR="00AC17E8" w:rsidRPr="004A6190" w:rsidRDefault="00AC17E8">
      <w:pPr>
        <w:spacing w:line="360" w:lineRule="auto"/>
        <w:ind w:firstLine="420"/>
        <w:textAlignment w:val="baseline"/>
        <w:rPr>
          <w:rFonts w:ascii="宋体" w:hAnsi="宋体" w:cs="Yu Mincho Light" w:hint="eastAsia"/>
          <w:bCs/>
          <w:sz w:val="24"/>
        </w:rPr>
      </w:pPr>
    </w:p>
    <w:p w14:paraId="4F5B0D28" w14:textId="77777777" w:rsidR="00AC17E8" w:rsidRPr="004A6190" w:rsidRDefault="00AC17E8">
      <w:pPr>
        <w:spacing w:line="360" w:lineRule="auto"/>
        <w:ind w:firstLine="420"/>
        <w:textAlignment w:val="baseline"/>
        <w:rPr>
          <w:rFonts w:ascii="宋体" w:hAnsi="宋体" w:cs="Yu Mincho Light" w:hint="eastAsia"/>
          <w:bCs/>
          <w:sz w:val="24"/>
        </w:rPr>
      </w:pPr>
    </w:p>
    <w:p w14:paraId="731496EA" w14:textId="77777777" w:rsidR="00AC17E8" w:rsidRPr="004A6190" w:rsidRDefault="00AC17E8">
      <w:pPr>
        <w:spacing w:line="360" w:lineRule="auto"/>
        <w:ind w:firstLine="420"/>
        <w:textAlignment w:val="baseline"/>
        <w:rPr>
          <w:rFonts w:ascii="宋体" w:hAnsi="宋体" w:cs="Yu Mincho Light" w:hint="eastAsia"/>
          <w:bCs/>
          <w:sz w:val="24"/>
        </w:rPr>
      </w:pPr>
    </w:p>
    <w:p w14:paraId="77EE719C" w14:textId="77777777" w:rsidR="00AC17E8" w:rsidRPr="004A6190" w:rsidRDefault="00AC17E8">
      <w:pPr>
        <w:spacing w:line="360" w:lineRule="auto"/>
        <w:ind w:firstLine="420"/>
        <w:textAlignment w:val="baseline"/>
        <w:rPr>
          <w:rFonts w:ascii="宋体" w:hAnsi="宋体" w:cs="Yu Mincho Light" w:hint="eastAsia"/>
          <w:bCs/>
          <w:sz w:val="24"/>
        </w:rPr>
      </w:pPr>
    </w:p>
    <w:p w14:paraId="11896F60" w14:textId="77777777" w:rsidR="00AC17E8" w:rsidRPr="004A6190" w:rsidRDefault="00AC17E8">
      <w:pPr>
        <w:spacing w:line="360" w:lineRule="auto"/>
        <w:ind w:firstLine="420"/>
        <w:textAlignment w:val="baseline"/>
        <w:rPr>
          <w:rFonts w:ascii="宋体" w:hAnsi="宋体" w:cs="Yu Mincho Light" w:hint="eastAsia"/>
          <w:bCs/>
          <w:sz w:val="24"/>
        </w:rPr>
      </w:pPr>
    </w:p>
    <w:p w14:paraId="60827989" w14:textId="77777777" w:rsidR="00AC17E8" w:rsidRPr="004A6190" w:rsidRDefault="00AC17E8">
      <w:pPr>
        <w:spacing w:line="360" w:lineRule="auto"/>
        <w:ind w:firstLine="420"/>
        <w:textAlignment w:val="baseline"/>
        <w:rPr>
          <w:rFonts w:ascii="宋体" w:hAnsi="宋体" w:cs="Yu Mincho Light" w:hint="eastAsia"/>
          <w:bCs/>
          <w:sz w:val="24"/>
        </w:rPr>
      </w:pPr>
    </w:p>
    <w:p w14:paraId="087D5770" w14:textId="77777777" w:rsidR="00AC17E8" w:rsidRPr="004A6190" w:rsidRDefault="00AC17E8">
      <w:pPr>
        <w:spacing w:line="360" w:lineRule="auto"/>
        <w:ind w:firstLine="420"/>
        <w:textAlignment w:val="baseline"/>
        <w:rPr>
          <w:rFonts w:ascii="宋体" w:hAnsi="宋体" w:cs="Yu Mincho Light" w:hint="eastAsia"/>
          <w:bCs/>
          <w:sz w:val="24"/>
        </w:rPr>
      </w:pPr>
    </w:p>
    <w:p w14:paraId="4B900EEC" w14:textId="77777777" w:rsidR="00AC17E8" w:rsidRPr="004A6190" w:rsidRDefault="00AC17E8">
      <w:pPr>
        <w:spacing w:line="360" w:lineRule="auto"/>
        <w:ind w:firstLine="420"/>
        <w:textAlignment w:val="baseline"/>
        <w:rPr>
          <w:rFonts w:ascii="宋体" w:hAnsi="宋体" w:cs="Yu Mincho Light" w:hint="eastAsia"/>
          <w:bCs/>
          <w:sz w:val="24"/>
        </w:rPr>
      </w:pPr>
    </w:p>
    <w:p w14:paraId="70994627" w14:textId="77777777" w:rsidR="00AC17E8" w:rsidRPr="004A6190" w:rsidRDefault="00AC17E8">
      <w:pPr>
        <w:spacing w:line="360" w:lineRule="auto"/>
        <w:ind w:firstLine="420"/>
        <w:textAlignment w:val="baseline"/>
        <w:rPr>
          <w:rFonts w:ascii="宋体" w:hAnsi="宋体" w:cs="Yu Mincho Light" w:hint="eastAsia"/>
          <w:bCs/>
          <w:sz w:val="24"/>
        </w:rPr>
      </w:pPr>
    </w:p>
    <w:p w14:paraId="43253EE1" w14:textId="77777777" w:rsidR="00AC17E8" w:rsidRPr="004A6190" w:rsidRDefault="00AC17E8">
      <w:pPr>
        <w:spacing w:line="360" w:lineRule="auto"/>
        <w:ind w:firstLine="420"/>
        <w:textAlignment w:val="baseline"/>
        <w:rPr>
          <w:rFonts w:ascii="宋体" w:hAnsi="宋体" w:cs="Yu Mincho Light" w:hint="eastAsia"/>
          <w:bCs/>
          <w:sz w:val="24"/>
        </w:rPr>
      </w:pPr>
    </w:p>
    <w:p w14:paraId="06EA0932" w14:textId="77777777" w:rsidR="00AC17E8" w:rsidRPr="004A6190" w:rsidRDefault="00AC17E8">
      <w:pPr>
        <w:spacing w:line="360" w:lineRule="auto"/>
        <w:textAlignment w:val="baseline"/>
        <w:rPr>
          <w:rFonts w:ascii="宋体" w:hAnsi="宋体" w:cs="Yu Mincho Light" w:hint="eastAsia"/>
          <w:bCs/>
          <w:sz w:val="24"/>
        </w:rPr>
      </w:pPr>
    </w:p>
    <w:p w14:paraId="5B6F7344" w14:textId="77777777" w:rsidR="00AC17E8" w:rsidRPr="004A6190" w:rsidRDefault="00000000">
      <w:pPr>
        <w:spacing w:line="480" w:lineRule="auto"/>
        <w:ind w:firstLine="420"/>
        <w:textAlignment w:val="baseline"/>
        <w:rPr>
          <w:rFonts w:ascii="宋体" w:hAnsi="宋体" w:cs="Yu Mincho Light" w:hint="eastAsia"/>
          <w:bCs/>
          <w:sz w:val="24"/>
        </w:rPr>
      </w:pPr>
      <w:r w:rsidRPr="004A6190">
        <w:rPr>
          <w:rFonts w:ascii="宋体" w:hAnsi="宋体" w:cs="Yu Mincho Light" w:hint="eastAsia"/>
          <w:bCs/>
          <w:sz w:val="24"/>
        </w:rPr>
        <w:t xml:space="preserve">甲方（公章）：                           乙方（公章）：     </w:t>
      </w:r>
    </w:p>
    <w:p w14:paraId="5DA5E911" w14:textId="77777777" w:rsidR="00AC17E8" w:rsidRPr="004A6190" w:rsidRDefault="00000000">
      <w:pPr>
        <w:spacing w:line="480" w:lineRule="auto"/>
        <w:ind w:firstLine="420"/>
        <w:textAlignment w:val="baseline"/>
        <w:rPr>
          <w:rFonts w:ascii="宋体" w:hAnsi="宋体" w:cs="Yu Mincho Light" w:hint="eastAsia"/>
          <w:bCs/>
          <w:sz w:val="24"/>
        </w:rPr>
      </w:pPr>
      <w:r w:rsidRPr="004A6190">
        <w:rPr>
          <w:rFonts w:ascii="宋体" w:hAnsi="宋体" w:cs="Yu Mincho Light" w:hint="eastAsia"/>
          <w:bCs/>
          <w:sz w:val="24"/>
        </w:rPr>
        <w:t>法定代表人或授权代理人                法定代表人或授权代理人</w:t>
      </w:r>
    </w:p>
    <w:p w14:paraId="40EB2A8F" w14:textId="77777777" w:rsidR="00AC17E8" w:rsidRPr="004A6190" w:rsidRDefault="00000000">
      <w:pPr>
        <w:spacing w:line="480" w:lineRule="auto"/>
        <w:ind w:firstLine="420"/>
        <w:textAlignment w:val="baseline"/>
        <w:rPr>
          <w:rFonts w:ascii="宋体" w:hAnsi="宋体" w:cs="Yu Mincho Light" w:hint="eastAsia"/>
          <w:bCs/>
          <w:sz w:val="24"/>
        </w:rPr>
      </w:pPr>
      <w:r w:rsidRPr="004A6190">
        <w:rPr>
          <w:rFonts w:ascii="宋体" w:hAnsi="宋体" w:cs="Yu Mincho Light" w:hint="eastAsia"/>
          <w:bCs/>
          <w:sz w:val="24"/>
        </w:rPr>
        <w:t>（签字）：                            （签字）：</w:t>
      </w:r>
    </w:p>
    <w:p w14:paraId="18CC93AE" w14:textId="77777777" w:rsidR="00AC17E8" w:rsidRPr="004A6190" w:rsidRDefault="00000000">
      <w:pPr>
        <w:spacing w:line="480" w:lineRule="auto"/>
        <w:ind w:firstLine="420"/>
        <w:textAlignment w:val="baseline"/>
        <w:rPr>
          <w:rFonts w:ascii="宋体" w:hAnsi="宋体" w:cs="Yu Mincho Light" w:hint="eastAsia"/>
          <w:bCs/>
          <w:sz w:val="24"/>
        </w:rPr>
      </w:pPr>
      <w:r w:rsidRPr="004A6190">
        <w:rPr>
          <w:rFonts w:ascii="宋体" w:hAnsi="宋体" w:cs="Yu Mincho Light" w:hint="eastAsia"/>
          <w:bCs/>
          <w:sz w:val="24"/>
        </w:rPr>
        <w:t>年    月    日                           年   月   日</w:t>
      </w:r>
    </w:p>
    <w:p w14:paraId="23F2FF44" w14:textId="77777777" w:rsidR="00AC17E8" w:rsidRPr="004A6190" w:rsidRDefault="00AC17E8">
      <w:pPr>
        <w:rPr>
          <w:rFonts w:ascii="宋体" w:hAnsi="宋体" w:hint="eastAsia"/>
        </w:rPr>
        <w:sectPr w:rsidR="00AC17E8" w:rsidRPr="004A6190">
          <w:footerReference w:type="default" r:id="rId12"/>
          <w:pgSz w:w="11906" w:h="16838"/>
          <w:pgMar w:top="2098" w:right="1474" w:bottom="1720" w:left="1587" w:header="851" w:footer="992" w:gutter="0"/>
          <w:cols w:space="720"/>
          <w:docGrid w:type="lines" w:linePitch="312"/>
        </w:sectPr>
      </w:pPr>
    </w:p>
    <w:p w14:paraId="3C37A66D" w14:textId="77777777" w:rsidR="00AC17E8" w:rsidRPr="004A6190" w:rsidRDefault="00000000">
      <w:pPr>
        <w:pStyle w:val="27"/>
        <w:ind w:leftChars="0" w:left="0" w:firstLineChars="0" w:firstLine="0"/>
        <w:rPr>
          <w:rFonts w:ascii="宋体" w:hAnsi="宋体" w:cs="Yu Mincho Light" w:hint="eastAsia"/>
          <w:sz w:val="24"/>
        </w:rPr>
      </w:pPr>
      <w:r w:rsidRPr="004A6190">
        <w:rPr>
          <w:rFonts w:ascii="宋体" w:hAnsi="宋体" w:hint="eastAsia"/>
        </w:rPr>
        <w:lastRenderedPageBreak/>
        <w:t>附件1：</w:t>
      </w:r>
    </w:p>
    <w:p w14:paraId="3DF86B74" w14:textId="77777777" w:rsidR="00AC17E8" w:rsidRPr="004A6190" w:rsidRDefault="00000000">
      <w:pPr>
        <w:spacing w:afterLines="50" w:after="120"/>
        <w:jc w:val="center"/>
        <w:rPr>
          <w:rFonts w:ascii="宋体" w:hAnsi="宋体" w:hint="eastAsia"/>
          <w:b/>
          <w:sz w:val="24"/>
          <w:szCs w:val="21"/>
        </w:rPr>
      </w:pPr>
      <w:r w:rsidRPr="004A6190">
        <w:rPr>
          <w:rFonts w:ascii="宋体" w:hAnsi="宋体" w:hint="eastAsia"/>
          <w:b/>
          <w:sz w:val="24"/>
          <w:szCs w:val="21"/>
        </w:rPr>
        <w:t>房 屋 交 割 清 单</w:t>
      </w:r>
    </w:p>
    <w:p w14:paraId="7E3F2265" w14:textId="77777777" w:rsidR="00AC17E8" w:rsidRPr="004A6190" w:rsidRDefault="00000000">
      <w:pPr>
        <w:jc w:val="center"/>
        <w:rPr>
          <w:rFonts w:ascii="宋体" w:hAnsi="宋体" w:cs="Yu Mincho Light" w:hint="eastAsia"/>
          <w:b/>
          <w:szCs w:val="21"/>
        </w:rPr>
      </w:pPr>
      <w:r w:rsidRPr="004A6190">
        <w:rPr>
          <w:rFonts w:ascii="宋体" w:hAnsi="宋体" w:cs="Yu Mincho Light" w:hint="eastAsia"/>
          <w:b/>
          <w:szCs w:val="21"/>
        </w:rPr>
        <w:t>房屋附属家具、电器、装修及其他设备设施</w:t>
      </w:r>
      <w:proofErr w:type="gramStart"/>
      <w:r w:rsidRPr="004A6190">
        <w:rPr>
          <w:rFonts w:ascii="宋体" w:hAnsi="宋体" w:cs="Yu Mincho Light" w:hint="eastAsia"/>
          <w:b/>
          <w:szCs w:val="21"/>
        </w:rPr>
        <w:t>状况及损赔</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
        <w:gridCol w:w="794"/>
        <w:gridCol w:w="756"/>
        <w:gridCol w:w="700"/>
        <w:gridCol w:w="670"/>
        <w:gridCol w:w="862"/>
        <w:gridCol w:w="961"/>
        <w:gridCol w:w="794"/>
        <w:gridCol w:w="678"/>
        <w:gridCol w:w="646"/>
        <w:gridCol w:w="672"/>
        <w:gridCol w:w="890"/>
      </w:tblGrid>
      <w:tr w:rsidR="00AC17E8" w:rsidRPr="004A6190" w14:paraId="0E577792" w14:textId="77777777">
        <w:trPr>
          <w:cantSplit/>
          <w:trHeight w:hRule="exact" w:val="454"/>
          <w:jc w:val="center"/>
        </w:trPr>
        <w:tc>
          <w:tcPr>
            <w:tcW w:w="920" w:type="dxa"/>
            <w:vAlign w:val="center"/>
          </w:tcPr>
          <w:p w14:paraId="5717740D" w14:textId="77777777" w:rsidR="00AC17E8" w:rsidRPr="004A6190" w:rsidRDefault="00000000">
            <w:pPr>
              <w:jc w:val="center"/>
              <w:rPr>
                <w:rFonts w:ascii="宋体" w:hAnsi="宋体" w:cs="Yu Mincho Light" w:hint="eastAsia"/>
                <w:b/>
                <w:szCs w:val="21"/>
              </w:rPr>
            </w:pPr>
            <w:r w:rsidRPr="004A6190">
              <w:rPr>
                <w:rFonts w:ascii="宋体" w:hAnsi="宋体" w:cs="Yu Mincho Light" w:hint="eastAsia"/>
                <w:b/>
                <w:szCs w:val="21"/>
              </w:rPr>
              <w:t>名称</w:t>
            </w:r>
          </w:p>
        </w:tc>
        <w:tc>
          <w:tcPr>
            <w:tcW w:w="794" w:type="dxa"/>
            <w:vAlign w:val="center"/>
          </w:tcPr>
          <w:p w14:paraId="39CBFE33" w14:textId="77777777" w:rsidR="00AC17E8" w:rsidRPr="004A6190" w:rsidRDefault="00000000">
            <w:pPr>
              <w:jc w:val="center"/>
              <w:rPr>
                <w:rFonts w:ascii="宋体" w:hAnsi="宋体" w:cs="Yu Mincho Light" w:hint="eastAsia"/>
                <w:b/>
                <w:szCs w:val="21"/>
              </w:rPr>
            </w:pPr>
            <w:r w:rsidRPr="004A6190">
              <w:rPr>
                <w:rFonts w:ascii="宋体" w:hAnsi="宋体" w:cs="Yu Mincho Light" w:hint="eastAsia"/>
                <w:b/>
                <w:szCs w:val="21"/>
              </w:rPr>
              <w:t>品牌</w:t>
            </w:r>
          </w:p>
        </w:tc>
        <w:tc>
          <w:tcPr>
            <w:tcW w:w="756" w:type="dxa"/>
            <w:vAlign w:val="center"/>
          </w:tcPr>
          <w:p w14:paraId="61E3BE72" w14:textId="77777777" w:rsidR="00AC17E8" w:rsidRPr="004A6190" w:rsidRDefault="00000000">
            <w:pPr>
              <w:jc w:val="center"/>
              <w:rPr>
                <w:rFonts w:ascii="宋体" w:hAnsi="宋体" w:cs="Yu Mincho Light" w:hint="eastAsia"/>
                <w:b/>
                <w:szCs w:val="21"/>
              </w:rPr>
            </w:pPr>
            <w:r w:rsidRPr="004A6190">
              <w:rPr>
                <w:rFonts w:ascii="宋体" w:hAnsi="宋体" w:cs="Yu Mincho Light" w:hint="eastAsia"/>
                <w:b/>
                <w:szCs w:val="21"/>
              </w:rPr>
              <w:t>单位</w:t>
            </w:r>
          </w:p>
        </w:tc>
        <w:tc>
          <w:tcPr>
            <w:tcW w:w="700" w:type="dxa"/>
            <w:vAlign w:val="center"/>
          </w:tcPr>
          <w:p w14:paraId="790E0609" w14:textId="77777777" w:rsidR="00AC17E8" w:rsidRPr="004A6190" w:rsidRDefault="00000000">
            <w:pPr>
              <w:jc w:val="center"/>
              <w:rPr>
                <w:rFonts w:ascii="宋体" w:hAnsi="宋体" w:cs="Yu Mincho Light" w:hint="eastAsia"/>
                <w:b/>
                <w:szCs w:val="21"/>
              </w:rPr>
            </w:pPr>
            <w:r w:rsidRPr="004A6190">
              <w:rPr>
                <w:rFonts w:ascii="宋体" w:hAnsi="宋体" w:cs="Yu Mincho Light" w:hint="eastAsia"/>
                <w:b/>
                <w:szCs w:val="21"/>
              </w:rPr>
              <w:t>数量</w:t>
            </w:r>
          </w:p>
        </w:tc>
        <w:tc>
          <w:tcPr>
            <w:tcW w:w="670" w:type="dxa"/>
            <w:vAlign w:val="center"/>
          </w:tcPr>
          <w:p w14:paraId="2A0A7351" w14:textId="77777777" w:rsidR="00AC17E8" w:rsidRPr="004A6190" w:rsidRDefault="00000000">
            <w:pPr>
              <w:jc w:val="center"/>
              <w:rPr>
                <w:rFonts w:ascii="宋体" w:hAnsi="宋体" w:cs="Yu Mincho Light" w:hint="eastAsia"/>
                <w:b/>
                <w:szCs w:val="21"/>
              </w:rPr>
            </w:pPr>
            <w:r w:rsidRPr="004A6190">
              <w:rPr>
                <w:rFonts w:ascii="宋体" w:hAnsi="宋体" w:cs="Yu Mincho Light" w:hint="eastAsia"/>
                <w:b/>
                <w:szCs w:val="21"/>
              </w:rPr>
              <w:t>单价</w:t>
            </w:r>
          </w:p>
        </w:tc>
        <w:tc>
          <w:tcPr>
            <w:tcW w:w="862" w:type="dxa"/>
            <w:tcBorders>
              <w:right w:val="double" w:sz="4" w:space="0" w:color="auto"/>
            </w:tcBorders>
            <w:vAlign w:val="center"/>
          </w:tcPr>
          <w:p w14:paraId="6DF6C191" w14:textId="77777777" w:rsidR="00AC17E8" w:rsidRPr="004A6190" w:rsidRDefault="00000000">
            <w:pPr>
              <w:jc w:val="center"/>
              <w:rPr>
                <w:rFonts w:ascii="宋体" w:hAnsi="宋体" w:cs="Yu Mincho Light" w:hint="eastAsia"/>
                <w:b/>
                <w:szCs w:val="21"/>
              </w:rPr>
            </w:pPr>
            <w:proofErr w:type="gramStart"/>
            <w:r w:rsidRPr="004A6190">
              <w:rPr>
                <w:rFonts w:ascii="宋体" w:hAnsi="宋体" w:cs="Yu Mincho Light" w:hint="eastAsia"/>
                <w:b/>
                <w:szCs w:val="21"/>
              </w:rPr>
              <w:t>损</w:t>
            </w:r>
            <w:proofErr w:type="gramEnd"/>
            <w:r w:rsidRPr="004A6190">
              <w:rPr>
                <w:rFonts w:ascii="宋体" w:hAnsi="宋体" w:cs="Yu Mincho Light" w:hint="eastAsia"/>
                <w:b/>
                <w:szCs w:val="21"/>
              </w:rPr>
              <w:t>赔额</w:t>
            </w:r>
          </w:p>
        </w:tc>
        <w:tc>
          <w:tcPr>
            <w:tcW w:w="961" w:type="dxa"/>
            <w:tcBorders>
              <w:left w:val="double" w:sz="4" w:space="0" w:color="auto"/>
            </w:tcBorders>
            <w:vAlign w:val="center"/>
          </w:tcPr>
          <w:p w14:paraId="2E6CBB08" w14:textId="77777777" w:rsidR="00AC17E8" w:rsidRPr="004A6190" w:rsidRDefault="00000000">
            <w:pPr>
              <w:jc w:val="center"/>
              <w:rPr>
                <w:rFonts w:ascii="宋体" w:hAnsi="宋体" w:cs="Yu Mincho Light" w:hint="eastAsia"/>
                <w:b/>
                <w:szCs w:val="21"/>
              </w:rPr>
            </w:pPr>
            <w:r w:rsidRPr="004A6190">
              <w:rPr>
                <w:rFonts w:ascii="宋体" w:hAnsi="宋体" w:cs="Yu Mincho Light" w:hint="eastAsia"/>
                <w:b/>
                <w:szCs w:val="21"/>
              </w:rPr>
              <w:t>名称</w:t>
            </w:r>
          </w:p>
        </w:tc>
        <w:tc>
          <w:tcPr>
            <w:tcW w:w="794" w:type="dxa"/>
            <w:vAlign w:val="center"/>
          </w:tcPr>
          <w:p w14:paraId="1C4FF65A" w14:textId="77777777" w:rsidR="00AC17E8" w:rsidRPr="004A6190" w:rsidRDefault="00000000">
            <w:pPr>
              <w:jc w:val="center"/>
              <w:rPr>
                <w:rFonts w:ascii="宋体" w:hAnsi="宋体" w:cs="Yu Mincho Light" w:hint="eastAsia"/>
                <w:b/>
                <w:szCs w:val="21"/>
              </w:rPr>
            </w:pPr>
            <w:r w:rsidRPr="004A6190">
              <w:rPr>
                <w:rFonts w:ascii="宋体" w:hAnsi="宋体" w:cs="Yu Mincho Light" w:hint="eastAsia"/>
                <w:b/>
                <w:szCs w:val="21"/>
              </w:rPr>
              <w:t>品牌</w:t>
            </w:r>
          </w:p>
        </w:tc>
        <w:tc>
          <w:tcPr>
            <w:tcW w:w="678" w:type="dxa"/>
            <w:vAlign w:val="center"/>
          </w:tcPr>
          <w:p w14:paraId="42AAA95F" w14:textId="77777777" w:rsidR="00AC17E8" w:rsidRPr="004A6190" w:rsidRDefault="00000000">
            <w:pPr>
              <w:jc w:val="center"/>
              <w:rPr>
                <w:rFonts w:ascii="宋体" w:hAnsi="宋体" w:cs="Yu Mincho Light" w:hint="eastAsia"/>
                <w:b/>
                <w:szCs w:val="21"/>
              </w:rPr>
            </w:pPr>
            <w:r w:rsidRPr="004A6190">
              <w:rPr>
                <w:rFonts w:ascii="宋体" w:hAnsi="宋体" w:cs="Yu Mincho Light" w:hint="eastAsia"/>
                <w:b/>
                <w:szCs w:val="21"/>
              </w:rPr>
              <w:t>单位</w:t>
            </w:r>
          </w:p>
        </w:tc>
        <w:tc>
          <w:tcPr>
            <w:tcW w:w="646" w:type="dxa"/>
            <w:vAlign w:val="center"/>
          </w:tcPr>
          <w:p w14:paraId="283070B6" w14:textId="77777777" w:rsidR="00AC17E8" w:rsidRPr="004A6190" w:rsidRDefault="00000000">
            <w:pPr>
              <w:jc w:val="center"/>
              <w:rPr>
                <w:rFonts w:ascii="宋体" w:hAnsi="宋体" w:cs="Yu Mincho Light" w:hint="eastAsia"/>
                <w:b/>
                <w:szCs w:val="21"/>
              </w:rPr>
            </w:pPr>
            <w:r w:rsidRPr="004A6190">
              <w:rPr>
                <w:rFonts w:ascii="宋体" w:hAnsi="宋体" w:cs="Yu Mincho Light" w:hint="eastAsia"/>
                <w:b/>
                <w:szCs w:val="21"/>
              </w:rPr>
              <w:t>数量</w:t>
            </w:r>
          </w:p>
        </w:tc>
        <w:tc>
          <w:tcPr>
            <w:tcW w:w="672" w:type="dxa"/>
            <w:vAlign w:val="center"/>
          </w:tcPr>
          <w:p w14:paraId="6560CFBB" w14:textId="77777777" w:rsidR="00AC17E8" w:rsidRPr="004A6190" w:rsidRDefault="00000000">
            <w:pPr>
              <w:jc w:val="center"/>
              <w:rPr>
                <w:rFonts w:ascii="宋体" w:hAnsi="宋体" w:cs="Yu Mincho Light" w:hint="eastAsia"/>
                <w:b/>
                <w:szCs w:val="21"/>
              </w:rPr>
            </w:pPr>
            <w:r w:rsidRPr="004A6190">
              <w:rPr>
                <w:rFonts w:ascii="宋体" w:hAnsi="宋体" w:cs="Yu Mincho Light" w:hint="eastAsia"/>
                <w:b/>
                <w:szCs w:val="21"/>
              </w:rPr>
              <w:t>单价</w:t>
            </w:r>
          </w:p>
        </w:tc>
        <w:tc>
          <w:tcPr>
            <w:tcW w:w="890" w:type="dxa"/>
            <w:vAlign w:val="center"/>
          </w:tcPr>
          <w:p w14:paraId="4E0E1C10" w14:textId="77777777" w:rsidR="00AC17E8" w:rsidRPr="004A6190" w:rsidRDefault="00000000">
            <w:pPr>
              <w:jc w:val="center"/>
              <w:rPr>
                <w:rFonts w:ascii="宋体" w:hAnsi="宋体" w:cs="Yu Mincho Light" w:hint="eastAsia"/>
                <w:b/>
                <w:szCs w:val="21"/>
              </w:rPr>
            </w:pPr>
            <w:proofErr w:type="gramStart"/>
            <w:r w:rsidRPr="004A6190">
              <w:rPr>
                <w:rFonts w:ascii="宋体" w:hAnsi="宋体" w:cs="Yu Mincho Light" w:hint="eastAsia"/>
                <w:b/>
                <w:szCs w:val="21"/>
              </w:rPr>
              <w:t>损</w:t>
            </w:r>
            <w:proofErr w:type="gramEnd"/>
            <w:r w:rsidRPr="004A6190">
              <w:rPr>
                <w:rFonts w:ascii="宋体" w:hAnsi="宋体" w:cs="Yu Mincho Light" w:hint="eastAsia"/>
                <w:b/>
                <w:szCs w:val="21"/>
              </w:rPr>
              <w:t>赔额</w:t>
            </w:r>
          </w:p>
        </w:tc>
      </w:tr>
      <w:tr w:rsidR="00AC17E8" w:rsidRPr="004A6190" w14:paraId="0E785E8F" w14:textId="77777777">
        <w:trPr>
          <w:cantSplit/>
          <w:trHeight w:hRule="exact" w:val="454"/>
          <w:jc w:val="center"/>
        </w:trPr>
        <w:tc>
          <w:tcPr>
            <w:tcW w:w="920" w:type="dxa"/>
            <w:vAlign w:val="center"/>
          </w:tcPr>
          <w:p w14:paraId="4C92C2C7" w14:textId="77777777" w:rsidR="00AC17E8" w:rsidRPr="004A6190" w:rsidRDefault="00AC17E8">
            <w:pPr>
              <w:jc w:val="center"/>
              <w:rPr>
                <w:rFonts w:ascii="宋体" w:hAnsi="宋体" w:cs="Yu Mincho Light" w:hint="eastAsia"/>
                <w:szCs w:val="21"/>
              </w:rPr>
            </w:pPr>
          </w:p>
        </w:tc>
        <w:tc>
          <w:tcPr>
            <w:tcW w:w="794" w:type="dxa"/>
            <w:vAlign w:val="center"/>
          </w:tcPr>
          <w:p w14:paraId="3547229D" w14:textId="77777777" w:rsidR="00AC17E8" w:rsidRPr="004A6190" w:rsidRDefault="00AC17E8">
            <w:pPr>
              <w:jc w:val="center"/>
              <w:rPr>
                <w:rFonts w:ascii="宋体" w:hAnsi="宋体" w:cs="Yu Mincho Light" w:hint="eastAsia"/>
                <w:bCs/>
                <w:szCs w:val="21"/>
              </w:rPr>
            </w:pPr>
          </w:p>
        </w:tc>
        <w:tc>
          <w:tcPr>
            <w:tcW w:w="756" w:type="dxa"/>
            <w:vAlign w:val="center"/>
          </w:tcPr>
          <w:p w14:paraId="05079E1B" w14:textId="77777777" w:rsidR="00AC17E8" w:rsidRPr="004A6190" w:rsidRDefault="00AC17E8">
            <w:pPr>
              <w:jc w:val="center"/>
              <w:rPr>
                <w:rFonts w:ascii="宋体" w:hAnsi="宋体" w:cs="Yu Mincho Light" w:hint="eastAsia"/>
                <w:bCs/>
                <w:szCs w:val="21"/>
              </w:rPr>
            </w:pPr>
          </w:p>
        </w:tc>
        <w:tc>
          <w:tcPr>
            <w:tcW w:w="700" w:type="dxa"/>
            <w:vAlign w:val="center"/>
          </w:tcPr>
          <w:p w14:paraId="104926B6" w14:textId="77777777" w:rsidR="00AC17E8" w:rsidRPr="004A6190" w:rsidRDefault="00AC17E8">
            <w:pPr>
              <w:jc w:val="center"/>
              <w:rPr>
                <w:rFonts w:ascii="宋体" w:hAnsi="宋体" w:cs="Yu Mincho Light" w:hint="eastAsia"/>
                <w:bCs/>
                <w:szCs w:val="21"/>
              </w:rPr>
            </w:pPr>
          </w:p>
        </w:tc>
        <w:tc>
          <w:tcPr>
            <w:tcW w:w="670" w:type="dxa"/>
            <w:vAlign w:val="center"/>
          </w:tcPr>
          <w:p w14:paraId="615ED0BC" w14:textId="77777777" w:rsidR="00AC17E8" w:rsidRPr="004A6190" w:rsidRDefault="00AC17E8">
            <w:pPr>
              <w:jc w:val="center"/>
              <w:rPr>
                <w:rFonts w:ascii="宋体" w:hAnsi="宋体" w:cs="Yu Mincho Light" w:hint="eastAsia"/>
                <w:bCs/>
                <w:szCs w:val="21"/>
              </w:rPr>
            </w:pPr>
          </w:p>
        </w:tc>
        <w:tc>
          <w:tcPr>
            <w:tcW w:w="862" w:type="dxa"/>
            <w:tcBorders>
              <w:right w:val="double" w:sz="4" w:space="0" w:color="auto"/>
            </w:tcBorders>
            <w:vAlign w:val="center"/>
          </w:tcPr>
          <w:p w14:paraId="0D7A941E" w14:textId="77777777" w:rsidR="00AC17E8" w:rsidRPr="004A6190" w:rsidRDefault="00AC17E8">
            <w:pPr>
              <w:jc w:val="center"/>
              <w:rPr>
                <w:rFonts w:ascii="宋体" w:hAnsi="宋体" w:cs="Yu Mincho Light" w:hint="eastAsia"/>
                <w:bCs/>
                <w:szCs w:val="21"/>
              </w:rPr>
            </w:pPr>
          </w:p>
        </w:tc>
        <w:tc>
          <w:tcPr>
            <w:tcW w:w="961" w:type="dxa"/>
            <w:tcBorders>
              <w:left w:val="double" w:sz="4" w:space="0" w:color="auto"/>
            </w:tcBorders>
            <w:vAlign w:val="center"/>
          </w:tcPr>
          <w:p w14:paraId="3290F1E1" w14:textId="77777777" w:rsidR="00AC17E8" w:rsidRPr="004A6190" w:rsidRDefault="00AC17E8">
            <w:pPr>
              <w:jc w:val="center"/>
              <w:rPr>
                <w:rFonts w:ascii="宋体" w:hAnsi="宋体" w:cs="Yu Mincho Light" w:hint="eastAsia"/>
                <w:szCs w:val="21"/>
              </w:rPr>
            </w:pPr>
          </w:p>
        </w:tc>
        <w:tc>
          <w:tcPr>
            <w:tcW w:w="794" w:type="dxa"/>
            <w:vAlign w:val="center"/>
          </w:tcPr>
          <w:p w14:paraId="7D9C1A4E" w14:textId="77777777" w:rsidR="00AC17E8" w:rsidRPr="004A6190" w:rsidRDefault="00AC17E8">
            <w:pPr>
              <w:jc w:val="center"/>
              <w:rPr>
                <w:rFonts w:ascii="宋体" w:hAnsi="宋体" w:cs="Yu Mincho Light" w:hint="eastAsia"/>
                <w:bCs/>
                <w:szCs w:val="21"/>
              </w:rPr>
            </w:pPr>
          </w:p>
        </w:tc>
        <w:tc>
          <w:tcPr>
            <w:tcW w:w="678" w:type="dxa"/>
            <w:vAlign w:val="center"/>
          </w:tcPr>
          <w:p w14:paraId="68AA0CCF" w14:textId="77777777" w:rsidR="00AC17E8" w:rsidRPr="004A6190" w:rsidRDefault="00AC17E8">
            <w:pPr>
              <w:jc w:val="center"/>
              <w:rPr>
                <w:rFonts w:ascii="宋体" w:hAnsi="宋体" w:cs="Yu Mincho Light" w:hint="eastAsia"/>
                <w:bCs/>
                <w:szCs w:val="21"/>
              </w:rPr>
            </w:pPr>
          </w:p>
        </w:tc>
        <w:tc>
          <w:tcPr>
            <w:tcW w:w="646" w:type="dxa"/>
            <w:vAlign w:val="center"/>
          </w:tcPr>
          <w:p w14:paraId="5EBA3F62" w14:textId="77777777" w:rsidR="00AC17E8" w:rsidRPr="004A6190" w:rsidRDefault="00AC17E8">
            <w:pPr>
              <w:jc w:val="center"/>
              <w:rPr>
                <w:rFonts w:ascii="宋体" w:hAnsi="宋体" w:cs="Yu Mincho Light" w:hint="eastAsia"/>
                <w:bCs/>
                <w:szCs w:val="21"/>
              </w:rPr>
            </w:pPr>
          </w:p>
        </w:tc>
        <w:tc>
          <w:tcPr>
            <w:tcW w:w="672" w:type="dxa"/>
            <w:vAlign w:val="center"/>
          </w:tcPr>
          <w:p w14:paraId="2A1E78CE" w14:textId="77777777" w:rsidR="00AC17E8" w:rsidRPr="004A6190" w:rsidRDefault="00AC17E8">
            <w:pPr>
              <w:jc w:val="center"/>
              <w:rPr>
                <w:rFonts w:ascii="宋体" w:hAnsi="宋体" w:cs="Yu Mincho Light" w:hint="eastAsia"/>
                <w:bCs/>
                <w:szCs w:val="21"/>
              </w:rPr>
            </w:pPr>
          </w:p>
        </w:tc>
        <w:tc>
          <w:tcPr>
            <w:tcW w:w="890" w:type="dxa"/>
            <w:vAlign w:val="center"/>
          </w:tcPr>
          <w:p w14:paraId="6E0D4762" w14:textId="77777777" w:rsidR="00AC17E8" w:rsidRPr="004A6190" w:rsidRDefault="00AC17E8">
            <w:pPr>
              <w:jc w:val="center"/>
              <w:rPr>
                <w:rFonts w:ascii="宋体" w:hAnsi="宋体" w:cs="Yu Mincho Light" w:hint="eastAsia"/>
                <w:bCs/>
                <w:szCs w:val="21"/>
              </w:rPr>
            </w:pPr>
          </w:p>
        </w:tc>
      </w:tr>
      <w:tr w:rsidR="00AC17E8" w:rsidRPr="004A6190" w14:paraId="04B88519" w14:textId="77777777">
        <w:trPr>
          <w:cantSplit/>
          <w:trHeight w:hRule="exact" w:val="454"/>
          <w:jc w:val="center"/>
        </w:trPr>
        <w:tc>
          <w:tcPr>
            <w:tcW w:w="920" w:type="dxa"/>
            <w:vAlign w:val="center"/>
          </w:tcPr>
          <w:p w14:paraId="3AD0536A" w14:textId="77777777" w:rsidR="00AC17E8" w:rsidRPr="004A6190" w:rsidRDefault="00AC17E8">
            <w:pPr>
              <w:jc w:val="center"/>
              <w:rPr>
                <w:rFonts w:ascii="宋体" w:hAnsi="宋体" w:cs="Yu Mincho Light" w:hint="eastAsia"/>
                <w:szCs w:val="21"/>
              </w:rPr>
            </w:pPr>
          </w:p>
        </w:tc>
        <w:tc>
          <w:tcPr>
            <w:tcW w:w="794" w:type="dxa"/>
            <w:vAlign w:val="center"/>
          </w:tcPr>
          <w:p w14:paraId="651CDD93" w14:textId="77777777" w:rsidR="00AC17E8" w:rsidRPr="004A6190" w:rsidRDefault="00AC17E8">
            <w:pPr>
              <w:jc w:val="center"/>
              <w:rPr>
                <w:rFonts w:ascii="宋体" w:hAnsi="宋体" w:cs="Yu Mincho Light" w:hint="eastAsia"/>
                <w:bCs/>
                <w:szCs w:val="21"/>
              </w:rPr>
            </w:pPr>
          </w:p>
        </w:tc>
        <w:tc>
          <w:tcPr>
            <w:tcW w:w="756" w:type="dxa"/>
            <w:vAlign w:val="center"/>
          </w:tcPr>
          <w:p w14:paraId="1F6D48F7" w14:textId="77777777" w:rsidR="00AC17E8" w:rsidRPr="004A6190" w:rsidRDefault="00AC17E8">
            <w:pPr>
              <w:jc w:val="center"/>
              <w:rPr>
                <w:rFonts w:ascii="宋体" w:hAnsi="宋体" w:cs="Yu Mincho Light" w:hint="eastAsia"/>
                <w:bCs/>
                <w:szCs w:val="21"/>
              </w:rPr>
            </w:pPr>
          </w:p>
        </w:tc>
        <w:tc>
          <w:tcPr>
            <w:tcW w:w="700" w:type="dxa"/>
            <w:vAlign w:val="center"/>
          </w:tcPr>
          <w:p w14:paraId="3E94E92C" w14:textId="77777777" w:rsidR="00AC17E8" w:rsidRPr="004A6190" w:rsidRDefault="00AC17E8">
            <w:pPr>
              <w:jc w:val="center"/>
              <w:rPr>
                <w:rFonts w:ascii="宋体" w:hAnsi="宋体" w:cs="Yu Mincho Light" w:hint="eastAsia"/>
                <w:bCs/>
                <w:szCs w:val="21"/>
              </w:rPr>
            </w:pPr>
          </w:p>
        </w:tc>
        <w:tc>
          <w:tcPr>
            <w:tcW w:w="670" w:type="dxa"/>
            <w:vAlign w:val="center"/>
          </w:tcPr>
          <w:p w14:paraId="71C214B9" w14:textId="77777777" w:rsidR="00AC17E8" w:rsidRPr="004A6190" w:rsidRDefault="00AC17E8">
            <w:pPr>
              <w:jc w:val="center"/>
              <w:rPr>
                <w:rFonts w:ascii="宋体" w:hAnsi="宋体" w:cs="Yu Mincho Light" w:hint="eastAsia"/>
                <w:bCs/>
                <w:szCs w:val="21"/>
              </w:rPr>
            </w:pPr>
          </w:p>
        </w:tc>
        <w:tc>
          <w:tcPr>
            <w:tcW w:w="862" w:type="dxa"/>
            <w:tcBorders>
              <w:right w:val="double" w:sz="4" w:space="0" w:color="auto"/>
            </w:tcBorders>
            <w:vAlign w:val="center"/>
          </w:tcPr>
          <w:p w14:paraId="3DA1F1F2" w14:textId="77777777" w:rsidR="00AC17E8" w:rsidRPr="004A6190" w:rsidRDefault="00AC17E8">
            <w:pPr>
              <w:jc w:val="center"/>
              <w:rPr>
                <w:rFonts w:ascii="宋体" w:hAnsi="宋体" w:cs="Yu Mincho Light" w:hint="eastAsia"/>
                <w:bCs/>
                <w:szCs w:val="21"/>
              </w:rPr>
            </w:pPr>
          </w:p>
        </w:tc>
        <w:tc>
          <w:tcPr>
            <w:tcW w:w="961" w:type="dxa"/>
            <w:tcBorders>
              <w:left w:val="double" w:sz="4" w:space="0" w:color="auto"/>
            </w:tcBorders>
            <w:vAlign w:val="center"/>
          </w:tcPr>
          <w:p w14:paraId="08CBAAC2" w14:textId="77777777" w:rsidR="00AC17E8" w:rsidRPr="004A6190" w:rsidRDefault="00AC17E8">
            <w:pPr>
              <w:jc w:val="center"/>
              <w:rPr>
                <w:rFonts w:ascii="宋体" w:hAnsi="宋体" w:cs="Yu Mincho Light" w:hint="eastAsia"/>
                <w:szCs w:val="21"/>
              </w:rPr>
            </w:pPr>
          </w:p>
        </w:tc>
        <w:tc>
          <w:tcPr>
            <w:tcW w:w="794" w:type="dxa"/>
            <w:vAlign w:val="center"/>
          </w:tcPr>
          <w:p w14:paraId="08627FCA" w14:textId="77777777" w:rsidR="00AC17E8" w:rsidRPr="004A6190" w:rsidRDefault="00AC17E8">
            <w:pPr>
              <w:jc w:val="center"/>
              <w:rPr>
                <w:rFonts w:ascii="宋体" w:hAnsi="宋体" w:cs="Yu Mincho Light" w:hint="eastAsia"/>
                <w:bCs/>
                <w:szCs w:val="21"/>
              </w:rPr>
            </w:pPr>
          </w:p>
        </w:tc>
        <w:tc>
          <w:tcPr>
            <w:tcW w:w="678" w:type="dxa"/>
            <w:vAlign w:val="center"/>
          </w:tcPr>
          <w:p w14:paraId="45CD1B69" w14:textId="77777777" w:rsidR="00AC17E8" w:rsidRPr="004A6190" w:rsidRDefault="00AC17E8">
            <w:pPr>
              <w:jc w:val="center"/>
              <w:rPr>
                <w:rFonts w:ascii="宋体" w:hAnsi="宋体" w:cs="Yu Mincho Light" w:hint="eastAsia"/>
                <w:bCs/>
                <w:szCs w:val="21"/>
              </w:rPr>
            </w:pPr>
          </w:p>
        </w:tc>
        <w:tc>
          <w:tcPr>
            <w:tcW w:w="646" w:type="dxa"/>
            <w:vAlign w:val="center"/>
          </w:tcPr>
          <w:p w14:paraId="68A1595E" w14:textId="77777777" w:rsidR="00AC17E8" w:rsidRPr="004A6190" w:rsidRDefault="00AC17E8">
            <w:pPr>
              <w:jc w:val="center"/>
              <w:rPr>
                <w:rFonts w:ascii="宋体" w:hAnsi="宋体" w:cs="Yu Mincho Light" w:hint="eastAsia"/>
                <w:bCs/>
                <w:szCs w:val="21"/>
              </w:rPr>
            </w:pPr>
          </w:p>
        </w:tc>
        <w:tc>
          <w:tcPr>
            <w:tcW w:w="672" w:type="dxa"/>
            <w:vAlign w:val="center"/>
          </w:tcPr>
          <w:p w14:paraId="10EE5D44" w14:textId="77777777" w:rsidR="00AC17E8" w:rsidRPr="004A6190" w:rsidRDefault="00AC17E8">
            <w:pPr>
              <w:jc w:val="center"/>
              <w:rPr>
                <w:rFonts w:ascii="宋体" w:hAnsi="宋体" w:cs="Yu Mincho Light" w:hint="eastAsia"/>
                <w:bCs/>
                <w:szCs w:val="21"/>
              </w:rPr>
            </w:pPr>
          </w:p>
        </w:tc>
        <w:tc>
          <w:tcPr>
            <w:tcW w:w="890" w:type="dxa"/>
            <w:vAlign w:val="center"/>
          </w:tcPr>
          <w:p w14:paraId="237CC5AF" w14:textId="77777777" w:rsidR="00AC17E8" w:rsidRPr="004A6190" w:rsidRDefault="00AC17E8">
            <w:pPr>
              <w:jc w:val="center"/>
              <w:rPr>
                <w:rFonts w:ascii="宋体" w:hAnsi="宋体" w:cs="Yu Mincho Light" w:hint="eastAsia"/>
                <w:bCs/>
                <w:szCs w:val="21"/>
              </w:rPr>
            </w:pPr>
          </w:p>
        </w:tc>
      </w:tr>
      <w:tr w:rsidR="00AC17E8" w:rsidRPr="004A6190" w14:paraId="5B365D53" w14:textId="77777777">
        <w:trPr>
          <w:cantSplit/>
          <w:trHeight w:hRule="exact" w:val="454"/>
          <w:jc w:val="center"/>
        </w:trPr>
        <w:tc>
          <w:tcPr>
            <w:tcW w:w="920" w:type="dxa"/>
            <w:vAlign w:val="center"/>
          </w:tcPr>
          <w:p w14:paraId="35D6BE3D" w14:textId="77777777" w:rsidR="00AC17E8" w:rsidRPr="004A6190" w:rsidRDefault="00AC17E8">
            <w:pPr>
              <w:jc w:val="center"/>
              <w:rPr>
                <w:rFonts w:ascii="宋体" w:hAnsi="宋体" w:cs="Yu Mincho Light" w:hint="eastAsia"/>
                <w:szCs w:val="21"/>
              </w:rPr>
            </w:pPr>
          </w:p>
        </w:tc>
        <w:tc>
          <w:tcPr>
            <w:tcW w:w="794" w:type="dxa"/>
            <w:vAlign w:val="center"/>
          </w:tcPr>
          <w:p w14:paraId="0A4CFFCF" w14:textId="77777777" w:rsidR="00AC17E8" w:rsidRPr="004A6190" w:rsidRDefault="00AC17E8">
            <w:pPr>
              <w:jc w:val="center"/>
              <w:rPr>
                <w:rFonts w:ascii="宋体" w:hAnsi="宋体" w:cs="Yu Mincho Light" w:hint="eastAsia"/>
                <w:bCs/>
                <w:szCs w:val="21"/>
              </w:rPr>
            </w:pPr>
          </w:p>
        </w:tc>
        <w:tc>
          <w:tcPr>
            <w:tcW w:w="756" w:type="dxa"/>
            <w:vAlign w:val="center"/>
          </w:tcPr>
          <w:p w14:paraId="46FE4CEA" w14:textId="77777777" w:rsidR="00AC17E8" w:rsidRPr="004A6190" w:rsidRDefault="00AC17E8">
            <w:pPr>
              <w:jc w:val="center"/>
              <w:rPr>
                <w:rFonts w:ascii="宋体" w:hAnsi="宋体" w:cs="Yu Mincho Light" w:hint="eastAsia"/>
                <w:bCs/>
                <w:szCs w:val="21"/>
              </w:rPr>
            </w:pPr>
          </w:p>
        </w:tc>
        <w:tc>
          <w:tcPr>
            <w:tcW w:w="700" w:type="dxa"/>
            <w:vAlign w:val="center"/>
          </w:tcPr>
          <w:p w14:paraId="24D98700" w14:textId="77777777" w:rsidR="00AC17E8" w:rsidRPr="004A6190" w:rsidRDefault="00AC17E8">
            <w:pPr>
              <w:jc w:val="center"/>
              <w:rPr>
                <w:rFonts w:ascii="宋体" w:hAnsi="宋体" w:cs="Yu Mincho Light" w:hint="eastAsia"/>
                <w:bCs/>
                <w:szCs w:val="21"/>
              </w:rPr>
            </w:pPr>
          </w:p>
        </w:tc>
        <w:tc>
          <w:tcPr>
            <w:tcW w:w="670" w:type="dxa"/>
            <w:vAlign w:val="center"/>
          </w:tcPr>
          <w:p w14:paraId="481CC43F" w14:textId="77777777" w:rsidR="00AC17E8" w:rsidRPr="004A6190" w:rsidRDefault="00AC17E8">
            <w:pPr>
              <w:jc w:val="center"/>
              <w:rPr>
                <w:rFonts w:ascii="宋体" w:hAnsi="宋体" w:cs="Yu Mincho Light" w:hint="eastAsia"/>
                <w:bCs/>
                <w:szCs w:val="21"/>
              </w:rPr>
            </w:pPr>
          </w:p>
        </w:tc>
        <w:tc>
          <w:tcPr>
            <w:tcW w:w="862" w:type="dxa"/>
            <w:tcBorders>
              <w:right w:val="double" w:sz="4" w:space="0" w:color="auto"/>
            </w:tcBorders>
            <w:vAlign w:val="center"/>
          </w:tcPr>
          <w:p w14:paraId="12A1760A" w14:textId="77777777" w:rsidR="00AC17E8" w:rsidRPr="004A6190" w:rsidRDefault="00AC17E8">
            <w:pPr>
              <w:jc w:val="center"/>
              <w:rPr>
                <w:rFonts w:ascii="宋体" w:hAnsi="宋体" w:cs="Yu Mincho Light" w:hint="eastAsia"/>
                <w:bCs/>
                <w:szCs w:val="21"/>
              </w:rPr>
            </w:pPr>
          </w:p>
        </w:tc>
        <w:tc>
          <w:tcPr>
            <w:tcW w:w="961" w:type="dxa"/>
            <w:tcBorders>
              <w:left w:val="double" w:sz="4" w:space="0" w:color="auto"/>
            </w:tcBorders>
            <w:vAlign w:val="center"/>
          </w:tcPr>
          <w:p w14:paraId="573A063E" w14:textId="77777777" w:rsidR="00AC17E8" w:rsidRPr="004A6190" w:rsidRDefault="00AC17E8">
            <w:pPr>
              <w:jc w:val="center"/>
              <w:rPr>
                <w:rFonts w:ascii="宋体" w:hAnsi="宋体" w:cs="Yu Mincho Light" w:hint="eastAsia"/>
                <w:szCs w:val="21"/>
              </w:rPr>
            </w:pPr>
          </w:p>
        </w:tc>
        <w:tc>
          <w:tcPr>
            <w:tcW w:w="794" w:type="dxa"/>
            <w:vAlign w:val="center"/>
          </w:tcPr>
          <w:p w14:paraId="680E6398" w14:textId="77777777" w:rsidR="00AC17E8" w:rsidRPr="004A6190" w:rsidRDefault="00AC17E8">
            <w:pPr>
              <w:jc w:val="center"/>
              <w:rPr>
                <w:rFonts w:ascii="宋体" w:hAnsi="宋体" w:cs="Yu Mincho Light" w:hint="eastAsia"/>
                <w:bCs/>
                <w:szCs w:val="21"/>
              </w:rPr>
            </w:pPr>
          </w:p>
        </w:tc>
        <w:tc>
          <w:tcPr>
            <w:tcW w:w="678" w:type="dxa"/>
            <w:vAlign w:val="center"/>
          </w:tcPr>
          <w:p w14:paraId="0B0FADB7" w14:textId="77777777" w:rsidR="00AC17E8" w:rsidRPr="004A6190" w:rsidRDefault="00AC17E8">
            <w:pPr>
              <w:jc w:val="center"/>
              <w:rPr>
                <w:rFonts w:ascii="宋体" w:hAnsi="宋体" w:cs="Yu Mincho Light" w:hint="eastAsia"/>
                <w:bCs/>
                <w:szCs w:val="21"/>
              </w:rPr>
            </w:pPr>
          </w:p>
        </w:tc>
        <w:tc>
          <w:tcPr>
            <w:tcW w:w="646" w:type="dxa"/>
            <w:vAlign w:val="center"/>
          </w:tcPr>
          <w:p w14:paraId="738803BE" w14:textId="77777777" w:rsidR="00AC17E8" w:rsidRPr="004A6190" w:rsidRDefault="00AC17E8">
            <w:pPr>
              <w:jc w:val="center"/>
              <w:rPr>
                <w:rFonts w:ascii="宋体" w:hAnsi="宋体" w:cs="Yu Mincho Light" w:hint="eastAsia"/>
                <w:bCs/>
                <w:szCs w:val="21"/>
              </w:rPr>
            </w:pPr>
          </w:p>
        </w:tc>
        <w:tc>
          <w:tcPr>
            <w:tcW w:w="672" w:type="dxa"/>
            <w:vAlign w:val="center"/>
          </w:tcPr>
          <w:p w14:paraId="44048E0E" w14:textId="77777777" w:rsidR="00AC17E8" w:rsidRPr="004A6190" w:rsidRDefault="00AC17E8">
            <w:pPr>
              <w:jc w:val="center"/>
              <w:rPr>
                <w:rFonts w:ascii="宋体" w:hAnsi="宋体" w:cs="Yu Mincho Light" w:hint="eastAsia"/>
                <w:bCs/>
                <w:szCs w:val="21"/>
              </w:rPr>
            </w:pPr>
          </w:p>
        </w:tc>
        <w:tc>
          <w:tcPr>
            <w:tcW w:w="890" w:type="dxa"/>
            <w:vAlign w:val="center"/>
          </w:tcPr>
          <w:p w14:paraId="7DCA76A4" w14:textId="77777777" w:rsidR="00AC17E8" w:rsidRPr="004A6190" w:rsidRDefault="00AC17E8">
            <w:pPr>
              <w:jc w:val="center"/>
              <w:rPr>
                <w:rFonts w:ascii="宋体" w:hAnsi="宋体" w:cs="Yu Mincho Light" w:hint="eastAsia"/>
                <w:bCs/>
                <w:szCs w:val="21"/>
              </w:rPr>
            </w:pPr>
          </w:p>
        </w:tc>
      </w:tr>
      <w:tr w:rsidR="00AC17E8" w:rsidRPr="004A6190" w14:paraId="1EFE0FAC" w14:textId="77777777">
        <w:trPr>
          <w:cantSplit/>
          <w:trHeight w:hRule="exact" w:val="454"/>
          <w:jc w:val="center"/>
        </w:trPr>
        <w:tc>
          <w:tcPr>
            <w:tcW w:w="920" w:type="dxa"/>
            <w:vAlign w:val="center"/>
          </w:tcPr>
          <w:p w14:paraId="4FA71AC9" w14:textId="77777777" w:rsidR="00AC17E8" w:rsidRPr="004A6190" w:rsidRDefault="00AC17E8">
            <w:pPr>
              <w:jc w:val="center"/>
              <w:rPr>
                <w:rFonts w:ascii="宋体" w:hAnsi="宋体" w:cs="Yu Mincho Light" w:hint="eastAsia"/>
                <w:szCs w:val="21"/>
              </w:rPr>
            </w:pPr>
          </w:p>
        </w:tc>
        <w:tc>
          <w:tcPr>
            <w:tcW w:w="794" w:type="dxa"/>
            <w:vAlign w:val="center"/>
          </w:tcPr>
          <w:p w14:paraId="58BB5E7F" w14:textId="77777777" w:rsidR="00AC17E8" w:rsidRPr="004A6190" w:rsidRDefault="00AC17E8">
            <w:pPr>
              <w:jc w:val="center"/>
              <w:rPr>
                <w:rFonts w:ascii="宋体" w:hAnsi="宋体" w:cs="Yu Mincho Light" w:hint="eastAsia"/>
                <w:bCs/>
                <w:szCs w:val="21"/>
              </w:rPr>
            </w:pPr>
          </w:p>
        </w:tc>
        <w:tc>
          <w:tcPr>
            <w:tcW w:w="756" w:type="dxa"/>
            <w:vAlign w:val="center"/>
          </w:tcPr>
          <w:p w14:paraId="272500EF" w14:textId="77777777" w:rsidR="00AC17E8" w:rsidRPr="004A6190" w:rsidRDefault="00AC17E8">
            <w:pPr>
              <w:jc w:val="center"/>
              <w:rPr>
                <w:rFonts w:ascii="宋体" w:hAnsi="宋体" w:cs="Yu Mincho Light" w:hint="eastAsia"/>
                <w:bCs/>
                <w:szCs w:val="21"/>
              </w:rPr>
            </w:pPr>
          </w:p>
        </w:tc>
        <w:tc>
          <w:tcPr>
            <w:tcW w:w="700" w:type="dxa"/>
            <w:vAlign w:val="center"/>
          </w:tcPr>
          <w:p w14:paraId="51A19FA6" w14:textId="77777777" w:rsidR="00AC17E8" w:rsidRPr="004A6190" w:rsidRDefault="00AC17E8">
            <w:pPr>
              <w:jc w:val="center"/>
              <w:rPr>
                <w:rFonts w:ascii="宋体" w:hAnsi="宋体" w:cs="Yu Mincho Light" w:hint="eastAsia"/>
                <w:bCs/>
                <w:szCs w:val="21"/>
              </w:rPr>
            </w:pPr>
          </w:p>
        </w:tc>
        <w:tc>
          <w:tcPr>
            <w:tcW w:w="670" w:type="dxa"/>
            <w:vAlign w:val="center"/>
          </w:tcPr>
          <w:p w14:paraId="40768071" w14:textId="77777777" w:rsidR="00AC17E8" w:rsidRPr="004A6190" w:rsidRDefault="00AC17E8">
            <w:pPr>
              <w:jc w:val="center"/>
              <w:rPr>
                <w:rFonts w:ascii="宋体" w:hAnsi="宋体" w:cs="Yu Mincho Light" w:hint="eastAsia"/>
                <w:bCs/>
                <w:szCs w:val="21"/>
              </w:rPr>
            </w:pPr>
          </w:p>
        </w:tc>
        <w:tc>
          <w:tcPr>
            <w:tcW w:w="862" w:type="dxa"/>
            <w:tcBorders>
              <w:right w:val="double" w:sz="4" w:space="0" w:color="auto"/>
            </w:tcBorders>
            <w:vAlign w:val="center"/>
          </w:tcPr>
          <w:p w14:paraId="1D2A406D" w14:textId="77777777" w:rsidR="00AC17E8" w:rsidRPr="004A6190" w:rsidRDefault="00AC17E8">
            <w:pPr>
              <w:jc w:val="center"/>
              <w:rPr>
                <w:rFonts w:ascii="宋体" w:hAnsi="宋体" w:cs="Yu Mincho Light" w:hint="eastAsia"/>
                <w:bCs/>
                <w:szCs w:val="21"/>
              </w:rPr>
            </w:pPr>
          </w:p>
        </w:tc>
        <w:tc>
          <w:tcPr>
            <w:tcW w:w="961" w:type="dxa"/>
            <w:tcBorders>
              <w:left w:val="double" w:sz="4" w:space="0" w:color="auto"/>
            </w:tcBorders>
            <w:vAlign w:val="center"/>
          </w:tcPr>
          <w:p w14:paraId="78F6531C" w14:textId="77777777" w:rsidR="00AC17E8" w:rsidRPr="004A6190" w:rsidRDefault="00AC17E8">
            <w:pPr>
              <w:jc w:val="center"/>
              <w:rPr>
                <w:rFonts w:ascii="宋体" w:hAnsi="宋体" w:cs="Yu Mincho Light" w:hint="eastAsia"/>
                <w:szCs w:val="21"/>
              </w:rPr>
            </w:pPr>
          </w:p>
        </w:tc>
        <w:tc>
          <w:tcPr>
            <w:tcW w:w="794" w:type="dxa"/>
            <w:vAlign w:val="center"/>
          </w:tcPr>
          <w:p w14:paraId="1CDF5E3F" w14:textId="77777777" w:rsidR="00AC17E8" w:rsidRPr="004A6190" w:rsidRDefault="00AC17E8">
            <w:pPr>
              <w:jc w:val="center"/>
              <w:rPr>
                <w:rFonts w:ascii="宋体" w:hAnsi="宋体" w:cs="Yu Mincho Light" w:hint="eastAsia"/>
                <w:bCs/>
                <w:szCs w:val="21"/>
              </w:rPr>
            </w:pPr>
          </w:p>
        </w:tc>
        <w:tc>
          <w:tcPr>
            <w:tcW w:w="678" w:type="dxa"/>
            <w:vAlign w:val="center"/>
          </w:tcPr>
          <w:p w14:paraId="402F6124" w14:textId="77777777" w:rsidR="00AC17E8" w:rsidRPr="004A6190" w:rsidRDefault="00AC17E8">
            <w:pPr>
              <w:jc w:val="center"/>
              <w:rPr>
                <w:rFonts w:ascii="宋体" w:hAnsi="宋体" w:cs="Yu Mincho Light" w:hint="eastAsia"/>
                <w:bCs/>
                <w:szCs w:val="21"/>
              </w:rPr>
            </w:pPr>
          </w:p>
        </w:tc>
        <w:tc>
          <w:tcPr>
            <w:tcW w:w="646" w:type="dxa"/>
            <w:vAlign w:val="center"/>
          </w:tcPr>
          <w:p w14:paraId="74AE7C24" w14:textId="77777777" w:rsidR="00AC17E8" w:rsidRPr="004A6190" w:rsidRDefault="00AC17E8">
            <w:pPr>
              <w:jc w:val="center"/>
              <w:rPr>
                <w:rFonts w:ascii="宋体" w:hAnsi="宋体" w:cs="Yu Mincho Light" w:hint="eastAsia"/>
                <w:bCs/>
                <w:szCs w:val="21"/>
              </w:rPr>
            </w:pPr>
          </w:p>
        </w:tc>
        <w:tc>
          <w:tcPr>
            <w:tcW w:w="672" w:type="dxa"/>
            <w:vAlign w:val="center"/>
          </w:tcPr>
          <w:p w14:paraId="64DD57A7" w14:textId="77777777" w:rsidR="00AC17E8" w:rsidRPr="004A6190" w:rsidRDefault="00AC17E8">
            <w:pPr>
              <w:jc w:val="center"/>
              <w:rPr>
                <w:rFonts w:ascii="宋体" w:hAnsi="宋体" w:cs="Yu Mincho Light" w:hint="eastAsia"/>
                <w:bCs/>
                <w:szCs w:val="21"/>
              </w:rPr>
            </w:pPr>
          </w:p>
        </w:tc>
        <w:tc>
          <w:tcPr>
            <w:tcW w:w="890" w:type="dxa"/>
            <w:vAlign w:val="center"/>
          </w:tcPr>
          <w:p w14:paraId="1A789523" w14:textId="77777777" w:rsidR="00AC17E8" w:rsidRPr="004A6190" w:rsidRDefault="00AC17E8">
            <w:pPr>
              <w:jc w:val="center"/>
              <w:rPr>
                <w:rFonts w:ascii="宋体" w:hAnsi="宋体" w:cs="Yu Mincho Light" w:hint="eastAsia"/>
                <w:bCs/>
                <w:szCs w:val="21"/>
              </w:rPr>
            </w:pPr>
          </w:p>
        </w:tc>
      </w:tr>
      <w:tr w:rsidR="00AC17E8" w:rsidRPr="004A6190" w14:paraId="56CCBBA2" w14:textId="77777777">
        <w:trPr>
          <w:cantSplit/>
          <w:trHeight w:hRule="exact" w:val="454"/>
          <w:jc w:val="center"/>
        </w:trPr>
        <w:tc>
          <w:tcPr>
            <w:tcW w:w="920" w:type="dxa"/>
            <w:vAlign w:val="center"/>
          </w:tcPr>
          <w:p w14:paraId="13ABF68E" w14:textId="77777777" w:rsidR="00AC17E8" w:rsidRPr="004A6190" w:rsidRDefault="00AC17E8">
            <w:pPr>
              <w:jc w:val="center"/>
              <w:rPr>
                <w:rFonts w:ascii="宋体" w:hAnsi="宋体" w:cs="Yu Mincho Light" w:hint="eastAsia"/>
                <w:szCs w:val="21"/>
              </w:rPr>
            </w:pPr>
          </w:p>
        </w:tc>
        <w:tc>
          <w:tcPr>
            <w:tcW w:w="794" w:type="dxa"/>
            <w:vAlign w:val="center"/>
          </w:tcPr>
          <w:p w14:paraId="471E5A7C" w14:textId="77777777" w:rsidR="00AC17E8" w:rsidRPr="004A6190" w:rsidRDefault="00AC17E8">
            <w:pPr>
              <w:jc w:val="center"/>
              <w:rPr>
                <w:rFonts w:ascii="宋体" w:hAnsi="宋体" w:cs="Yu Mincho Light" w:hint="eastAsia"/>
                <w:bCs/>
                <w:szCs w:val="21"/>
              </w:rPr>
            </w:pPr>
          </w:p>
        </w:tc>
        <w:tc>
          <w:tcPr>
            <w:tcW w:w="756" w:type="dxa"/>
            <w:vAlign w:val="center"/>
          </w:tcPr>
          <w:p w14:paraId="72822A06" w14:textId="77777777" w:rsidR="00AC17E8" w:rsidRPr="004A6190" w:rsidRDefault="00AC17E8">
            <w:pPr>
              <w:jc w:val="center"/>
              <w:rPr>
                <w:rFonts w:ascii="宋体" w:hAnsi="宋体" w:cs="Yu Mincho Light" w:hint="eastAsia"/>
                <w:bCs/>
                <w:szCs w:val="21"/>
              </w:rPr>
            </w:pPr>
          </w:p>
        </w:tc>
        <w:tc>
          <w:tcPr>
            <w:tcW w:w="700" w:type="dxa"/>
            <w:vAlign w:val="center"/>
          </w:tcPr>
          <w:p w14:paraId="0693265D" w14:textId="77777777" w:rsidR="00AC17E8" w:rsidRPr="004A6190" w:rsidRDefault="00AC17E8">
            <w:pPr>
              <w:jc w:val="center"/>
              <w:rPr>
                <w:rFonts w:ascii="宋体" w:hAnsi="宋体" w:cs="Yu Mincho Light" w:hint="eastAsia"/>
                <w:bCs/>
                <w:szCs w:val="21"/>
              </w:rPr>
            </w:pPr>
          </w:p>
        </w:tc>
        <w:tc>
          <w:tcPr>
            <w:tcW w:w="670" w:type="dxa"/>
            <w:vAlign w:val="center"/>
          </w:tcPr>
          <w:p w14:paraId="56336CC4" w14:textId="77777777" w:rsidR="00AC17E8" w:rsidRPr="004A6190" w:rsidRDefault="00AC17E8">
            <w:pPr>
              <w:jc w:val="center"/>
              <w:rPr>
                <w:rFonts w:ascii="宋体" w:hAnsi="宋体" w:cs="Yu Mincho Light" w:hint="eastAsia"/>
                <w:bCs/>
                <w:szCs w:val="21"/>
              </w:rPr>
            </w:pPr>
          </w:p>
        </w:tc>
        <w:tc>
          <w:tcPr>
            <w:tcW w:w="862" w:type="dxa"/>
            <w:tcBorders>
              <w:right w:val="double" w:sz="4" w:space="0" w:color="auto"/>
            </w:tcBorders>
            <w:vAlign w:val="center"/>
          </w:tcPr>
          <w:p w14:paraId="0DE070C6" w14:textId="77777777" w:rsidR="00AC17E8" w:rsidRPr="004A6190" w:rsidRDefault="00AC17E8">
            <w:pPr>
              <w:jc w:val="center"/>
              <w:rPr>
                <w:rFonts w:ascii="宋体" w:hAnsi="宋体" w:cs="Yu Mincho Light" w:hint="eastAsia"/>
                <w:bCs/>
                <w:szCs w:val="21"/>
              </w:rPr>
            </w:pPr>
          </w:p>
        </w:tc>
        <w:tc>
          <w:tcPr>
            <w:tcW w:w="961" w:type="dxa"/>
            <w:tcBorders>
              <w:left w:val="double" w:sz="4" w:space="0" w:color="auto"/>
            </w:tcBorders>
            <w:vAlign w:val="center"/>
          </w:tcPr>
          <w:p w14:paraId="76532009" w14:textId="77777777" w:rsidR="00AC17E8" w:rsidRPr="004A6190" w:rsidRDefault="00AC17E8">
            <w:pPr>
              <w:jc w:val="center"/>
              <w:rPr>
                <w:rFonts w:ascii="宋体" w:hAnsi="宋体" w:cs="Yu Mincho Light" w:hint="eastAsia"/>
                <w:szCs w:val="21"/>
              </w:rPr>
            </w:pPr>
          </w:p>
        </w:tc>
        <w:tc>
          <w:tcPr>
            <w:tcW w:w="794" w:type="dxa"/>
            <w:vAlign w:val="center"/>
          </w:tcPr>
          <w:p w14:paraId="6E00FDBE" w14:textId="77777777" w:rsidR="00AC17E8" w:rsidRPr="004A6190" w:rsidRDefault="00AC17E8">
            <w:pPr>
              <w:jc w:val="center"/>
              <w:rPr>
                <w:rFonts w:ascii="宋体" w:hAnsi="宋体" w:cs="Yu Mincho Light" w:hint="eastAsia"/>
                <w:bCs/>
                <w:szCs w:val="21"/>
              </w:rPr>
            </w:pPr>
          </w:p>
        </w:tc>
        <w:tc>
          <w:tcPr>
            <w:tcW w:w="678" w:type="dxa"/>
            <w:vAlign w:val="center"/>
          </w:tcPr>
          <w:p w14:paraId="37134142" w14:textId="77777777" w:rsidR="00AC17E8" w:rsidRPr="004A6190" w:rsidRDefault="00AC17E8">
            <w:pPr>
              <w:jc w:val="center"/>
              <w:rPr>
                <w:rFonts w:ascii="宋体" w:hAnsi="宋体" w:cs="Yu Mincho Light" w:hint="eastAsia"/>
                <w:bCs/>
                <w:szCs w:val="21"/>
              </w:rPr>
            </w:pPr>
          </w:p>
        </w:tc>
        <w:tc>
          <w:tcPr>
            <w:tcW w:w="646" w:type="dxa"/>
            <w:vAlign w:val="center"/>
          </w:tcPr>
          <w:p w14:paraId="78BB55B8" w14:textId="77777777" w:rsidR="00AC17E8" w:rsidRPr="004A6190" w:rsidRDefault="00AC17E8">
            <w:pPr>
              <w:jc w:val="center"/>
              <w:rPr>
                <w:rFonts w:ascii="宋体" w:hAnsi="宋体" w:cs="Yu Mincho Light" w:hint="eastAsia"/>
                <w:bCs/>
                <w:szCs w:val="21"/>
              </w:rPr>
            </w:pPr>
          </w:p>
        </w:tc>
        <w:tc>
          <w:tcPr>
            <w:tcW w:w="672" w:type="dxa"/>
            <w:vAlign w:val="center"/>
          </w:tcPr>
          <w:p w14:paraId="45D45E64" w14:textId="77777777" w:rsidR="00AC17E8" w:rsidRPr="004A6190" w:rsidRDefault="00AC17E8">
            <w:pPr>
              <w:jc w:val="center"/>
              <w:rPr>
                <w:rFonts w:ascii="宋体" w:hAnsi="宋体" w:cs="Yu Mincho Light" w:hint="eastAsia"/>
                <w:bCs/>
                <w:szCs w:val="21"/>
              </w:rPr>
            </w:pPr>
          </w:p>
        </w:tc>
        <w:tc>
          <w:tcPr>
            <w:tcW w:w="890" w:type="dxa"/>
            <w:vAlign w:val="center"/>
          </w:tcPr>
          <w:p w14:paraId="7F36078D" w14:textId="77777777" w:rsidR="00AC17E8" w:rsidRPr="004A6190" w:rsidRDefault="00AC17E8">
            <w:pPr>
              <w:jc w:val="center"/>
              <w:rPr>
                <w:rFonts w:ascii="宋体" w:hAnsi="宋体" w:cs="Yu Mincho Light" w:hint="eastAsia"/>
                <w:bCs/>
                <w:szCs w:val="21"/>
              </w:rPr>
            </w:pPr>
          </w:p>
        </w:tc>
      </w:tr>
      <w:tr w:rsidR="00AC17E8" w:rsidRPr="004A6190" w14:paraId="49E4F37B" w14:textId="77777777">
        <w:trPr>
          <w:cantSplit/>
          <w:trHeight w:hRule="exact" w:val="454"/>
          <w:jc w:val="center"/>
        </w:trPr>
        <w:tc>
          <w:tcPr>
            <w:tcW w:w="920" w:type="dxa"/>
            <w:vAlign w:val="center"/>
          </w:tcPr>
          <w:p w14:paraId="0747292C" w14:textId="77777777" w:rsidR="00AC17E8" w:rsidRPr="004A6190" w:rsidRDefault="00AC17E8">
            <w:pPr>
              <w:jc w:val="center"/>
              <w:rPr>
                <w:rFonts w:ascii="宋体" w:hAnsi="宋体" w:cs="Yu Mincho Light" w:hint="eastAsia"/>
                <w:szCs w:val="21"/>
              </w:rPr>
            </w:pPr>
          </w:p>
        </w:tc>
        <w:tc>
          <w:tcPr>
            <w:tcW w:w="794" w:type="dxa"/>
            <w:vAlign w:val="center"/>
          </w:tcPr>
          <w:p w14:paraId="50031F00" w14:textId="77777777" w:rsidR="00AC17E8" w:rsidRPr="004A6190" w:rsidRDefault="00AC17E8">
            <w:pPr>
              <w:jc w:val="center"/>
              <w:rPr>
                <w:rFonts w:ascii="宋体" w:hAnsi="宋体" w:cs="Yu Mincho Light" w:hint="eastAsia"/>
                <w:bCs/>
                <w:szCs w:val="21"/>
              </w:rPr>
            </w:pPr>
          </w:p>
        </w:tc>
        <w:tc>
          <w:tcPr>
            <w:tcW w:w="756" w:type="dxa"/>
            <w:vAlign w:val="center"/>
          </w:tcPr>
          <w:p w14:paraId="22C92EAD" w14:textId="77777777" w:rsidR="00AC17E8" w:rsidRPr="004A6190" w:rsidRDefault="00AC17E8">
            <w:pPr>
              <w:jc w:val="center"/>
              <w:rPr>
                <w:rFonts w:ascii="宋体" w:hAnsi="宋体" w:cs="Yu Mincho Light" w:hint="eastAsia"/>
                <w:bCs/>
                <w:szCs w:val="21"/>
              </w:rPr>
            </w:pPr>
          </w:p>
        </w:tc>
        <w:tc>
          <w:tcPr>
            <w:tcW w:w="700" w:type="dxa"/>
            <w:vAlign w:val="center"/>
          </w:tcPr>
          <w:p w14:paraId="1B105700" w14:textId="77777777" w:rsidR="00AC17E8" w:rsidRPr="004A6190" w:rsidRDefault="00AC17E8">
            <w:pPr>
              <w:jc w:val="center"/>
              <w:rPr>
                <w:rFonts w:ascii="宋体" w:hAnsi="宋体" w:cs="Yu Mincho Light" w:hint="eastAsia"/>
                <w:bCs/>
                <w:szCs w:val="21"/>
              </w:rPr>
            </w:pPr>
          </w:p>
        </w:tc>
        <w:tc>
          <w:tcPr>
            <w:tcW w:w="670" w:type="dxa"/>
            <w:vAlign w:val="center"/>
          </w:tcPr>
          <w:p w14:paraId="5CE65EA9" w14:textId="77777777" w:rsidR="00AC17E8" w:rsidRPr="004A6190" w:rsidRDefault="00AC17E8">
            <w:pPr>
              <w:jc w:val="center"/>
              <w:rPr>
                <w:rFonts w:ascii="宋体" w:hAnsi="宋体" w:cs="Yu Mincho Light" w:hint="eastAsia"/>
                <w:bCs/>
                <w:szCs w:val="21"/>
              </w:rPr>
            </w:pPr>
          </w:p>
        </w:tc>
        <w:tc>
          <w:tcPr>
            <w:tcW w:w="862" w:type="dxa"/>
            <w:tcBorders>
              <w:right w:val="double" w:sz="4" w:space="0" w:color="auto"/>
            </w:tcBorders>
            <w:vAlign w:val="center"/>
          </w:tcPr>
          <w:p w14:paraId="0CCA5410" w14:textId="77777777" w:rsidR="00AC17E8" w:rsidRPr="004A6190" w:rsidRDefault="00AC17E8">
            <w:pPr>
              <w:jc w:val="center"/>
              <w:rPr>
                <w:rFonts w:ascii="宋体" w:hAnsi="宋体" w:cs="Yu Mincho Light" w:hint="eastAsia"/>
                <w:bCs/>
                <w:szCs w:val="21"/>
              </w:rPr>
            </w:pPr>
          </w:p>
        </w:tc>
        <w:tc>
          <w:tcPr>
            <w:tcW w:w="961" w:type="dxa"/>
            <w:tcBorders>
              <w:left w:val="double" w:sz="4" w:space="0" w:color="auto"/>
            </w:tcBorders>
            <w:vAlign w:val="center"/>
          </w:tcPr>
          <w:p w14:paraId="4907950C" w14:textId="77777777" w:rsidR="00AC17E8" w:rsidRPr="004A6190" w:rsidRDefault="00AC17E8">
            <w:pPr>
              <w:jc w:val="center"/>
              <w:rPr>
                <w:rFonts w:ascii="宋体" w:hAnsi="宋体" w:cs="Yu Mincho Light" w:hint="eastAsia"/>
                <w:szCs w:val="21"/>
              </w:rPr>
            </w:pPr>
          </w:p>
        </w:tc>
        <w:tc>
          <w:tcPr>
            <w:tcW w:w="794" w:type="dxa"/>
            <w:vAlign w:val="center"/>
          </w:tcPr>
          <w:p w14:paraId="42EDBFC8" w14:textId="77777777" w:rsidR="00AC17E8" w:rsidRPr="004A6190" w:rsidRDefault="00AC17E8">
            <w:pPr>
              <w:jc w:val="center"/>
              <w:rPr>
                <w:rFonts w:ascii="宋体" w:hAnsi="宋体" w:cs="Yu Mincho Light" w:hint="eastAsia"/>
                <w:bCs/>
                <w:szCs w:val="21"/>
              </w:rPr>
            </w:pPr>
          </w:p>
        </w:tc>
        <w:tc>
          <w:tcPr>
            <w:tcW w:w="678" w:type="dxa"/>
            <w:vAlign w:val="center"/>
          </w:tcPr>
          <w:p w14:paraId="35E32E01" w14:textId="77777777" w:rsidR="00AC17E8" w:rsidRPr="004A6190" w:rsidRDefault="00AC17E8">
            <w:pPr>
              <w:jc w:val="center"/>
              <w:rPr>
                <w:rFonts w:ascii="宋体" w:hAnsi="宋体" w:cs="Yu Mincho Light" w:hint="eastAsia"/>
                <w:bCs/>
                <w:szCs w:val="21"/>
              </w:rPr>
            </w:pPr>
          </w:p>
        </w:tc>
        <w:tc>
          <w:tcPr>
            <w:tcW w:w="646" w:type="dxa"/>
            <w:vAlign w:val="center"/>
          </w:tcPr>
          <w:p w14:paraId="6768A7BD" w14:textId="77777777" w:rsidR="00AC17E8" w:rsidRPr="004A6190" w:rsidRDefault="00AC17E8">
            <w:pPr>
              <w:jc w:val="center"/>
              <w:rPr>
                <w:rFonts w:ascii="宋体" w:hAnsi="宋体" w:cs="Yu Mincho Light" w:hint="eastAsia"/>
                <w:bCs/>
                <w:szCs w:val="21"/>
              </w:rPr>
            </w:pPr>
          </w:p>
        </w:tc>
        <w:tc>
          <w:tcPr>
            <w:tcW w:w="672" w:type="dxa"/>
            <w:vAlign w:val="center"/>
          </w:tcPr>
          <w:p w14:paraId="34F7F386" w14:textId="77777777" w:rsidR="00AC17E8" w:rsidRPr="004A6190" w:rsidRDefault="00AC17E8">
            <w:pPr>
              <w:jc w:val="center"/>
              <w:rPr>
                <w:rFonts w:ascii="宋体" w:hAnsi="宋体" w:cs="Yu Mincho Light" w:hint="eastAsia"/>
                <w:bCs/>
                <w:szCs w:val="21"/>
              </w:rPr>
            </w:pPr>
          </w:p>
        </w:tc>
        <w:tc>
          <w:tcPr>
            <w:tcW w:w="890" w:type="dxa"/>
            <w:vAlign w:val="center"/>
          </w:tcPr>
          <w:p w14:paraId="27462ACE" w14:textId="77777777" w:rsidR="00AC17E8" w:rsidRPr="004A6190" w:rsidRDefault="00AC17E8">
            <w:pPr>
              <w:jc w:val="center"/>
              <w:rPr>
                <w:rFonts w:ascii="宋体" w:hAnsi="宋体" w:cs="Yu Mincho Light" w:hint="eastAsia"/>
                <w:bCs/>
                <w:szCs w:val="21"/>
              </w:rPr>
            </w:pPr>
          </w:p>
        </w:tc>
      </w:tr>
      <w:tr w:rsidR="00AC17E8" w:rsidRPr="004A6190" w14:paraId="1F9E1683" w14:textId="77777777">
        <w:trPr>
          <w:cantSplit/>
          <w:trHeight w:hRule="exact" w:val="454"/>
          <w:jc w:val="center"/>
        </w:trPr>
        <w:tc>
          <w:tcPr>
            <w:tcW w:w="920" w:type="dxa"/>
            <w:vAlign w:val="center"/>
          </w:tcPr>
          <w:p w14:paraId="6F5D9CEF" w14:textId="77777777" w:rsidR="00AC17E8" w:rsidRPr="004A6190" w:rsidRDefault="00AC17E8">
            <w:pPr>
              <w:jc w:val="center"/>
              <w:rPr>
                <w:rFonts w:ascii="宋体" w:hAnsi="宋体" w:cs="Yu Mincho Light" w:hint="eastAsia"/>
                <w:szCs w:val="21"/>
              </w:rPr>
            </w:pPr>
          </w:p>
        </w:tc>
        <w:tc>
          <w:tcPr>
            <w:tcW w:w="794" w:type="dxa"/>
            <w:vAlign w:val="center"/>
          </w:tcPr>
          <w:p w14:paraId="755A6233" w14:textId="77777777" w:rsidR="00AC17E8" w:rsidRPr="004A6190" w:rsidRDefault="00AC17E8">
            <w:pPr>
              <w:jc w:val="center"/>
              <w:rPr>
                <w:rFonts w:ascii="宋体" w:hAnsi="宋体" w:cs="Yu Mincho Light" w:hint="eastAsia"/>
                <w:bCs/>
                <w:szCs w:val="21"/>
              </w:rPr>
            </w:pPr>
          </w:p>
        </w:tc>
        <w:tc>
          <w:tcPr>
            <w:tcW w:w="756" w:type="dxa"/>
            <w:vAlign w:val="center"/>
          </w:tcPr>
          <w:p w14:paraId="27763597" w14:textId="77777777" w:rsidR="00AC17E8" w:rsidRPr="004A6190" w:rsidRDefault="00AC17E8">
            <w:pPr>
              <w:jc w:val="center"/>
              <w:rPr>
                <w:rFonts w:ascii="宋体" w:hAnsi="宋体" w:cs="Yu Mincho Light" w:hint="eastAsia"/>
                <w:bCs/>
                <w:szCs w:val="21"/>
              </w:rPr>
            </w:pPr>
          </w:p>
        </w:tc>
        <w:tc>
          <w:tcPr>
            <w:tcW w:w="700" w:type="dxa"/>
            <w:vAlign w:val="center"/>
          </w:tcPr>
          <w:p w14:paraId="7CF2AD74" w14:textId="77777777" w:rsidR="00AC17E8" w:rsidRPr="004A6190" w:rsidRDefault="00AC17E8">
            <w:pPr>
              <w:jc w:val="center"/>
              <w:rPr>
                <w:rFonts w:ascii="宋体" w:hAnsi="宋体" w:cs="Yu Mincho Light" w:hint="eastAsia"/>
                <w:bCs/>
                <w:szCs w:val="21"/>
              </w:rPr>
            </w:pPr>
          </w:p>
        </w:tc>
        <w:tc>
          <w:tcPr>
            <w:tcW w:w="670" w:type="dxa"/>
            <w:vAlign w:val="center"/>
          </w:tcPr>
          <w:p w14:paraId="04F545E9" w14:textId="77777777" w:rsidR="00AC17E8" w:rsidRPr="004A6190" w:rsidRDefault="00AC17E8">
            <w:pPr>
              <w:jc w:val="center"/>
              <w:rPr>
                <w:rFonts w:ascii="宋体" w:hAnsi="宋体" w:cs="Yu Mincho Light" w:hint="eastAsia"/>
                <w:bCs/>
                <w:szCs w:val="21"/>
              </w:rPr>
            </w:pPr>
          </w:p>
        </w:tc>
        <w:tc>
          <w:tcPr>
            <w:tcW w:w="862" w:type="dxa"/>
            <w:tcBorders>
              <w:right w:val="double" w:sz="4" w:space="0" w:color="auto"/>
            </w:tcBorders>
            <w:vAlign w:val="center"/>
          </w:tcPr>
          <w:p w14:paraId="5087BE68" w14:textId="77777777" w:rsidR="00AC17E8" w:rsidRPr="004A6190" w:rsidRDefault="00AC17E8">
            <w:pPr>
              <w:jc w:val="center"/>
              <w:rPr>
                <w:rFonts w:ascii="宋体" w:hAnsi="宋体" w:cs="Yu Mincho Light" w:hint="eastAsia"/>
                <w:bCs/>
                <w:szCs w:val="21"/>
              </w:rPr>
            </w:pPr>
          </w:p>
        </w:tc>
        <w:tc>
          <w:tcPr>
            <w:tcW w:w="961" w:type="dxa"/>
            <w:tcBorders>
              <w:left w:val="double" w:sz="4" w:space="0" w:color="auto"/>
            </w:tcBorders>
            <w:vAlign w:val="center"/>
          </w:tcPr>
          <w:p w14:paraId="02A06F8E" w14:textId="77777777" w:rsidR="00AC17E8" w:rsidRPr="004A6190" w:rsidRDefault="00AC17E8">
            <w:pPr>
              <w:jc w:val="center"/>
              <w:rPr>
                <w:rFonts w:ascii="宋体" w:hAnsi="宋体" w:cs="Yu Mincho Light" w:hint="eastAsia"/>
                <w:szCs w:val="21"/>
              </w:rPr>
            </w:pPr>
          </w:p>
        </w:tc>
        <w:tc>
          <w:tcPr>
            <w:tcW w:w="794" w:type="dxa"/>
            <w:vAlign w:val="center"/>
          </w:tcPr>
          <w:p w14:paraId="5FE450E8" w14:textId="77777777" w:rsidR="00AC17E8" w:rsidRPr="004A6190" w:rsidRDefault="00AC17E8">
            <w:pPr>
              <w:jc w:val="center"/>
              <w:rPr>
                <w:rFonts w:ascii="宋体" w:hAnsi="宋体" w:cs="Yu Mincho Light" w:hint="eastAsia"/>
                <w:bCs/>
                <w:szCs w:val="21"/>
              </w:rPr>
            </w:pPr>
          </w:p>
        </w:tc>
        <w:tc>
          <w:tcPr>
            <w:tcW w:w="678" w:type="dxa"/>
            <w:vAlign w:val="center"/>
          </w:tcPr>
          <w:p w14:paraId="5500C892" w14:textId="77777777" w:rsidR="00AC17E8" w:rsidRPr="004A6190" w:rsidRDefault="00AC17E8">
            <w:pPr>
              <w:jc w:val="center"/>
              <w:rPr>
                <w:rFonts w:ascii="宋体" w:hAnsi="宋体" w:cs="Yu Mincho Light" w:hint="eastAsia"/>
                <w:bCs/>
                <w:szCs w:val="21"/>
              </w:rPr>
            </w:pPr>
          </w:p>
        </w:tc>
        <w:tc>
          <w:tcPr>
            <w:tcW w:w="646" w:type="dxa"/>
            <w:vAlign w:val="center"/>
          </w:tcPr>
          <w:p w14:paraId="1A1B764A" w14:textId="77777777" w:rsidR="00AC17E8" w:rsidRPr="004A6190" w:rsidRDefault="00AC17E8">
            <w:pPr>
              <w:jc w:val="center"/>
              <w:rPr>
                <w:rFonts w:ascii="宋体" w:hAnsi="宋体" w:cs="Yu Mincho Light" w:hint="eastAsia"/>
                <w:bCs/>
                <w:szCs w:val="21"/>
              </w:rPr>
            </w:pPr>
          </w:p>
        </w:tc>
        <w:tc>
          <w:tcPr>
            <w:tcW w:w="672" w:type="dxa"/>
            <w:vAlign w:val="center"/>
          </w:tcPr>
          <w:p w14:paraId="2A95A1EB" w14:textId="77777777" w:rsidR="00AC17E8" w:rsidRPr="004A6190" w:rsidRDefault="00AC17E8">
            <w:pPr>
              <w:jc w:val="center"/>
              <w:rPr>
                <w:rFonts w:ascii="宋体" w:hAnsi="宋体" w:cs="Yu Mincho Light" w:hint="eastAsia"/>
                <w:bCs/>
                <w:szCs w:val="21"/>
              </w:rPr>
            </w:pPr>
          </w:p>
        </w:tc>
        <w:tc>
          <w:tcPr>
            <w:tcW w:w="890" w:type="dxa"/>
            <w:vAlign w:val="center"/>
          </w:tcPr>
          <w:p w14:paraId="49716E37" w14:textId="77777777" w:rsidR="00AC17E8" w:rsidRPr="004A6190" w:rsidRDefault="00AC17E8">
            <w:pPr>
              <w:jc w:val="center"/>
              <w:rPr>
                <w:rFonts w:ascii="宋体" w:hAnsi="宋体" w:cs="Yu Mincho Light" w:hint="eastAsia"/>
                <w:bCs/>
                <w:szCs w:val="21"/>
              </w:rPr>
            </w:pPr>
          </w:p>
        </w:tc>
      </w:tr>
      <w:tr w:rsidR="00AC17E8" w:rsidRPr="004A6190" w14:paraId="2CC33B66" w14:textId="77777777">
        <w:trPr>
          <w:cantSplit/>
          <w:trHeight w:hRule="exact" w:val="454"/>
          <w:jc w:val="center"/>
        </w:trPr>
        <w:tc>
          <w:tcPr>
            <w:tcW w:w="920" w:type="dxa"/>
            <w:vAlign w:val="center"/>
          </w:tcPr>
          <w:p w14:paraId="0ED273F6" w14:textId="77777777" w:rsidR="00AC17E8" w:rsidRPr="004A6190" w:rsidRDefault="00AC17E8">
            <w:pPr>
              <w:jc w:val="center"/>
              <w:rPr>
                <w:rFonts w:ascii="宋体" w:hAnsi="宋体" w:cs="Yu Mincho Light" w:hint="eastAsia"/>
                <w:szCs w:val="21"/>
              </w:rPr>
            </w:pPr>
          </w:p>
        </w:tc>
        <w:tc>
          <w:tcPr>
            <w:tcW w:w="794" w:type="dxa"/>
            <w:vAlign w:val="center"/>
          </w:tcPr>
          <w:p w14:paraId="3AB76C13" w14:textId="77777777" w:rsidR="00AC17E8" w:rsidRPr="004A6190" w:rsidRDefault="00AC17E8">
            <w:pPr>
              <w:jc w:val="center"/>
              <w:rPr>
                <w:rFonts w:ascii="宋体" w:hAnsi="宋体" w:cs="Yu Mincho Light" w:hint="eastAsia"/>
                <w:bCs/>
                <w:szCs w:val="21"/>
              </w:rPr>
            </w:pPr>
          </w:p>
        </w:tc>
        <w:tc>
          <w:tcPr>
            <w:tcW w:w="756" w:type="dxa"/>
            <w:vAlign w:val="center"/>
          </w:tcPr>
          <w:p w14:paraId="29B9E839" w14:textId="77777777" w:rsidR="00AC17E8" w:rsidRPr="004A6190" w:rsidRDefault="00AC17E8">
            <w:pPr>
              <w:jc w:val="center"/>
              <w:rPr>
                <w:rFonts w:ascii="宋体" w:hAnsi="宋体" w:cs="Yu Mincho Light" w:hint="eastAsia"/>
                <w:bCs/>
                <w:szCs w:val="21"/>
              </w:rPr>
            </w:pPr>
          </w:p>
        </w:tc>
        <w:tc>
          <w:tcPr>
            <w:tcW w:w="700" w:type="dxa"/>
            <w:vAlign w:val="center"/>
          </w:tcPr>
          <w:p w14:paraId="5C0EABF2" w14:textId="77777777" w:rsidR="00AC17E8" w:rsidRPr="004A6190" w:rsidRDefault="00AC17E8">
            <w:pPr>
              <w:jc w:val="center"/>
              <w:rPr>
                <w:rFonts w:ascii="宋体" w:hAnsi="宋体" w:cs="Yu Mincho Light" w:hint="eastAsia"/>
                <w:bCs/>
                <w:szCs w:val="21"/>
              </w:rPr>
            </w:pPr>
          </w:p>
        </w:tc>
        <w:tc>
          <w:tcPr>
            <w:tcW w:w="670" w:type="dxa"/>
            <w:vAlign w:val="center"/>
          </w:tcPr>
          <w:p w14:paraId="39E74991" w14:textId="77777777" w:rsidR="00AC17E8" w:rsidRPr="004A6190" w:rsidRDefault="00AC17E8">
            <w:pPr>
              <w:jc w:val="center"/>
              <w:rPr>
                <w:rFonts w:ascii="宋体" w:hAnsi="宋体" w:cs="Yu Mincho Light" w:hint="eastAsia"/>
                <w:bCs/>
                <w:szCs w:val="21"/>
              </w:rPr>
            </w:pPr>
          </w:p>
        </w:tc>
        <w:tc>
          <w:tcPr>
            <w:tcW w:w="862" w:type="dxa"/>
            <w:tcBorders>
              <w:right w:val="double" w:sz="4" w:space="0" w:color="auto"/>
            </w:tcBorders>
            <w:vAlign w:val="center"/>
          </w:tcPr>
          <w:p w14:paraId="78FE13AB" w14:textId="77777777" w:rsidR="00AC17E8" w:rsidRPr="004A6190" w:rsidRDefault="00AC17E8">
            <w:pPr>
              <w:jc w:val="center"/>
              <w:rPr>
                <w:rFonts w:ascii="宋体" w:hAnsi="宋体" w:cs="Yu Mincho Light" w:hint="eastAsia"/>
                <w:bCs/>
                <w:szCs w:val="21"/>
              </w:rPr>
            </w:pPr>
          </w:p>
        </w:tc>
        <w:tc>
          <w:tcPr>
            <w:tcW w:w="961" w:type="dxa"/>
            <w:tcBorders>
              <w:left w:val="double" w:sz="4" w:space="0" w:color="auto"/>
            </w:tcBorders>
            <w:vAlign w:val="center"/>
          </w:tcPr>
          <w:p w14:paraId="464578B6" w14:textId="77777777" w:rsidR="00AC17E8" w:rsidRPr="004A6190" w:rsidRDefault="00AC17E8">
            <w:pPr>
              <w:jc w:val="center"/>
              <w:rPr>
                <w:rFonts w:ascii="宋体" w:hAnsi="宋体" w:cs="Yu Mincho Light" w:hint="eastAsia"/>
                <w:szCs w:val="21"/>
              </w:rPr>
            </w:pPr>
          </w:p>
        </w:tc>
        <w:tc>
          <w:tcPr>
            <w:tcW w:w="794" w:type="dxa"/>
            <w:vAlign w:val="center"/>
          </w:tcPr>
          <w:p w14:paraId="7234C60A" w14:textId="77777777" w:rsidR="00AC17E8" w:rsidRPr="004A6190" w:rsidRDefault="00AC17E8">
            <w:pPr>
              <w:jc w:val="center"/>
              <w:rPr>
                <w:rFonts w:ascii="宋体" w:hAnsi="宋体" w:cs="Yu Mincho Light" w:hint="eastAsia"/>
                <w:bCs/>
                <w:szCs w:val="21"/>
              </w:rPr>
            </w:pPr>
          </w:p>
        </w:tc>
        <w:tc>
          <w:tcPr>
            <w:tcW w:w="678" w:type="dxa"/>
            <w:vAlign w:val="center"/>
          </w:tcPr>
          <w:p w14:paraId="6D9E6B5C" w14:textId="77777777" w:rsidR="00AC17E8" w:rsidRPr="004A6190" w:rsidRDefault="00AC17E8">
            <w:pPr>
              <w:jc w:val="center"/>
              <w:rPr>
                <w:rFonts w:ascii="宋体" w:hAnsi="宋体" w:cs="Yu Mincho Light" w:hint="eastAsia"/>
                <w:bCs/>
                <w:szCs w:val="21"/>
              </w:rPr>
            </w:pPr>
          </w:p>
        </w:tc>
        <w:tc>
          <w:tcPr>
            <w:tcW w:w="646" w:type="dxa"/>
            <w:vAlign w:val="center"/>
          </w:tcPr>
          <w:p w14:paraId="7189A0D4" w14:textId="77777777" w:rsidR="00AC17E8" w:rsidRPr="004A6190" w:rsidRDefault="00AC17E8">
            <w:pPr>
              <w:jc w:val="center"/>
              <w:rPr>
                <w:rFonts w:ascii="宋体" w:hAnsi="宋体" w:cs="Yu Mincho Light" w:hint="eastAsia"/>
                <w:bCs/>
                <w:szCs w:val="21"/>
              </w:rPr>
            </w:pPr>
          </w:p>
        </w:tc>
        <w:tc>
          <w:tcPr>
            <w:tcW w:w="672" w:type="dxa"/>
            <w:vAlign w:val="center"/>
          </w:tcPr>
          <w:p w14:paraId="47EBE152" w14:textId="77777777" w:rsidR="00AC17E8" w:rsidRPr="004A6190" w:rsidRDefault="00AC17E8">
            <w:pPr>
              <w:jc w:val="center"/>
              <w:rPr>
                <w:rFonts w:ascii="宋体" w:hAnsi="宋体" w:cs="Yu Mincho Light" w:hint="eastAsia"/>
                <w:bCs/>
                <w:szCs w:val="21"/>
              </w:rPr>
            </w:pPr>
          </w:p>
        </w:tc>
        <w:tc>
          <w:tcPr>
            <w:tcW w:w="890" w:type="dxa"/>
            <w:vAlign w:val="center"/>
          </w:tcPr>
          <w:p w14:paraId="3F2FEDD1" w14:textId="77777777" w:rsidR="00AC17E8" w:rsidRPr="004A6190" w:rsidRDefault="00AC17E8">
            <w:pPr>
              <w:jc w:val="center"/>
              <w:rPr>
                <w:rFonts w:ascii="宋体" w:hAnsi="宋体" w:cs="Yu Mincho Light" w:hint="eastAsia"/>
                <w:bCs/>
                <w:szCs w:val="21"/>
              </w:rPr>
            </w:pPr>
          </w:p>
        </w:tc>
      </w:tr>
      <w:tr w:rsidR="00AC17E8" w:rsidRPr="004A6190" w14:paraId="78D5520A" w14:textId="77777777">
        <w:trPr>
          <w:cantSplit/>
          <w:trHeight w:hRule="exact" w:val="454"/>
          <w:jc w:val="center"/>
        </w:trPr>
        <w:tc>
          <w:tcPr>
            <w:tcW w:w="920" w:type="dxa"/>
            <w:vAlign w:val="center"/>
          </w:tcPr>
          <w:p w14:paraId="58CA950A" w14:textId="77777777" w:rsidR="00AC17E8" w:rsidRPr="004A6190" w:rsidRDefault="00AC17E8">
            <w:pPr>
              <w:jc w:val="center"/>
              <w:rPr>
                <w:rFonts w:ascii="宋体" w:hAnsi="宋体" w:cs="Yu Mincho Light" w:hint="eastAsia"/>
                <w:szCs w:val="21"/>
              </w:rPr>
            </w:pPr>
          </w:p>
        </w:tc>
        <w:tc>
          <w:tcPr>
            <w:tcW w:w="794" w:type="dxa"/>
            <w:vAlign w:val="center"/>
          </w:tcPr>
          <w:p w14:paraId="6EC48A6E" w14:textId="77777777" w:rsidR="00AC17E8" w:rsidRPr="004A6190" w:rsidRDefault="00AC17E8">
            <w:pPr>
              <w:jc w:val="center"/>
              <w:rPr>
                <w:rFonts w:ascii="宋体" w:hAnsi="宋体" w:cs="Yu Mincho Light" w:hint="eastAsia"/>
                <w:bCs/>
                <w:szCs w:val="21"/>
              </w:rPr>
            </w:pPr>
          </w:p>
        </w:tc>
        <w:tc>
          <w:tcPr>
            <w:tcW w:w="756" w:type="dxa"/>
            <w:vAlign w:val="center"/>
          </w:tcPr>
          <w:p w14:paraId="04FF8A16" w14:textId="77777777" w:rsidR="00AC17E8" w:rsidRPr="004A6190" w:rsidRDefault="00AC17E8">
            <w:pPr>
              <w:jc w:val="center"/>
              <w:rPr>
                <w:rFonts w:ascii="宋体" w:hAnsi="宋体" w:cs="Yu Mincho Light" w:hint="eastAsia"/>
                <w:bCs/>
                <w:szCs w:val="21"/>
              </w:rPr>
            </w:pPr>
          </w:p>
        </w:tc>
        <w:tc>
          <w:tcPr>
            <w:tcW w:w="700" w:type="dxa"/>
            <w:vAlign w:val="center"/>
          </w:tcPr>
          <w:p w14:paraId="5A6125AA" w14:textId="77777777" w:rsidR="00AC17E8" w:rsidRPr="004A6190" w:rsidRDefault="00AC17E8">
            <w:pPr>
              <w:jc w:val="center"/>
              <w:rPr>
                <w:rFonts w:ascii="宋体" w:hAnsi="宋体" w:cs="Yu Mincho Light" w:hint="eastAsia"/>
                <w:bCs/>
                <w:szCs w:val="21"/>
              </w:rPr>
            </w:pPr>
          </w:p>
        </w:tc>
        <w:tc>
          <w:tcPr>
            <w:tcW w:w="670" w:type="dxa"/>
            <w:vAlign w:val="center"/>
          </w:tcPr>
          <w:p w14:paraId="5BEEC306" w14:textId="77777777" w:rsidR="00AC17E8" w:rsidRPr="004A6190" w:rsidRDefault="00AC17E8">
            <w:pPr>
              <w:jc w:val="center"/>
              <w:rPr>
                <w:rFonts w:ascii="宋体" w:hAnsi="宋体" w:cs="Yu Mincho Light" w:hint="eastAsia"/>
                <w:bCs/>
                <w:szCs w:val="21"/>
              </w:rPr>
            </w:pPr>
          </w:p>
        </w:tc>
        <w:tc>
          <w:tcPr>
            <w:tcW w:w="862" w:type="dxa"/>
            <w:tcBorders>
              <w:right w:val="double" w:sz="4" w:space="0" w:color="auto"/>
            </w:tcBorders>
            <w:vAlign w:val="center"/>
          </w:tcPr>
          <w:p w14:paraId="71BC95F8" w14:textId="77777777" w:rsidR="00AC17E8" w:rsidRPr="004A6190" w:rsidRDefault="00AC17E8">
            <w:pPr>
              <w:jc w:val="center"/>
              <w:rPr>
                <w:rFonts w:ascii="宋体" w:hAnsi="宋体" w:cs="Yu Mincho Light" w:hint="eastAsia"/>
                <w:bCs/>
                <w:szCs w:val="21"/>
              </w:rPr>
            </w:pPr>
          </w:p>
        </w:tc>
        <w:tc>
          <w:tcPr>
            <w:tcW w:w="961" w:type="dxa"/>
            <w:tcBorders>
              <w:left w:val="double" w:sz="4" w:space="0" w:color="auto"/>
            </w:tcBorders>
            <w:vAlign w:val="center"/>
          </w:tcPr>
          <w:p w14:paraId="6AD22E4C" w14:textId="77777777" w:rsidR="00AC17E8" w:rsidRPr="004A6190" w:rsidRDefault="00AC17E8">
            <w:pPr>
              <w:jc w:val="center"/>
              <w:rPr>
                <w:rFonts w:ascii="宋体" w:hAnsi="宋体" w:cs="Yu Mincho Light" w:hint="eastAsia"/>
                <w:szCs w:val="21"/>
              </w:rPr>
            </w:pPr>
          </w:p>
        </w:tc>
        <w:tc>
          <w:tcPr>
            <w:tcW w:w="794" w:type="dxa"/>
            <w:vAlign w:val="center"/>
          </w:tcPr>
          <w:p w14:paraId="1C470655" w14:textId="77777777" w:rsidR="00AC17E8" w:rsidRPr="004A6190" w:rsidRDefault="00AC17E8">
            <w:pPr>
              <w:jc w:val="center"/>
              <w:rPr>
                <w:rFonts w:ascii="宋体" w:hAnsi="宋体" w:cs="Yu Mincho Light" w:hint="eastAsia"/>
                <w:bCs/>
                <w:szCs w:val="21"/>
              </w:rPr>
            </w:pPr>
          </w:p>
        </w:tc>
        <w:tc>
          <w:tcPr>
            <w:tcW w:w="678" w:type="dxa"/>
            <w:vAlign w:val="center"/>
          </w:tcPr>
          <w:p w14:paraId="6BCAB3EF" w14:textId="77777777" w:rsidR="00AC17E8" w:rsidRPr="004A6190" w:rsidRDefault="00AC17E8">
            <w:pPr>
              <w:jc w:val="center"/>
              <w:rPr>
                <w:rFonts w:ascii="宋体" w:hAnsi="宋体" w:cs="Yu Mincho Light" w:hint="eastAsia"/>
                <w:bCs/>
                <w:szCs w:val="21"/>
              </w:rPr>
            </w:pPr>
          </w:p>
        </w:tc>
        <w:tc>
          <w:tcPr>
            <w:tcW w:w="646" w:type="dxa"/>
            <w:vAlign w:val="center"/>
          </w:tcPr>
          <w:p w14:paraId="5A65B57C" w14:textId="77777777" w:rsidR="00AC17E8" w:rsidRPr="004A6190" w:rsidRDefault="00AC17E8">
            <w:pPr>
              <w:jc w:val="center"/>
              <w:rPr>
                <w:rFonts w:ascii="宋体" w:hAnsi="宋体" w:cs="Yu Mincho Light" w:hint="eastAsia"/>
                <w:bCs/>
                <w:szCs w:val="21"/>
              </w:rPr>
            </w:pPr>
          </w:p>
        </w:tc>
        <w:tc>
          <w:tcPr>
            <w:tcW w:w="672" w:type="dxa"/>
            <w:vAlign w:val="center"/>
          </w:tcPr>
          <w:p w14:paraId="0AF031FD" w14:textId="77777777" w:rsidR="00AC17E8" w:rsidRPr="004A6190" w:rsidRDefault="00AC17E8">
            <w:pPr>
              <w:jc w:val="center"/>
              <w:rPr>
                <w:rFonts w:ascii="宋体" w:hAnsi="宋体" w:cs="Yu Mincho Light" w:hint="eastAsia"/>
                <w:bCs/>
                <w:szCs w:val="21"/>
              </w:rPr>
            </w:pPr>
          </w:p>
        </w:tc>
        <w:tc>
          <w:tcPr>
            <w:tcW w:w="890" w:type="dxa"/>
            <w:vAlign w:val="center"/>
          </w:tcPr>
          <w:p w14:paraId="3BBA6584" w14:textId="77777777" w:rsidR="00AC17E8" w:rsidRPr="004A6190" w:rsidRDefault="00AC17E8">
            <w:pPr>
              <w:jc w:val="center"/>
              <w:rPr>
                <w:rFonts w:ascii="宋体" w:hAnsi="宋体" w:cs="Yu Mincho Light" w:hint="eastAsia"/>
                <w:bCs/>
                <w:szCs w:val="21"/>
              </w:rPr>
            </w:pPr>
          </w:p>
        </w:tc>
      </w:tr>
      <w:tr w:rsidR="00AC17E8" w:rsidRPr="004A6190" w14:paraId="13A82F84" w14:textId="77777777">
        <w:trPr>
          <w:cantSplit/>
          <w:trHeight w:hRule="exact" w:val="454"/>
          <w:jc w:val="center"/>
        </w:trPr>
        <w:tc>
          <w:tcPr>
            <w:tcW w:w="920" w:type="dxa"/>
            <w:vAlign w:val="center"/>
          </w:tcPr>
          <w:p w14:paraId="2AB948B6" w14:textId="77777777" w:rsidR="00AC17E8" w:rsidRPr="004A6190" w:rsidRDefault="00AC17E8">
            <w:pPr>
              <w:jc w:val="center"/>
              <w:rPr>
                <w:rFonts w:ascii="宋体" w:hAnsi="宋体" w:cs="Yu Mincho Light" w:hint="eastAsia"/>
                <w:szCs w:val="21"/>
              </w:rPr>
            </w:pPr>
          </w:p>
        </w:tc>
        <w:tc>
          <w:tcPr>
            <w:tcW w:w="794" w:type="dxa"/>
            <w:vAlign w:val="center"/>
          </w:tcPr>
          <w:p w14:paraId="21274A5B" w14:textId="77777777" w:rsidR="00AC17E8" w:rsidRPr="004A6190" w:rsidRDefault="00AC17E8">
            <w:pPr>
              <w:jc w:val="center"/>
              <w:rPr>
                <w:rFonts w:ascii="宋体" w:hAnsi="宋体" w:cs="Yu Mincho Light" w:hint="eastAsia"/>
                <w:bCs/>
                <w:szCs w:val="21"/>
              </w:rPr>
            </w:pPr>
          </w:p>
        </w:tc>
        <w:tc>
          <w:tcPr>
            <w:tcW w:w="756" w:type="dxa"/>
            <w:vAlign w:val="center"/>
          </w:tcPr>
          <w:p w14:paraId="7B5C4F89" w14:textId="77777777" w:rsidR="00AC17E8" w:rsidRPr="004A6190" w:rsidRDefault="00AC17E8">
            <w:pPr>
              <w:jc w:val="center"/>
              <w:rPr>
                <w:rFonts w:ascii="宋体" w:hAnsi="宋体" w:cs="Yu Mincho Light" w:hint="eastAsia"/>
                <w:bCs/>
                <w:szCs w:val="21"/>
              </w:rPr>
            </w:pPr>
          </w:p>
        </w:tc>
        <w:tc>
          <w:tcPr>
            <w:tcW w:w="700" w:type="dxa"/>
            <w:vAlign w:val="center"/>
          </w:tcPr>
          <w:p w14:paraId="1F6429BE" w14:textId="77777777" w:rsidR="00AC17E8" w:rsidRPr="004A6190" w:rsidRDefault="00AC17E8">
            <w:pPr>
              <w:jc w:val="center"/>
              <w:rPr>
                <w:rFonts w:ascii="宋体" w:hAnsi="宋体" w:cs="Yu Mincho Light" w:hint="eastAsia"/>
                <w:bCs/>
                <w:szCs w:val="21"/>
              </w:rPr>
            </w:pPr>
          </w:p>
        </w:tc>
        <w:tc>
          <w:tcPr>
            <w:tcW w:w="670" w:type="dxa"/>
            <w:vAlign w:val="center"/>
          </w:tcPr>
          <w:p w14:paraId="60A211F2" w14:textId="77777777" w:rsidR="00AC17E8" w:rsidRPr="004A6190" w:rsidRDefault="00AC17E8">
            <w:pPr>
              <w:jc w:val="center"/>
              <w:rPr>
                <w:rFonts w:ascii="宋体" w:hAnsi="宋体" w:cs="Yu Mincho Light" w:hint="eastAsia"/>
                <w:bCs/>
                <w:szCs w:val="21"/>
              </w:rPr>
            </w:pPr>
          </w:p>
        </w:tc>
        <w:tc>
          <w:tcPr>
            <w:tcW w:w="862" w:type="dxa"/>
            <w:tcBorders>
              <w:right w:val="double" w:sz="4" w:space="0" w:color="auto"/>
            </w:tcBorders>
            <w:vAlign w:val="center"/>
          </w:tcPr>
          <w:p w14:paraId="44976C65" w14:textId="77777777" w:rsidR="00AC17E8" w:rsidRPr="004A6190" w:rsidRDefault="00AC17E8">
            <w:pPr>
              <w:jc w:val="center"/>
              <w:rPr>
                <w:rFonts w:ascii="宋体" w:hAnsi="宋体" w:cs="Yu Mincho Light" w:hint="eastAsia"/>
                <w:bCs/>
                <w:szCs w:val="21"/>
              </w:rPr>
            </w:pPr>
          </w:p>
        </w:tc>
        <w:tc>
          <w:tcPr>
            <w:tcW w:w="961" w:type="dxa"/>
            <w:tcBorders>
              <w:left w:val="double" w:sz="4" w:space="0" w:color="auto"/>
            </w:tcBorders>
            <w:vAlign w:val="center"/>
          </w:tcPr>
          <w:p w14:paraId="002645B9" w14:textId="77777777" w:rsidR="00AC17E8" w:rsidRPr="004A6190" w:rsidRDefault="00AC17E8">
            <w:pPr>
              <w:jc w:val="center"/>
              <w:rPr>
                <w:rFonts w:ascii="宋体" w:hAnsi="宋体" w:cs="Yu Mincho Light" w:hint="eastAsia"/>
                <w:szCs w:val="21"/>
              </w:rPr>
            </w:pPr>
          </w:p>
        </w:tc>
        <w:tc>
          <w:tcPr>
            <w:tcW w:w="794" w:type="dxa"/>
            <w:vAlign w:val="center"/>
          </w:tcPr>
          <w:p w14:paraId="574D7451" w14:textId="77777777" w:rsidR="00AC17E8" w:rsidRPr="004A6190" w:rsidRDefault="00AC17E8">
            <w:pPr>
              <w:jc w:val="center"/>
              <w:rPr>
                <w:rFonts w:ascii="宋体" w:hAnsi="宋体" w:cs="Yu Mincho Light" w:hint="eastAsia"/>
                <w:bCs/>
                <w:szCs w:val="21"/>
              </w:rPr>
            </w:pPr>
          </w:p>
        </w:tc>
        <w:tc>
          <w:tcPr>
            <w:tcW w:w="678" w:type="dxa"/>
            <w:vAlign w:val="center"/>
          </w:tcPr>
          <w:p w14:paraId="5174246A" w14:textId="77777777" w:rsidR="00AC17E8" w:rsidRPr="004A6190" w:rsidRDefault="00AC17E8">
            <w:pPr>
              <w:jc w:val="center"/>
              <w:rPr>
                <w:rFonts w:ascii="宋体" w:hAnsi="宋体" w:cs="Yu Mincho Light" w:hint="eastAsia"/>
                <w:bCs/>
                <w:szCs w:val="21"/>
              </w:rPr>
            </w:pPr>
          </w:p>
        </w:tc>
        <w:tc>
          <w:tcPr>
            <w:tcW w:w="646" w:type="dxa"/>
            <w:vAlign w:val="center"/>
          </w:tcPr>
          <w:p w14:paraId="6FA5C854" w14:textId="77777777" w:rsidR="00AC17E8" w:rsidRPr="004A6190" w:rsidRDefault="00AC17E8">
            <w:pPr>
              <w:jc w:val="center"/>
              <w:rPr>
                <w:rFonts w:ascii="宋体" w:hAnsi="宋体" w:cs="Yu Mincho Light" w:hint="eastAsia"/>
                <w:bCs/>
                <w:szCs w:val="21"/>
              </w:rPr>
            </w:pPr>
          </w:p>
        </w:tc>
        <w:tc>
          <w:tcPr>
            <w:tcW w:w="672" w:type="dxa"/>
            <w:vAlign w:val="center"/>
          </w:tcPr>
          <w:p w14:paraId="460325D7" w14:textId="77777777" w:rsidR="00AC17E8" w:rsidRPr="004A6190" w:rsidRDefault="00AC17E8">
            <w:pPr>
              <w:jc w:val="center"/>
              <w:rPr>
                <w:rFonts w:ascii="宋体" w:hAnsi="宋体" w:cs="Yu Mincho Light" w:hint="eastAsia"/>
                <w:bCs/>
                <w:szCs w:val="21"/>
              </w:rPr>
            </w:pPr>
          </w:p>
        </w:tc>
        <w:tc>
          <w:tcPr>
            <w:tcW w:w="890" w:type="dxa"/>
            <w:vAlign w:val="center"/>
          </w:tcPr>
          <w:p w14:paraId="01CF9588" w14:textId="77777777" w:rsidR="00AC17E8" w:rsidRPr="004A6190" w:rsidRDefault="00AC17E8">
            <w:pPr>
              <w:jc w:val="center"/>
              <w:rPr>
                <w:rFonts w:ascii="宋体" w:hAnsi="宋体" w:cs="Yu Mincho Light" w:hint="eastAsia"/>
                <w:bCs/>
                <w:szCs w:val="21"/>
              </w:rPr>
            </w:pPr>
          </w:p>
        </w:tc>
      </w:tr>
      <w:tr w:rsidR="00AC17E8" w:rsidRPr="004A6190" w14:paraId="6E9CF304" w14:textId="77777777">
        <w:trPr>
          <w:cantSplit/>
          <w:trHeight w:hRule="exact" w:val="454"/>
          <w:jc w:val="center"/>
        </w:trPr>
        <w:tc>
          <w:tcPr>
            <w:tcW w:w="920" w:type="dxa"/>
            <w:vAlign w:val="center"/>
          </w:tcPr>
          <w:p w14:paraId="36339BC5" w14:textId="77777777" w:rsidR="00AC17E8" w:rsidRPr="004A6190" w:rsidRDefault="00AC17E8">
            <w:pPr>
              <w:jc w:val="center"/>
              <w:rPr>
                <w:rFonts w:ascii="宋体" w:hAnsi="宋体" w:cs="Yu Mincho Light" w:hint="eastAsia"/>
                <w:szCs w:val="21"/>
              </w:rPr>
            </w:pPr>
          </w:p>
        </w:tc>
        <w:tc>
          <w:tcPr>
            <w:tcW w:w="794" w:type="dxa"/>
            <w:vAlign w:val="center"/>
          </w:tcPr>
          <w:p w14:paraId="74EBA39D" w14:textId="77777777" w:rsidR="00AC17E8" w:rsidRPr="004A6190" w:rsidRDefault="00AC17E8">
            <w:pPr>
              <w:jc w:val="center"/>
              <w:rPr>
                <w:rFonts w:ascii="宋体" w:hAnsi="宋体" w:cs="Yu Mincho Light" w:hint="eastAsia"/>
                <w:bCs/>
                <w:szCs w:val="21"/>
              </w:rPr>
            </w:pPr>
          </w:p>
        </w:tc>
        <w:tc>
          <w:tcPr>
            <w:tcW w:w="756" w:type="dxa"/>
            <w:vAlign w:val="center"/>
          </w:tcPr>
          <w:p w14:paraId="0EF0B014" w14:textId="77777777" w:rsidR="00AC17E8" w:rsidRPr="004A6190" w:rsidRDefault="00AC17E8">
            <w:pPr>
              <w:jc w:val="center"/>
              <w:rPr>
                <w:rFonts w:ascii="宋体" w:hAnsi="宋体" w:cs="Yu Mincho Light" w:hint="eastAsia"/>
                <w:bCs/>
                <w:szCs w:val="21"/>
              </w:rPr>
            </w:pPr>
          </w:p>
        </w:tc>
        <w:tc>
          <w:tcPr>
            <w:tcW w:w="700" w:type="dxa"/>
            <w:vAlign w:val="center"/>
          </w:tcPr>
          <w:p w14:paraId="429FB46D" w14:textId="77777777" w:rsidR="00AC17E8" w:rsidRPr="004A6190" w:rsidRDefault="00AC17E8">
            <w:pPr>
              <w:jc w:val="center"/>
              <w:rPr>
                <w:rFonts w:ascii="宋体" w:hAnsi="宋体" w:cs="Yu Mincho Light" w:hint="eastAsia"/>
                <w:bCs/>
                <w:szCs w:val="21"/>
              </w:rPr>
            </w:pPr>
          </w:p>
        </w:tc>
        <w:tc>
          <w:tcPr>
            <w:tcW w:w="670" w:type="dxa"/>
            <w:vAlign w:val="center"/>
          </w:tcPr>
          <w:p w14:paraId="03D9862E" w14:textId="77777777" w:rsidR="00AC17E8" w:rsidRPr="004A6190" w:rsidRDefault="00AC17E8">
            <w:pPr>
              <w:jc w:val="center"/>
              <w:rPr>
                <w:rFonts w:ascii="宋体" w:hAnsi="宋体" w:cs="Yu Mincho Light" w:hint="eastAsia"/>
                <w:bCs/>
                <w:szCs w:val="21"/>
              </w:rPr>
            </w:pPr>
          </w:p>
        </w:tc>
        <w:tc>
          <w:tcPr>
            <w:tcW w:w="862" w:type="dxa"/>
            <w:tcBorders>
              <w:right w:val="double" w:sz="4" w:space="0" w:color="auto"/>
            </w:tcBorders>
            <w:vAlign w:val="center"/>
          </w:tcPr>
          <w:p w14:paraId="4AFD3840" w14:textId="77777777" w:rsidR="00AC17E8" w:rsidRPr="004A6190" w:rsidRDefault="00AC17E8">
            <w:pPr>
              <w:jc w:val="center"/>
              <w:rPr>
                <w:rFonts w:ascii="宋体" w:hAnsi="宋体" w:cs="Yu Mincho Light" w:hint="eastAsia"/>
                <w:bCs/>
                <w:szCs w:val="21"/>
              </w:rPr>
            </w:pPr>
          </w:p>
        </w:tc>
        <w:tc>
          <w:tcPr>
            <w:tcW w:w="961" w:type="dxa"/>
            <w:tcBorders>
              <w:left w:val="double" w:sz="4" w:space="0" w:color="auto"/>
            </w:tcBorders>
            <w:vAlign w:val="center"/>
          </w:tcPr>
          <w:p w14:paraId="6F63C929" w14:textId="77777777" w:rsidR="00AC17E8" w:rsidRPr="004A6190" w:rsidRDefault="00AC17E8">
            <w:pPr>
              <w:jc w:val="center"/>
              <w:rPr>
                <w:rFonts w:ascii="宋体" w:hAnsi="宋体" w:cs="Yu Mincho Light" w:hint="eastAsia"/>
                <w:szCs w:val="21"/>
              </w:rPr>
            </w:pPr>
          </w:p>
        </w:tc>
        <w:tc>
          <w:tcPr>
            <w:tcW w:w="794" w:type="dxa"/>
            <w:vAlign w:val="center"/>
          </w:tcPr>
          <w:p w14:paraId="622928E5" w14:textId="77777777" w:rsidR="00AC17E8" w:rsidRPr="004A6190" w:rsidRDefault="00AC17E8">
            <w:pPr>
              <w:jc w:val="center"/>
              <w:rPr>
                <w:rFonts w:ascii="宋体" w:hAnsi="宋体" w:cs="Yu Mincho Light" w:hint="eastAsia"/>
                <w:bCs/>
                <w:szCs w:val="21"/>
              </w:rPr>
            </w:pPr>
          </w:p>
        </w:tc>
        <w:tc>
          <w:tcPr>
            <w:tcW w:w="678" w:type="dxa"/>
            <w:vAlign w:val="center"/>
          </w:tcPr>
          <w:p w14:paraId="6012D4E5" w14:textId="77777777" w:rsidR="00AC17E8" w:rsidRPr="004A6190" w:rsidRDefault="00AC17E8">
            <w:pPr>
              <w:jc w:val="center"/>
              <w:rPr>
                <w:rFonts w:ascii="宋体" w:hAnsi="宋体" w:cs="Yu Mincho Light" w:hint="eastAsia"/>
                <w:bCs/>
                <w:szCs w:val="21"/>
              </w:rPr>
            </w:pPr>
          </w:p>
        </w:tc>
        <w:tc>
          <w:tcPr>
            <w:tcW w:w="646" w:type="dxa"/>
            <w:vAlign w:val="center"/>
          </w:tcPr>
          <w:p w14:paraId="4D7E511F" w14:textId="77777777" w:rsidR="00AC17E8" w:rsidRPr="004A6190" w:rsidRDefault="00AC17E8">
            <w:pPr>
              <w:jc w:val="center"/>
              <w:rPr>
                <w:rFonts w:ascii="宋体" w:hAnsi="宋体" w:cs="Yu Mincho Light" w:hint="eastAsia"/>
                <w:bCs/>
                <w:szCs w:val="21"/>
              </w:rPr>
            </w:pPr>
          </w:p>
        </w:tc>
        <w:tc>
          <w:tcPr>
            <w:tcW w:w="672" w:type="dxa"/>
            <w:vAlign w:val="center"/>
          </w:tcPr>
          <w:p w14:paraId="01FAFCBD" w14:textId="77777777" w:rsidR="00AC17E8" w:rsidRPr="004A6190" w:rsidRDefault="00AC17E8">
            <w:pPr>
              <w:jc w:val="center"/>
              <w:rPr>
                <w:rFonts w:ascii="宋体" w:hAnsi="宋体" w:cs="Yu Mincho Light" w:hint="eastAsia"/>
                <w:bCs/>
                <w:szCs w:val="21"/>
              </w:rPr>
            </w:pPr>
          </w:p>
        </w:tc>
        <w:tc>
          <w:tcPr>
            <w:tcW w:w="890" w:type="dxa"/>
            <w:vAlign w:val="center"/>
          </w:tcPr>
          <w:p w14:paraId="14BE9669" w14:textId="77777777" w:rsidR="00AC17E8" w:rsidRPr="004A6190" w:rsidRDefault="00AC17E8">
            <w:pPr>
              <w:jc w:val="center"/>
              <w:rPr>
                <w:rFonts w:ascii="宋体" w:hAnsi="宋体" w:cs="Yu Mincho Light" w:hint="eastAsia"/>
                <w:bCs/>
                <w:szCs w:val="21"/>
              </w:rPr>
            </w:pPr>
          </w:p>
        </w:tc>
      </w:tr>
      <w:tr w:rsidR="00AC17E8" w:rsidRPr="004A6190" w14:paraId="3A42DBB9" w14:textId="77777777">
        <w:trPr>
          <w:cantSplit/>
          <w:trHeight w:hRule="exact" w:val="454"/>
          <w:jc w:val="center"/>
        </w:trPr>
        <w:tc>
          <w:tcPr>
            <w:tcW w:w="920" w:type="dxa"/>
            <w:vAlign w:val="center"/>
          </w:tcPr>
          <w:p w14:paraId="1623CC21" w14:textId="77777777" w:rsidR="00AC17E8" w:rsidRPr="004A6190" w:rsidRDefault="00AC17E8">
            <w:pPr>
              <w:jc w:val="center"/>
              <w:rPr>
                <w:rFonts w:ascii="宋体" w:hAnsi="宋体" w:cs="Yu Mincho Light" w:hint="eastAsia"/>
                <w:szCs w:val="21"/>
              </w:rPr>
            </w:pPr>
          </w:p>
        </w:tc>
        <w:tc>
          <w:tcPr>
            <w:tcW w:w="794" w:type="dxa"/>
            <w:vAlign w:val="center"/>
          </w:tcPr>
          <w:p w14:paraId="765AC236" w14:textId="77777777" w:rsidR="00AC17E8" w:rsidRPr="004A6190" w:rsidRDefault="00AC17E8">
            <w:pPr>
              <w:jc w:val="center"/>
              <w:rPr>
                <w:rFonts w:ascii="宋体" w:hAnsi="宋体" w:cs="Yu Mincho Light" w:hint="eastAsia"/>
                <w:bCs/>
                <w:szCs w:val="21"/>
              </w:rPr>
            </w:pPr>
          </w:p>
        </w:tc>
        <w:tc>
          <w:tcPr>
            <w:tcW w:w="756" w:type="dxa"/>
            <w:vAlign w:val="center"/>
          </w:tcPr>
          <w:p w14:paraId="12D9829D" w14:textId="77777777" w:rsidR="00AC17E8" w:rsidRPr="004A6190" w:rsidRDefault="00AC17E8">
            <w:pPr>
              <w:jc w:val="center"/>
              <w:rPr>
                <w:rFonts w:ascii="宋体" w:hAnsi="宋体" w:cs="Yu Mincho Light" w:hint="eastAsia"/>
                <w:bCs/>
                <w:szCs w:val="21"/>
              </w:rPr>
            </w:pPr>
          </w:p>
        </w:tc>
        <w:tc>
          <w:tcPr>
            <w:tcW w:w="700" w:type="dxa"/>
            <w:vAlign w:val="center"/>
          </w:tcPr>
          <w:p w14:paraId="3D747137" w14:textId="77777777" w:rsidR="00AC17E8" w:rsidRPr="004A6190" w:rsidRDefault="00AC17E8">
            <w:pPr>
              <w:jc w:val="center"/>
              <w:rPr>
                <w:rFonts w:ascii="宋体" w:hAnsi="宋体" w:cs="Yu Mincho Light" w:hint="eastAsia"/>
                <w:bCs/>
                <w:szCs w:val="21"/>
              </w:rPr>
            </w:pPr>
          </w:p>
        </w:tc>
        <w:tc>
          <w:tcPr>
            <w:tcW w:w="670" w:type="dxa"/>
            <w:vAlign w:val="center"/>
          </w:tcPr>
          <w:p w14:paraId="37281CF4" w14:textId="77777777" w:rsidR="00AC17E8" w:rsidRPr="004A6190" w:rsidRDefault="00AC17E8">
            <w:pPr>
              <w:jc w:val="center"/>
              <w:rPr>
                <w:rFonts w:ascii="宋体" w:hAnsi="宋体" w:cs="Yu Mincho Light" w:hint="eastAsia"/>
                <w:bCs/>
                <w:szCs w:val="21"/>
              </w:rPr>
            </w:pPr>
          </w:p>
        </w:tc>
        <w:tc>
          <w:tcPr>
            <w:tcW w:w="862" w:type="dxa"/>
            <w:tcBorders>
              <w:right w:val="double" w:sz="4" w:space="0" w:color="auto"/>
            </w:tcBorders>
            <w:vAlign w:val="center"/>
          </w:tcPr>
          <w:p w14:paraId="18EB8B8B" w14:textId="77777777" w:rsidR="00AC17E8" w:rsidRPr="004A6190" w:rsidRDefault="00AC17E8">
            <w:pPr>
              <w:jc w:val="center"/>
              <w:rPr>
                <w:rFonts w:ascii="宋体" w:hAnsi="宋体" w:cs="Yu Mincho Light" w:hint="eastAsia"/>
                <w:bCs/>
                <w:szCs w:val="21"/>
              </w:rPr>
            </w:pPr>
          </w:p>
        </w:tc>
        <w:tc>
          <w:tcPr>
            <w:tcW w:w="961" w:type="dxa"/>
            <w:tcBorders>
              <w:left w:val="double" w:sz="4" w:space="0" w:color="auto"/>
            </w:tcBorders>
            <w:vAlign w:val="center"/>
          </w:tcPr>
          <w:p w14:paraId="1F55113D" w14:textId="77777777" w:rsidR="00AC17E8" w:rsidRPr="004A6190" w:rsidRDefault="00AC17E8">
            <w:pPr>
              <w:jc w:val="center"/>
              <w:rPr>
                <w:rFonts w:ascii="宋体" w:hAnsi="宋体" w:cs="Yu Mincho Light" w:hint="eastAsia"/>
                <w:szCs w:val="21"/>
              </w:rPr>
            </w:pPr>
          </w:p>
        </w:tc>
        <w:tc>
          <w:tcPr>
            <w:tcW w:w="794" w:type="dxa"/>
            <w:vAlign w:val="center"/>
          </w:tcPr>
          <w:p w14:paraId="1D831E6A" w14:textId="77777777" w:rsidR="00AC17E8" w:rsidRPr="004A6190" w:rsidRDefault="00AC17E8">
            <w:pPr>
              <w:jc w:val="center"/>
              <w:rPr>
                <w:rFonts w:ascii="宋体" w:hAnsi="宋体" w:cs="Yu Mincho Light" w:hint="eastAsia"/>
                <w:bCs/>
                <w:szCs w:val="21"/>
              </w:rPr>
            </w:pPr>
          </w:p>
        </w:tc>
        <w:tc>
          <w:tcPr>
            <w:tcW w:w="678" w:type="dxa"/>
            <w:vAlign w:val="center"/>
          </w:tcPr>
          <w:p w14:paraId="4A328666" w14:textId="77777777" w:rsidR="00AC17E8" w:rsidRPr="004A6190" w:rsidRDefault="00AC17E8">
            <w:pPr>
              <w:jc w:val="center"/>
              <w:rPr>
                <w:rFonts w:ascii="宋体" w:hAnsi="宋体" w:cs="Yu Mincho Light" w:hint="eastAsia"/>
                <w:bCs/>
                <w:szCs w:val="21"/>
              </w:rPr>
            </w:pPr>
          </w:p>
        </w:tc>
        <w:tc>
          <w:tcPr>
            <w:tcW w:w="646" w:type="dxa"/>
            <w:vAlign w:val="center"/>
          </w:tcPr>
          <w:p w14:paraId="0F5AD23F" w14:textId="77777777" w:rsidR="00AC17E8" w:rsidRPr="004A6190" w:rsidRDefault="00AC17E8">
            <w:pPr>
              <w:jc w:val="center"/>
              <w:rPr>
                <w:rFonts w:ascii="宋体" w:hAnsi="宋体" w:cs="Yu Mincho Light" w:hint="eastAsia"/>
                <w:bCs/>
                <w:szCs w:val="21"/>
              </w:rPr>
            </w:pPr>
          </w:p>
        </w:tc>
        <w:tc>
          <w:tcPr>
            <w:tcW w:w="672" w:type="dxa"/>
            <w:vAlign w:val="center"/>
          </w:tcPr>
          <w:p w14:paraId="2A407089" w14:textId="77777777" w:rsidR="00AC17E8" w:rsidRPr="004A6190" w:rsidRDefault="00AC17E8">
            <w:pPr>
              <w:jc w:val="center"/>
              <w:rPr>
                <w:rFonts w:ascii="宋体" w:hAnsi="宋体" w:cs="Yu Mincho Light" w:hint="eastAsia"/>
                <w:bCs/>
                <w:szCs w:val="21"/>
              </w:rPr>
            </w:pPr>
          </w:p>
        </w:tc>
        <w:tc>
          <w:tcPr>
            <w:tcW w:w="890" w:type="dxa"/>
            <w:vAlign w:val="center"/>
          </w:tcPr>
          <w:p w14:paraId="052A13B6" w14:textId="77777777" w:rsidR="00AC17E8" w:rsidRPr="004A6190" w:rsidRDefault="00AC17E8">
            <w:pPr>
              <w:jc w:val="center"/>
              <w:rPr>
                <w:rFonts w:ascii="宋体" w:hAnsi="宋体" w:cs="Yu Mincho Light" w:hint="eastAsia"/>
                <w:bCs/>
                <w:szCs w:val="21"/>
              </w:rPr>
            </w:pPr>
          </w:p>
        </w:tc>
      </w:tr>
      <w:tr w:rsidR="00AC17E8" w:rsidRPr="004A6190" w14:paraId="4B755194" w14:textId="77777777">
        <w:trPr>
          <w:cantSplit/>
          <w:trHeight w:hRule="exact" w:val="454"/>
          <w:jc w:val="center"/>
        </w:trPr>
        <w:tc>
          <w:tcPr>
            <w:tcW w:w="920" w:type="dxa"/>
            <w:vAlign w:val="center"/>
          </w:tcPr>
          <w:p w14:paraId="31F4214C" w14:textId="77777777" w:rsidR="00AC17E8" w:rsidRPr="004A6190" w:rsidRDefault="00AC17E8">
            <w:pPr>
              <w:jc w:val="center"/>
              <w:rPr>
                <w:rFonts w:ascii="宋体" w:hAnsi="宋体" w:cs="Yu Mincho Light" w:hint="eastAsia"/>
                <w:szCs w:val="21"/>
              </w:rPr>
            </w:pPr>
          </w:p>
        </w:tc>
        <w:tc>
          <w:tcPr>
            <w:tcW w:w="794" w:type="dxa"/>
            <w:vAlign w:val="center"/>
          </w:tcPr>
          <w:p w14:paraId="7DAE3952" w14:textId="77777777" w:rsidR="00AC17E8" w:rsidRPr="004A6190" w:rsidRDefault="00AC17E8">
            <w:pPr>
              <w:jc w:val="center"/>
              <w:rPr>
                <w:rFonts w:ascii="宋体" w:hAnsi="宋体" w:cs="Yu Mincho Light" w:hint="eastAsia"/>
                <w:bCs/>
                <w:szCs w:val="21"/>
              </w:rPr>
            </w:pPr>
          </w:p>
        </w:tc>
        <w:tc>
          <w:tcPr>
            <w:tcW w:w="756" w:type="dxa"/>
            <w:vAlign w:val="center"/>
          </w:tcPr>
          <w:p w14:paraId="1FDA0164" w14:textId="77777777" w:rsidR="00AC17E8" w:rsidRPr="004A6190" w:rsidRDefault="00AC17E8">
            <w:pPr>
              <w:jc w:val="center"/>
              <w:rPr>
                <w:rFonts w:ascii="宋体" w:hAnsi="宋体" w:cs="Yu Mincho Light" w:hint="eastAsia"/>
                <w:bCs/>
                <w:szCs w:val="21"/>
              </w:rPr>
            </w:pPr>
          </w:p>
        </w:tc>
        <w:tc>
          <w:tcPr>
            <w:tcW w:w="700" w:type="dxa"/>
            <w:vAlign w:val="center"/>
          </w:tcPr>
          <w:p w14:paraId="097423E3" w14:textId="77777777" w:rsidR="00AC17E8" w:rsidRPr="004A6190" w:rsidRDefault="00AC17E8">
            <w:pPr>
              <w:jc w:val="center"/>
              <w:rPr>
                <w:rFonts w:ascii="宋体" w:hAnsi="宋体" w:cs="Yu Mincho Light" w:hint="eastAsia"/>
                <w:bCs/>
                <w:szCs w:val="21"/>
              </w:rPr>
            </w:pPr>
          </w:p>
        </w:tc>
        <w:tc>
          <w:tcPr>
            <w:tcW w:w="670" w:type="dxa"/>
            <w:vAlign w:val="center"/>
          </w:tcPr>
          <w:p w14:paraId="479164AD" w14:textId="77777777" w:rsidR="00AC17E8" w:rsidRPr="004A6190" w:rsidRDefault="00AC17E8">
            <w:pPr>
              <w:jc w:val="center"/>
              <w:rPr>
                <w:rFonts w:ascii="宋体" w:hAnsi="宋体" w:cs="Yu Mincho Light" w:hint="eastAsia"/>
                <w:bCs/>
                <w:szCs w:val="21"/>
              </w:rPr>
            </w:pPr>
          </w:p>
        </w:tc>
        <w:tc>
          <w:tcPr>
            <w:tcW w:w="862" w:type="dxa"/>
            <w:tcBorders>
              <w:right w:val="double" w:sz="4" w:space="0" w:color="auto"/>
            </w:tcBorders>
            <w:vAlign w:val="center"/>
          </w:tcPr>
          <w:p w14:paraId="2FD016F1" w14:textId="77777777" w:rsidR="00AC17E8" w:rsidRPr="004A6190" w:rsidRDefault="00AC17E8">
            <w:pPr>
              <w:jc w:val="center"/>
              <w:rPr>
                <w:rFonts w:ascii="宋体" w:hAnsi="宋体" w:cs="Yu Mincho Light" w:hint="eastAsia"/>
                <w:bCs/>
                <w:szCs w:val="21"/>
              </w:rPr>
            </w:pPr>
          </w:p>
        </w:tc>
        <w:tc>
          <w:tcPr>
            <w:tcW w:w="961" w:type="dxa"/>
            <w:tcBorders>
              <w:left w:val="double" w:sz="4" w:space="0" w:color="auto"/>
            </w:tcBorders>
            <w:vAlign w:val="center"/>
          </w:tcPr>
          <w:p w14:paraId="5D0CEA13" w14:textId="77777777" w:rsidR="00AC17E8" w:rsidRPr="004A6190" w:rsidRDefault="00AC17E8">
            <w:pPr>
              <w:jc w:val="center"/>
              <w:rPr>
                <w:rFonts w:ascii="宋体" w:hAnsi="宋体" w:cs="Yu Mincho Light" w:hint="eastAsia"/>
                <w:szCs w:val="21"/>
              </w:rPr>
            </w:pPr>
          </w:p>
        </w:tc>
        <w:tc>
          <w:tcPr>
            <w:tcW w:w="794" w:type="dxa"/>
            <w:vAlign w:val="center"/>
          </w:tcPr>
          <w:p w14:paraId="537CC287" w14:textId="77777777" w:rsidR="00AC17E8" w:rsidRPr="004A6190" w:rsidRDefault="00AC17E8">
            <w:pPr>
              <w:jc w:val="center"/>
              <w:rPr>
                <w:rFonts w:ascii="宋体" w:hAnsi="宋体" w:cs="Yu Mincho Light" w:hint="eastAsia"/>
                <w:bCs/>
                <w:szCs w:val="21"/>
              </w:rPr>
            </w:pPr>
          </w:p>
        </w:tc>
        <w:tc>
          <w:tcPr>
            <w:tcW w:w="678" w:type="dxa"/>
            <w:vAlign w:val="center"/>
          </w:tcPr>
          <w:p w14:paraId="743F96E5" w14:textId="77777777" w:rsidR="00AC17E8" w:rsidRPr="004A6190" w:rsidRDefault="00AC17E8">
            <w:pPr>
              <w:jc w:val="center"/>
              <w:rPr>
                <w:rFonts w:ascii="宋体" w:hAnsi="宋体" w:cs="Yu Mincho Light" w:hint="eastAsia"/>
                <w:bCs/>
                <w:szCs w:val="21"/>
              </w:rPr>
            </w:pPr>
          </w:p>
        </w:tc>
        <w:tc>
          <w:tcPr>
            <w:tcW w:w="646" w:type="dxa"/>
            <w:vAlign w:val="center"/>
          </w:tcPr>
          <w:p w14:paraId="468CD7EF" w14:textId="77777777" w:rsidR="00AC17E8" w:rsidRPr="004A6190" w:rsidRDefault="00AC17E8">
            <w:pPr>
              <w:jc w:val="center"/>
              <w:rPr>
                <w:rFonts w:ascii="宋体" w:hAnsi="宋体" w:cs="Yu Mincho Light" w:hint="eastAsia"/>
                <w:bCs/>
                <w:szCs w:val="21"/>
              </w:rPr>
            </w:pPr>
          </w:p>
        </w:tc>
        <w:tc>
          <w:tcPr>
            <w:tcW w:w="672" w:type="dxa"/>
            <w:vAlign w:val="center"/>
          </w:tcPr>
          <w:p w14:paraId="2444D8B2" w14:textId="77777777" w:rsidR="00AC17E8" w:rsidRPr="004A6190" w:rsidRDefault="00AC17E8">
            <w:pPr>
              <w:jc w:val="center"/>
              <w:rPr>
                <w:rFonts w:ascii="宋体" w:hAnsi="宋体" w:cs="Yu Mincho Light" w:hint="eastAsia"/>
                <w:bCs/>
                <w:szCs w:val="21"/>
              </w:rPr>
            </w:pPr>
          </w:p>
        </w:tc>
        <w:tc>
          <w:tcPr>
            <w:tcW w:w="890" w:type="dxa"/>
            <w:vAlign w:val="center"/>
          </w:tcPr>
          <w:p w14:paraId="0039FB96" w14:textId="77777777" w:rsidR="00AC17E8" w:rsidRPr="004A6190" w:rsidRDefault="00AC17E8">
            <w:pPr>
              <w:jc w:val="center"/>
              <w:rPr>
                <w:rFonts w:ascii="宋体" w:hAnsi="宋体" w:cs="Yu Mincho Light" w:hint="eastAsia"/>
                <w:bCs/>
                <w:szCs w:val="21"/>
              </w:rPr>
            </w:pPr>
          </w:p>
        </w:tc>
      </w:tr>
      <w:tr w:rsidR="00AC17E8" w:rsidRPr="004A6190" w14:paraId="4EB4CF3F" w14:textId="77777777">
        <w:trPr>
          <w:cantSplit/>
          <w:trHeight w:hRule="exact" w:val="454"/>
          <w:jc w:val="center"/>
        </w:trPr>
        <w:tc>
          <w:tcPr>
            <w:tcW w:w="920" w:type="dxa"/>
            <w:vAlign w:val="center"/>
          </w:tcPr>
          <w:p w14:paraId="6EC77B6C" w14:textId="77777777" w:rsidR="00AC17E8" w:rsidRPr="004A6190" w:rsidRDefault="00AC17E8">
            <w:pPr>
              <w:jc w:val="center"/>
              <w:rPr>
                <w:rFonts w:ascii="宋体" w:hAnsi="宋体" w:cs="Yu Mincho Light" w:hint="eastAsia"/>
                <w:szCs w:val="21"/>
              </w:rPr>
            </w:pPr>
          </w:p>
        </w:tc>
        <w:tc>
          <w:tcPr>
            <w:tcW w:w="794" w:type="dxa"/>
            <w:vAlign w:val="center"/>
          </w:tcPr>
          <w:p w14:paraId="75D6D298" w14:textId="77777777" w:rsidR="00AC17E8" w:rsidRPr="004A6190" w:rsidRDefault="00AC17E8">
            <w:pPr>
              <w:jc w:val="center"/>
              <w:rPr>
                <w:rFonts w:ascii="宋体" w:hAnsi="宋体" w:cs="Yu Mincho Light" w:hint="eastAsia"/>
                <w:bCs/>
                <w:szCs w:val="21"/>
              </w:rPr>
            </w:pPr>
          </w:p>
        </w:tc>
        <w:tc>
          <w:tcPr>
            <w:tcW w:w="756" w:type="dxa"/>
            <w:vAlign w:val="center"/>
          </w:tcPr>
          <w:p w14:paraId="4D5A14DE" w14:textId="77777777" w:rsidR="00AC17E8" w:rsidRPr="004A6190" w:rsidRDefault="00AC17E8">
            <w:pPr>
              <w:jc w:val="center"/>
              <w:rPr>
                <w:rFonts w:ascii="宋体" w:hAnsi="宋体" w:cs="Yu Mincho Light" w:hint="eastAsia"/>
                <w:bCs/>
                <w:szCs w:val="21"/>
              </w:rPr>
            </w:pPr>
          </w:p>
        </w:tc>
        <w:tc>
          <w:tcPr>
            <w:tcW w:w="700" w:type="dxa"/>
            <w:vAlign w:val="center"/>
          </w:tcPr>
          <w:p w14:paraId="13DF6809" w14:textId="77777777" w:rsidR="00AC17E8" w:rsidRPr="004A6190" w:rsidRDefault="00AC17E8">
            <w:pPr>
              <w:jc w:val="center"/>
              <w:rPr>
                <w:rFonts w:ascii="宋体" w:hAnsi="宋体" w:cs="Yu Mincho Light" w:hint="eastAsia"/>
                <w:bCs/>
                <w:szCs w:val="21"/>
              </w:rPr>
            </w:pPr>
          </w:p>
        </w:tc>
        <w:tc>
          <w:tcPr>
            <w:tcW w:w="670" w:type="dxa"/>
            <w:vAlign w:val="center"/>
          </w:tcPr>
          <w:p w14:paraId="7CA6DD82" w14:textId="77777777" w:rsidR="00AC17E8" w:rsidRPr="004A6190" w:rsidRDefault="00AC17E8">
            <w:pPr>
              <w:jc w:val="center"/>
              <w:rPr>
                <w:rFonts w:ascii="宋体" w:hAnsi="宋体" w:cs="Yu Mincho Light" w:hint="eastAsia"/>
                <w:bCs/>
                <w:szCs w:val="21"/>
              </w:rPr>
            </w:pPr>
          </w:p>
        </w:tc>
        <w:tc>
          <w:tcPr>
            <w:tcW w:w="862" w:type="dxa"/>
            <w:tcBorders>
              <w:right w:val="double" w:sz="4" w:space="0" w:color="auto"/>
            </w:tcBorders>
            <w:vAlign w:val="center"/>
          </w:tcPr>
          <w:p w14:paraId="288CC5EE" w14:textId="77777777" w:rsidR="00AC17E8" w:rsidRPr="004A6190" w:rsidRDefault="00AC17E8">
            <w:pPr>
              <w:jc w:val="center"/>
              <w:rPr>
                <w:rFonts w:ascii="宋体" w:hAnsi="宋体" w:cs="Yu Mincho Light" w:hint="eastAsia"/>
                <w:bCs/>
                <w:szCs w:val="21"/>
              </w:rPr>
            </w:pPr>
          </w:p>
        </w:tc>
        <w:tc>
          <w:tcPr>
            <w:tcW w:w="961" w:type="dxa"/>
            <w:tcBorders>
              <w:left w:val="double" w:sz="4" w:space="0" w:color="auto"/>
            </w:tcBorders>
            <w:vAlign w:val="center"/>
          </w:tcPr>
          <w:p w14:paraId="3B91FF1F" w14:textId="77777777" w:rsidR="00AC17E8" w:rsidRPr="004A6190" w:rsidRDefault="00AC17E8">
            <w:pPr>
              <w:jc w:val="center"/>
              <w:rPr>
                <w:rFonts w:ascii="宋体" w:hAnsi="宋体" w:cs="Yu Mincho Light" w:hint="eastAsia"/>
                <w:szCs w:val="21"/>
              </w:rPr>
            </w:pPr>
          </w:p>
        </w:tc>
        <w:tc>
          <w:tcPr>
            <w:tcW w:w="794" w:type="dxa"/>
            <w:vAlign w:val="center"/>
          </w:tcPr>
          <w:p w14:paraId="6AF522EC" w14:textId="77777777" w:rsidR="00AC17E8" w:rsidRPr="004A6190" w:rsidRDefault="00AC17E8">
            <w:pPr>
              <w:jc w:val="center"/>
              <w:rPr>
                <w:rFonts w:ascii="宋体" w:hAnsi="宋体" w:cs="Yu Mincho Light" w:hint="eastAsia"/>
                <w:bCs/>
                <w:szCs w:val="21"/>
              </w:rPr>
            </w:pPr>
          </w:p>
        </w:tc>
        <w:tc>
          <w:tcPr>
            <w:tcW w:w="678" w:type="dxa"/>
            <w:vAlign w:val="center"/>
          </w:tcPr>
          <w:p w14:paraId="5949AFB1" w14:textId="77777777" w:rsidR="00AC17E8" w:rsidRPr="004A6190" w:rsidRDefault="00AC17E8">
            <w:pPr>
              <w:jc w:val="center"/>
              <w:rPr>
                <w:rFonts w:ascii="宋体" w:hAnsi="宋体" w:cs="Yu Mincho Light" w:hint="eastAsia"/>
                <w:bCs/>
                <w:szCs w:val="21"/>
              </w:rPr>
            </w:pPr>
          </w:p>
        </w:tc>
        <w:tc>
          <w:tcPr>
            <w:tcW w:w="646" w:type="dxa"/>
            <w:vAlign w:val="center"/>
          </w:tcPr>
          <w:p w14:paraId="7AE61228" w14:textId="77777777" w:rsidR="00AC17E8" w:rsidRPr="004A6190" w:rsidRDefault="00AC17E8">
            <w:pPr>
              <w:jc w:val="center"/>
              <w:rPr>
                <w:rFonts w:ascii="宋体" w:hAnsi="宋体" w:cs="Yu Mincho Light" w:hint="eastAsia"/>
                <w:bCs/>
                <w:szCs w:val="21"/>
              </w:rPr>
            </w:pPr>
          </w:p>
        </w:tc>
        <w:tc>
          <w:tcPr>
            <w:tcW w:w="672" w:type="dxa"/>
            <w:vAlign w:val="center"/>
          </w:tcPr>
          <w:p w14:paraId="67538835" w14:textId="77777777" w:rsidR="00AC17E8" w:rsidRPr="004A6190" w:rsidRDefault="00AC17E8">
            <w:pPr>
              <w:jc w:val="center"/>
              <w:rPr>
                <w:rFonts w:ascii="宋体" w:hAnsi="宋体" w:cs="Yu Mincho Light" w:hint="eastAsia"/>
                <w:bCs/>
                <w:szCs w:val="21"/>
              </w:rPr>
            </w:pPr>
          </w:p>
        </w:tc>
        <w:tc>
          <w:tcPr>
            <w:tcW w:w="890" w:type="dxa"/>
            <w:vAlign w:val="center"/>
          </w:tcPr>
          <w:p w14:paraId="0A9D46E1" w14:textId="77777777" w:rsidR="00AC17E8" w:rsidRPr="004A6190" w:rsidRDefault="00AC17E8">
            <w:pPr>
              <w:jc w:val="center"/>
              <w:rPr>
                <w:rFonts w:ascii="宋体" w:hAnsi="宋体" w:cs="Yu Mincho Light" w:hint="eastAsia"/>
                <w:bCs/>
                <w:szCs w:val="21"/>
              </w:rPr>
            </w:pPr>
          </w:p>
        </w:tc>
      </w:tr>
      <w:tr w:rsidR="00AC17E8" w:rsidRPr="004A6190" w14:paraId="0D5FC3F1" w14:textId="77777777">
        <w:trPr>
          <w:cantSplit/>
          <w:trHeight w:hRule="exact" w:val="454"/>
          <w:jc w:val="center"/>
        </w:trPr>
        <w:tc>
          <w:tcPr>
            <w:tcW w:w="920" w:type="dxa"/>
            <w:vAlign w:val="center"/>
          </w:tcPr>
          <w:p w14:paraId="097F95DB" w14:textId="77777777" w:rsidR="00AC17E8" w:rsidRPr="004A6190" w:rsidRDefault="00AC17E8">
            <w:pPr>
              <w:jc w:val="center"/>
              <w:rPr>
                <w:rFonts w:ascii="宋体" w:hAnsi="宋体" w:cs="Yu Mincho Light" w:hint="eastAsia"/>
                <w:szCs w:val="21"/>
              </w:rPr>
            </w:pPr>
          </w:p>
        </w:tc>
        <w:tc>
          <w:tcPr>
            <w:tcW w:w="794" w:type="dxa"/>
            <w:vAlign w:val="center"/>
          </w:tcPr>
          <w:p w14:paraId="7EA4B099" w14:textId="77777777" w:rsidR="00AC17E8" w:rsidRPr="004A6190" w:rsidRDefault="00AC17E8">
            <w:pPr>
              <w:jc w:val="center"/>
              <w:rPr>
                <w:rFonts w:ascii="宋体" w:hAnsi="宋体" w:cs="Yu Mincho Light" w:hint="eastAsia"/>
                <w:bCs/>
                <w:szCs w:val="21"/>
              </w:rPr>
            </w:pPr>
          </w:p>
        </w:tc>
        <w:tc>
          <w:tcPr>
            <w:tcW w:w="756" w:type="dxa"/>
            <w:vAlign w:val="center"/>
          </w:tcPr>
          <w:p w14:paraId="0F17C6B6" w14:textId="77777777" w:rsidR="00AC17E8" w:rsidRPr="004A6190" w:rsidRDefault="00AC17E8">
            <w:pPr>
              <w:jc w:val="center"/>
              <w:rPr>
                <w:rFonts w:ascii="宋体" w:hAnsi="宋体" w:cs="Yu Mincho Light" w:hint="eastAsia"/>
                <w:bCs/>
                <w:szCs w:val="21"/>
              </w:rPr>
            </w:pPr>
          </w:p>
        </w:tc>
        <w:tc>
          <w:tcPr>
            <w:tcW w:w="700" w:type="dxa"/>
            <w:vAlign w:val="center"/>
          </w:tcPr>
          <w:p w14:paraId="1E2EE19A" w14:textId="77777777" w:rsidR="00AC17E8" w:rsidRPr="004A6190" w:rsidRDefault="00AC17E8">
            <w:pPr>
              <w:jc w:val="center"/>
              <w:rPr>
                <w:rFonts w:ascii="宋体" w:hAnsi="宋体" w:cs="Yu Mincho Light" w:hint="eastAsia"/>
                <w:bCs/>
                <w:szCs w:val="21"/>
              </w:rPr>
            </w:pPr>
          </w:p>
        </w:tc>
        <w:tc>
          <w:tcPr>
            <w:tcW w:w="670" w:type="dxa"/>
            <w:vAlign w:val="center"/>
          </w:tcPr>
          <w:p w14:paraId="07918E3E" w14:textId="77777777" w:rsidR="00AC17E8" w:rsidRPr="004A6190" w:rsidRDefault="00AC17E8">
            <w:pPr>
              <w:jc w:val="center"/>
              <w:rPr>
                <w:rFonts w:ascii="宋体" w:hAnsi="宋体" w:cs="Yu Mincho Light" w:hint="eastAsia"/>
                <w:bCs/>
                <w:szCs w:val="21"/>
              </w:rPr>
            </w:pPr>
          </w:p>
        </w:tc>
        <w:tc>
          <w:tcPr>
            <w:tcW w:w="862" w:type="dxa"/>
            <w:tcBorders>
              <w:right w:val="double" w:sz="4" w:space="0" w:color="auto"/>
            </w:tcBorders>
            <w:vAlign w:val="center"/>
          </w:tcPr>
          <w:p w14:paraId="760A83F6" w14:textId="77777777" w:rsidR="00AC17E8" w:rsidRPr="004A6190" w:rsidRDefault="00AC17E8">
            <w:pPr>
              <w:jc w:val="center"/>
              <w:rPr>
                <w:rFonts w:ascii="宋体" w:hAnsi="宋体" w:cs="Yu Mincho Light" w:hint="eastAsia"/>
                <w:bCs/>
                <w:szCs w:val="21"/>
              </w:rPr>
            </w:pPr>
          </w:p>
        </w:tc>
        <w:tc>
          <w:tcPr>
            <w:tcW w:w="961" w:type="dxa"/>
            <w:tcBorders>
              <w:left w:val="double" w:sz="4" w:space="0" w:color="auto"/>
            </w:tcBorders>
            <w:vAlign w:val="center"/>
          </w:tcPr>
          <w:p w14:paraId="0C75715A" w14:textId="77777777" w:rsidR="00AC17E8" w:rsidRPr="004A6190" w:rsidRDefault="00AC17E8">
            <w:pPr>
              <w:jc w:val="center"/>
              <w:rPr>
                <w:rFonts w:ascii="宋体" w:hAnsi="宋体" w:cs="Yu Mincho Light" w:hint="eastAsia"/>
                <w:szCs w:val="21"/>
              </w:rPr>
            </w:pPr>
          </w:p>
        </w:tc>
        <w:tc>
          <w:tcPr>
            <w:tcW w:w="794" w:type="dxa"/>
            <w:vAlign w:val="center"/>
          </w:tcPr>
          <w:p w14:paraId="108A3C46" w14:textId="77777777" w:rsidR="00AC17E8" w:rsidRPr="004A6190" w:rsidRDefault="00AC17E8">
            <w:pPr>
              <w:jc w:val="center"/>
              <w:rPr>
                <w:rFonts w:ascii="宋体" w:hAnsi="宋体" w:cs="Yu Mincho Light" w:hint="eastAsia"/>
                <w:bCs/>
                <w:szCs w:val="21"/>
              </w:rPr>
            </w:pPr>
          </w:p>
        </w:tc>
        <w:tc>
          <w:tcPr>
            <w:tcW w:w="678" w:type="dxa"/>
            <w:vAlign w:val="center"/>
          </w:tcPr>
          <w:p w14:paraId="22371436" w14:textId="77777777" w:rsidR="00AC17E8" w:rsidRPr="004A6190" w:rsidRDefault="00AC17E8">
            <w:pPr>
              <w:jc w:val="center"/>
              <w:rPr>
                <w:rFonts w:ascii="宋体" w:hAnsi="宋体" w:cs="Yu Mincho Light" w:hint="eastAsia"/>
                <w:bCs/>
                <w:szCs w:val="21"/>
              </w:rPr>
            </w:pPr>
          </w:p>
        </w:tc>
        <w:tc>
          <w:tcPr>
            <w:tcW w:w="646" w:type="dxa"/>
            <w:vAlign w:val="center"/>
          </w:tcPr>
          <w:p w14:paraId="360F19BC" w14:textId="77777777" w:rsidR="00AC17E8" w:rsidRPr="004A6190" w:rsidRDefault="00AC17E8">
            <w:pPr>
              <w:jc w:val="center"/>
              <w:rPr>
                <w:rFonts w:ascii="宋体" w:hAnsi="宋体" w:cs="Yu Mincho Light" w:hint="eastAsia"/>
                <w:bCs/>
                <w:szCs w:val="21"/>
              </w:rPr>
            </w:pPr>
          </w:p>
        </w:tc>
        <w:tc>
          <w:tcPr>
            <w:tcW w:w="672" w:type="dxa"/>
            <w:vAlign w:val="center"/>
          </w:tcPr>
          <w:p w14:paraId="7C5B0B06" w14:textId="77777777" w:rsidR="00AC17E8" w:rsidRPr="004A6190" w:rsidRDefault="00AC17E8">
            <w:pPr>
              <w:jc w:val="center"/>
              <w:rPr>
                <w:rFonts w:ascii="宋体" w:hAnsi="宋体" w:cs="Yu Mincho Light" w:hint="eastAsia"/>
                <w:bCs/>
                <w:szCs w:val="21"/>
              </w:rPr>
            </w:pPr>
          </w:p>
        </w:tc>
        <w:tc>
          <w:tcPr>
            <w:tcW w:w="890" w:type="dxa"/>
            <w:vAlign w:val="center"/>
          </w:tcPr>
          <w:p w14:paraId="4BC2DB31" w14:textId="77777777" w:rsidR="00AC17E8" w:rsidRPr="004A6190" w:rsidRDefault="00AC17E8">
            <w:pPr>
              <w:jc w:val="center"/>
              <w:rPr>
                <w:rFonts w:ascii="宋体" w:hAnsi="宋体" w:cs="Yu Mincho Light" w:hint="eastAsia"/>
                <w:bCs/>
                <w:szCs w:val="21"/>
              </w:rPr>
            </w:pPr>
          </w:p>
        </w:tc>
      </w:tr>
      <w:tr w:rsidR="00AC17E8" w:rsidRPr="004A6190" w14:paraId="583163C8" w14:textId="77777777">
        <w:trPr>
          <w:cantSplit/>
          <w:trHeight w:hRule="exact" w:val="454"/>
          <w:jc w:val="center"/>
        </w:trPr>
        <w:tc>
          <w:tcPr>
            <w:tcW w:w="920" w:type="dxa"/>
            <w:vAlign w:val="center"/>
          </w:tcPr>
          <w:p w14:paraId="2DEC9F90" w14:textId="77777777" w:rsidR="00AC17E8" w:rsidRPr="004A6190" w:rsidRDefault="00AC17E8">
            <w:pPr>
              <w:jc w:val="center"/>
              <w:rPr>
                <w:rFonts w:ascii="宋体" w:hAnsi="宋体" w:cs="Yu Mincho Light" w:hint="eastAsia"/>
                <w:szCs w:val="21"/>
              </w:rPr>
            </w:pPr>
          </w:p>
        </w:tc>
        <w:tc>
          <w:tcPr>
            <w:tcW w:w="794" w:type="dxa"/>
            <w:vAlign w:val="center"/>
          </w:tcPr>
          <w:p w14:paraId="69B214D4" w14:textId="77777777" w:rsidR="00AC17E8" w:rsidRPr="004A6190" w:rsidRDefault="00AC17E8">
            <w:pPr>
              <w:jc w:val="center"/>
              <w:rPr>
                <w:rFonts w:ascii="宋体" w:hAnsi="宋体" w:cs="Yu Mincho Light" w:hint="eastAsia"/>
                <w:bCs/>
                <w:szCs w:val="21"/>
              </w:rPr>
            </w:pPr>
          </w:p>
        </w:tc>
        <w:tc>
          <w:tcPr>
            <w:tcW w:w="756" w:type="dxa"/>
            <w:vAlign w:val="center"/>
          </w:tcPr>
          <w:p w14:paraId="6FD5E7B9" w14:textId="77777777" w:rsidR="00AC17E8" w:rsidRPr="004A6190" w:rsidRDefault="00AC17E8">
            <w:pPr>
              <w:jc w:val="center"/>
              <w:rPr>
                <w:rFonts w:ascii="宋体" w:hAnsi="宋体" w:cs="Yu Mincho Light" w:hint="eastAsia"/>
                <w:bCs/>
                <w:szCs w:val="21"/>
              </w:rPr>
            </w:pPr>
          </w:p>
        </w:tc>
        <w:tc>
          <w:tcPr>
            <w:tcW w:w="700" w:type="dxa"/>
            <w:vAlign w:val="center"/>
          </w:tcPr>
          <w:p w14:paraId="7C2794D2" w14:textId="77777777" w:rsidR="00AC17E8" w:rsidRPr="004A6190" w:rsidRDefault="00AC17E8">
            <w:pPr>
              <w:jc w:val="center"/>
              <w:rPr>
                <w:rFonts w:ascii="宋体" w:hAnsi="宋体" w:cs="Yu Mincho Light" w:hint="eastAsia"/>
                <w:bCs/>
                <w:szCs w:val="21"/>
              </w:rPr>
            </w:pPr>
          </w:p>
        </w:tc>
        <w:tc>
          <w:tcPr>
            <w:tcW w:w="670" w:type="dxa"/>
            <w:vAlign w:val="center"/>
          </w:tcPr>
          <w:p w14:paraId="15853CCB" w14:textId="77777777" w:rsidR="00AC17E8" w:rsidRPr="004A6190" w:rsidRDefault="00AC17E8">
            <w:pPr>
              <w:jc w:val="center"/>
              <w:rPr>
                <w:rFonts w:ascii="宋体" w:hAnsi="宋体" w:cs="Yu Mincho Light" w:hint="eastAsia"/>
                <w:bCs/>
                <w:szCs w:val="21"/>
              </w:rPr>
            </w:pPr>
          </w:p>
        </w:tc>
        <w:tc>
          <w:tcPr>
            <w:tcW w:w="862" w:type="dxa"/>
            <w:tcBorders>
              <w:right w:val="double" w:sz="4" w:space="0" w:color="auto"/>
            </w:tcBorders>
            <w:vAlign w:val="center"/>
          </w:tcPr>
          <w:p w14:paraId="3379FF01" w14:textId="77777777" w:rsidR="00AC17E8" w:rsidRPr="004A6190" w:rsidRDefault="00AC17E8">
            <w:pPr>
              <w:jc w:val="center"/>
              <w:rPr>
                <w:rFonts w:ascii="宋体" w:hAnsi="宋体" w:cs="Yu Mincho Light" w:hint="eastAsia"/>
                <w:bCs/>
                <w:szCs w:val="21"/>
              </w:rPr>
            </w:pPr>
          </w:p>
        </w:tc>
        <w:tc>
          <w:tcPr>
            <w:tcW w:w="961" w:type="dxa"/>
            <w:tcBorders>
              <w:left w:val="double" w:sz="4" w:space="0" w:color="auto"/>
            </w:tcBorders>
            <w:vAlign w:val="center"/>
          </w:tcPr>
          <w:p w14:paraId="6A38993C" w14:textId="77777777" w:rsidR="00AC17E8" w:rsidRPr="004A6190" w:rsidRDefault="00AC17E8">
            <w:pPr>
              <w:jc w:val="center"/>
              <w:rPr>
                <w:rFonts w:ascii="宋体" w:hAnsi="宋体" w:cs="Yu Mincho Light" w:hint="eastAsia"/>
                <w:szCs w:val="21"/>
              </w:rPr>
            </w:pPr>
          </w:p>
        </w:tc>
        <w:tc>
          <w:tcPr>
            <w:tcW w:w="794" w:type="dxa"/>
            <w:vAlign w:val="center"/>
          </w:tcPr>
          <w:p w14:paraId="185B84C4" w14:textId="77777777" w:rsidR="00AC17E8" w:rsidRPr="004A6190" w:rsidRDefault="00AC17E8">
            <w:pPr>
              <w:jc w:val="center"/>
              <w:rPr>
                <w:rFonts w:ascii="宋体" w:hAnsi="宋体" w:cs="Yu Mincho Light" w:hint="eastAsia"/>
                <w:bCs/>
                <w:szCs w:val="21"/>
              </w:rPr>
            </w:pPr>
          </w:p>
        </w:tc>
        <w:tc>
          <w:tcPr>
            <w:tcW w:w="678" w:type="dxa"/>
            <w:vAlign w:val="center"/>
          </w:tcPr>
          <w:p w14:paraId="0A01113F" w14:textId="77777777" w:rsidR="00AC17E8" w:rsidRPr="004A6190" w:rsidRDefault="00AC17E8">
            <w:pPr>
              <w:jc w:val="center"/>
              <w:rPr>
                <w:rFonts w:ascii="宋体" w:hAnsi="宋体" w:cs="Yu Mincho Light" w:hint="eastAsia"/>
                <w:bCs/>
                <w:szCs w:val="21"/>
              </w:rPr>
            </w:pPr>
          </w:p>
        </w:tc>
        <w:tc>
          <w:tcPr>
            <w:tcW w:w="646" w:type="dxa"/>
            <w:vAlign w:val="center"/>
          </w:tcPr>
          <w:p w14:paraId="65FF60A5" w14:textId="77777777" w:rsidR="00AC17E8" w:rsidRPr="004A6190" w:rsidRDefault="00AC17E8">
            <w:pPr>
              <w:jc w:val="center"/>
              <w:rPr>
                <w:rFonts w:ascii="宋体" w:hAnsi="宋体" w:cs="Yu Mincho Light" w:hint="eastAsia"/>
                <w:bCs/>
                <w:szCs w:val="21"/>
              </w:rPr>
            </w:pPr>
          </w:p>
        </w:tc>
        <w:tc>
          <w:tcPr>
            <w:tcW w:w="672" w:type="dxa"/>
            <w:vAlign w:val="center"/>
          </w:tcPr>
          <w:p w14:paraId="112B9414" w14:textId="77777777" w:rsidR="00AC17E8" w:rsidRPr="004A6190" w:rsidRDefault="00AC17E8">
            <w:pPr>
              <w:jc w:val="center"/>
              <w:rPr>
                <w:rFonts w:ascii="宋体" w:hAnsi="宋体" w:cs="Yu Mincho Light" w:hint="eastAsia"/>
                <w:bCs/>
                <w:szCs w:val="21"/>
              </w:rPr>
            </w:pPr>
          </w:p>
        </w:tc>
        <w:tc>
          <w:tcPr>
            <w:tcW w:w="890" w:type="dxa"/>
            <w:vAlign w:val="center"/>
          </w:tcPr>
          <w:p w14:paraId="4FDC7997" w14:textId="77777777" w:rsidR="00AC17E8" w:rsidRPr="004A6190" w:rsidRDefault="00AC17E8">
            <w:pPr>
              <w:jc w:val="center"/>
              <w:rPr>
                <w:rFonts w:ascii="宋体" w:hAnsi="宋体" w:cs="Yu Mincho Light" w:hint="eastAsia"/>
                <w:bCs/>
                <w:szCs w:val="21"/>
              </w:rPr>
            </w:pPr>
          </w:p>
        </w:tc>
      </w:tr>
      <w:tr w:rsidR="00AC17E8" w:rsidRPr="004A6190" w14:paraId="68420528" w14:textId="77777777">
        <w:trPr>
          <w:cantSplit/>
          <w:trHeight w:hRule="exact" w:val="454"/>
          <w:jc w:val="center"/>
        </w:trPr>
        <w:tc>
          <w:tcPr>
            <w:tcW w:w="920" w:type="dxa"/>
            <w:vAlign w:val="center"/>
          </w:tcPr>
          <w:p w14:paraId="79CDC5E5" w14:textId="77777777" w:rsidR="00AC17E8" w:rsidRPr="004A6190" w:rsidRDefault="00AC17E8">
            <w:pPr>
              <w:jc w:val="center"/>
              <w:rPr>
                <w:rFonts w:ascii="宋体" w:hAnsi="宋体" w:cs="Yu Mincho Light" w:hint="eastAsia"/>
                <w:bCs/>
                <w:szCs w:val="21"/>
              </w:rPr>
            </w:pPr>
          </w:p>
        </w:tc>
        <w:tc>
          <w:tcPr>
            <w:tcW w:w="794" w:type="dxa"/>
            <w:vAlign w:val="center"/>
          </w:tcPr>
          <w:p w14:paraId="662DE504" w14:textId="77777777" w:rsidR="00AC17E8" w:rsidRPr="004A6190" w:rsidRDefault="00AC17E8">
            <w:pPr>
              <w:jc w:val="center"/>
              <w:rPr>
                <w:rFonts w:ascii="宋体" w:hAnsi="宋体" w:cs="Yu Mincho Light" w:hint="eastAsia"/>
                <w:bCs/>
                <w:szCs w:val="21"/>
              </w:rPr>
            </w:pPr>
          </w:p>
        </w:tc>
        <w:tc>
          <w:tcPr>
            <w:tcW w:w="756" w:type="dxa"/>
            <w:vAlign w:val="center"/>
          </w:tcPr>
          <w:p w14:paraId="09B7A9FE" w14:textId="77777777" w:rsidR="00AC17E8" w:rsidRPr="004A6190" w:rsidRDefault="00AC17E8">
            <w:pPr>
              <w:jc w:val="center"/>
              <w:rPr>
                <w:rFonts w:ascii="宋体" w:hAnsi="宋体" w:cs="Yu Mincho Light" w:hint="eastAsia"/>
                <w:bCs/>
                <w:szCs w:val="21"/>
              </w:rPr>
            </w:pPr>
          </w:p>
        </w:tc>
        <w:tc>
          <w:tcPr>
            <w:tcW w:w="700" w:type="dxa"/>
            <w:vAlign w:val="center"/>
          </w:tcPr>
          <w:p w14:paraId="66011916" w14:textId="77777777" w:rsidR="00AC17E8" w:rsidRPr="004A6190" w:rsidRDefault="00AC17E8">
            <w:pPr>
              <w:jc w:val="center"/>
              <w:rPr>
                <w:rFonts w:ascii="宋体" w:hAnsi="宋体" w:cs="Yu Mincho Light" w:hint="eastAsia"/>
                <w:bCs/>
                <w:szCs w:val="21"/>
              </w:rPr>
            </w:pPr>
          </w:p>
        </w:tc>
        <w:tc>
          <w:tcPr>
            <w:tcW w:w="670" w:type="dxa"/>
            <w:vAlign w:val="center"/>
          </w:tcPr>
          <w:p w14:paraId="532C5A73" w14:textId="77777777" w:rsidR="00AC17E8" w:rsidRPr="004A6190" w:rsidRDefault="00AC17E8">
            <w:pPr>
              <w:jc w:val="center"/>
              <w:rPr>
                <w:rFonts w:ascii="宋体" w:hAnsi="宋体" w:cs="Yu Mincho Light" w:hint="eastAsia"/>
                <w:bCs/>
                <w:szCs w:val="21"/>
              </w:rPr>
            </w:pPr>
          </w:p>
        </w:tc>
        <w:tc>
          <w:tcPr>
            <w:tcW w:w="862" w:type="dxa"/>
            <w:tcBorders>
              <w:right w:val="double" w:sz="4" w:space="0" w:color="auto"/>
            </w:tcBorders>
            <w:vAlign w:val="center"/>
          </w:tcPr>
          <w:p w14:paraId="6796D879" w14:textId="77777777" w:rsidR="00AC17E8" w:rsidRPr="004A6190" w:rsidRDefault="00AC17E8">
            <w:pPr>
              <w:jc w:val="center"/>
              <w:rPr>
                <w:rFonts w:ascii="宋体" w:hAnsi="宋体" w:cs="Yu Mincho Light" w:hint="eastAsia"/>
                <w:bCs/>
                <w:szCs w:val="21"/>
              </w:rPr>
            </w:pPr>
          </w:p>
        </w:tc>
        <w:tc>
          <w:tcPr>
            <w:tcW w:w="961" w:type="dxa"/>
            <w:tcBorders>
              <w:left w:val="double" w:sz="4" w:space="0" w:color="auto"/>
            </w:tcBorders>
            <w:vAlign w:val="center"/>
          </w:tcPr>
          <w:p w14:paraId="20FB8CF9" w14:textId="77777777" w:rsidR="00AC17E8" w:rsidRPr="004A6190" w:rsidRDefault="00AC17E8">
            <w:pPr>
              <w:jc w:val="center"/>
              <w:rPr>
                <w:rFonts w:ascii="宋体" w:hAnsi="宋体" w:cs="Yu Mincho Light" w:hint="eastAsia"/>
                <w:szCs w:val="21"/>
              </w:rPr>
            </w:pPr>
          </w:p>
        </w:tc>
        <w:tc>
          <w:tcPr>
            <w:tcW w:w="794" w:type="dxa"/>
            <w:vAlign w:val="center"/>
          </w:tcPr>
          <w:p w14:paraId="6D5BFF53" w14:textId="77777777" w:rsidR="00AC17E8" w:rsidRPr="004A6190" w:rsidRDefault="00AC17E8">
            <w:pPr>
              <w:jc w:val="center"/>
              <w:rPr>
                <w:rFonts w:ascii="宋体" w:hAnsi="宋体" w:cs="Yu Mincho Light" w:hint="eastAsia"/>
                <w:bCs/>
                <w:szCs w:val="21"/>
              </w:rPr>
            </w:pPr>
          </w:p>
        </w:tc>
        <w:tc>
          <w:tcPr>
            <w:tcW w:w="678" w:type="dxa"/>
            <w:vAlign w:val="center"/>
          </w:tcPr>
          <w:p w14:paraId="7D5F0F4E" w14:textId="77777777" w:rsidR="00AC17E8" w:rsidRPr="004A6190" w:rsidRDefault="00AC17E8">
            <w:pPr>
              <w:jc w:val="center"/>
              <w:rPr>
                <w:rFonts w:ascii="宋体" w:hAnsi="宋体" w:cs="Yu Mincho Light" w:hint="eastAsia"/>
                <w:bCs/>
                <w:szCs w:val="21"/>
              </w:rPr>
            </w:pPr>
          </w:p>
        </w:tc>
        <w:tc>
          <w:tcPr>
            <w:tcW w:w="646" w:type="dxa"/>
            <w:vAlign w:val="center"/>
          </w:tcPr>
          <w:p w14:paraId="42DB22CA" w14:textId="77777777" w:rsidR="00AC17E8" w:rsidRPr="004A6190" w:rsidRDefault="00AC17E8">
            <w:pPr>
              <w:jc w:val="center"/>
              <w:rPr>
                <w:rFonts w:ascii="宋体" w:hAnsi="宋体" w:cs="Yu Mincho Light" w:hint="eastAsia"/>
                <w:bCs/>
                <w:szCs w:val="21"/>
              </w:rPr>
            </w:pPr>
          </w:p>
        </w:tc>
        <w:tc>
          <w:tcPr>
            <w:tcW w:w="672" w:type="dxa"/>
            <w:vAlign w:val="center"/>
          </w:tcPr>
          <w:p w14:paraId="6BD2782C" w14:textId="77777777" w:rsidR="00AC17E8" w:rsidRPr="004A6190" w:rsidRDefault="00AC17E8">
            <w:pPr>
              <w:jc w:val="center"/>
              <w:rPr>
                <w:rFonts w:ascii="宋体" w:hAnsi="宋体" w:cs="Yu Mincho Light" w:hint="eastAsia"/>
                <w:bCs/>
                <w:szCs w:val="21"/>
              </w:rPr>
            </w:pPr>
          </w:p>
        </w:tc>
        <w:tc>
          <w:tcPr>
            <w:tcW w:w="890" w:type="dxa"/>
            <w:vAlign w:val="center"/>
          </w:tcPr>
          <w:p w14:paraId="04591332" w14:textId="77777777" w:rsidR="00AC17E8" w:rsidRPr="004A6190" w:rsidRDefault="00AC17E8">
            <w:pPr>
              <w:jc w:val="center"/>
              <w:rPr>
                <w:rFonts w:ascii="宋体" w:hAnsi="宋体" w:cs="Yu Mincho Light" w:hint="eastAsia"/>
                <w:bCs/>
                <w:szCs w:val="21"/>
              </w:rPr>
            </w:pPr>
          </w:p>
        </w:tc>
      </w:tr>
      <w:tr w:rsidR="00AC17E8" w:rsidRPr="004A6190" w14:paraId="24D10846" w14:textId="77777777">
        <w:trPr>
          <w:cantSplit/>
          <w:trHeight w:hRule="exact" w:val="454"/>
          <w:jc w:val="center"/>
        </w:trPr>
        <w:tc>
          <w:tcPr>
            <w:tcW w:w="920" w:type="dxa"/>
            <w:vAlign w:val="center"/>
          </w:tcPr>
          <w:p w14:paraId="47CCBEE0" w14:textId="77777777" w:rsidR="00AC17E8" w:rsidRPr="004A6190" w:rsidRDefault="00AC17E8">
            <w:pPr>
              <w:jc w:val="center"/>
              <w:rPr>
                <w:rFonts w:ascii="宋体" w:hAnsi="宋体" w:cs="Yu Mincho Light" w:hint="eastAsia"/>
                <w:bCs/>
                <w:szCs w:val="21"/>
              </w:rPr>
            </w:pPr>
          </w:p>
        </w:tc>
        <w:tc>
          <w:tcPr>
            <w:tcW w:w="794" w:type="dxa"/>
            <w:vAlign w:val="center"/>
          </w:tcPr>
          <w:p w14:paraId="14C36E12" w14:textId="77777777" w:rsidR="00AC17E8" w:rsidRPr="004A6190" w:rsidRDefault="00AC17E8">
            <w:pPr>
              <w:jc w:val="center"/>
              <w:rPr>
                <w:rFonts w:ascii="宋体" w:hAnsi="宋体" w:cs="Yu Mincho Light" w:hint="eastAsia"/>
                <w:bCs/>
                <w:szCs w:val="21"/>
              </w:rPr>
            </w:pPr>
          </w:p>
        </w:tc>
        <w:tc>
          <w:tcPr>
            <w:tcW w:w="756" w:type="dxa"/>
            <w:vAlign w:val="center"/>
          </w:tcPr>
          <w:p w14:paraId="28626216" w14:textId="77777777" w:rsidR="00AC17E8" w:rsidRPr="004A6190" w:rsidRDefault="00AC17E8">
            <w:pPr>
              <w:jc w:val="center"/>
              <w:rPr>
                <w:rFonts w:ascii="宋体" w:hAnsi="宋体" w:cs="Yu Mincho Light" w:hint="eastAsia"/>
                <w:bCs/>
                <w:szCs w:val="21"/>
              </w:rPr>
            </w:pPr>
          </w:p>
        </w:tc>
        <w:tc>
          <w:tcPr>
            <w:tcW w:w="700" w:type="dxa"/>
            <w:vAlign w:val="center"/>
          </w:tcPr>
          <w:p w14:paraId="6159ACA6" w14:textId="77777777" w:rsidR="00AC17E8" w:rsidRPr="004A6190" w:rsidRDefault="00AC17E8">
            <w:pPr>
              <w:jc w:val="center"/>
              <w:rPr>
                <w:rFonts w:ascii="宋体" w:hAnsi="宋体" w:cs="Yu Mincho Light" w:hint="eastAsia"/>
                <w:bCs/>
                <w:szCs w:val="21"/>
              </w:rPr>
            </w:pPr>
          </w:p>
        </w:tc>
        <w:tc>
          <w:tcPr>
            <w:tcW w:w="670" w:type="dxa"/>
            <w:vAlign w:val="center"/>
          </w:tcPr>
          <w:p w14:paraId="48414128" w14:textId="77777777" w:rsidR="00AC17E8" w:rsidRPr="004A6190" w:rsidRDefault="00AC17E8">
            <w:pPr>
              <w:jc w:val="center"/>
              <w:rPr>
                <w:rFonts w:ascii="宋体" w:hAnsi="宋体" w:cs="Yu Mincho Light" w:hint="eastAsia"/>
                <w:bCs/>
                <w:szCs w:val="21"/>
              </w:rPr>
            </w:pPr>
          </w:p>
        </w:tc>
        <w:tc>
          <w:tcPr>
            <w:tcW w:w="862" w:type="dxa"/>
            <w:tcBorders>
              <w:right w:val="double" w:sz="4" w:space="0" w:color="auto"/>
            </w:tcBorders>
            <w:vAlign w:val="center"/>
          </w:tcPr>
          <w:p w14:paraId="0A6D881B" w14:textId="77777777" w:rsidR="00AC17E8" w:rsidRPr="004A6190" w:rsidRDefault="00AC17E8">
            <w:pPr>
              <w:jc w:val="center"/>
              <w:rPr>
                <w:rFonts w:ascii="宋体" w:hAnsi="宋体" w:cs="Yu Mincho Light" w:hint="eastAsia"/>
                <w:bCs/>
                <w:szCs w:val="21"/>
              </w:rPr>
            </w:pPr>
          </w:p>
        </w:tc>
        <w:tc>
          <w:tcPr>
            <w:tcW w:w="961" w:type="dxa"/>
            <w:tcBorders>
              <w:left w:val="double" w:sz="4" w:space="0" w:color="auto"/>
            </w:tcBorders>
            <w:vAlign w:val="center"/>
          </w:tcPr>
          <w:p w14:paraId="270B2EDB" w14:textId="77777777" w:rsidR="00AC17E8" w:rsidRPr="004A6190" w:rsidRDefault="00AC17E8">
            <w:pPr>
              <w:jc w:val="center"/>
              <w:rPr>
                <w:rFonts w:ascii="宋体" w:hAnsi="宋体" w:cs="Yu Mincho Light" w:hint="eastAsia"/>
                <w:szCs w:val="21"/>
              </w:rPr>
            </w:pPr>
          </w:p>
        </w:tc>
        <w:tc>
          <w:tcPr>
            <w:tcW w:w="794" w:type="dxa"/>
            <w:vAlign w:val="center"/>
          </w:tcPr>
          <w:p w14:paraId="73114020" w14:textId="77777777" w:rsidR="00AC17E8" w:rsidRPr="004A6190" w:rsidRDefault="00AC17E8">
            <w:pPr>
              <w:jc w:val="center"/>
              <w:rPr>
                <w:rFonts w:ascii="宋体" w:hAnsi="宋体" w:cs="Yu Mincho Light" w:hint="eastAsia"/>
                <w:bCs/>
                <w:szCs w:val="21"/>
              </w:rPr>
            </w:pPr>
          </w:p>
        </w:tc>
        <w:tc>
          <w:tcPr>
            <w:tcW w:w="678" w:type="dxa"/>
            <w:vAlign w:val="center"/>
          </w:tcPr>
          <w:p w14:paraId="77D61125" w14:textId="77777777" w:rsidR="00AC17E8" w:rsidRPr="004A6190" w:rsidRDefault="00AC17E8">
            <w:pPr>
              <w:jc w:val="center"/>
              <w:rPr>
                <w:rFonts w:ascii="宋体" w:hAnsi="宋体" w:cs="Yu Mincho Light" w:hint="eastAsia"/>
                <w:bCs/>
                <w:szCs w:val="21"/>
              </w:rPr>
            </w:pPr>
          </w:p>
        </w:tc>
        <w:tc>
          <w:tcPr>
            <w:tcW w:w="646" w:type="dxa"/>
            <w:vAlign w:val="center"/>
          </w:tcPr>
          <w:p w14:paraId="6A5CACA7" w14:textId="77777777" w:rsidR="00AC17E8" w:rsidRPr="004A6190" w:rsidRDefault="00AC17E8">
            <w:pPr>
              <w:jc w:val="center"/>
              <w:rPr>
                <w:rFonts w:ascii="宋体" w:hAnsi="宋体" w:cs="Yu Mincho Light" w:hint="eastAsia"/>
                <w:bCs/>
                <w:szCs w:val="21"/>
              </w:rPr>
            </w:pPr>
          </w:p>
        </w:tc>
        <w:tc>
          <w:tcPr>
            <w:tcW w:w="672" w:type="dxa"/>
            <w:vAlign w:val="center"/>
          </w:tcPr>
          <w:p w14:paraId="00587862" w14:textId="77777777" w:rsidR="00AC17E8" w:rsidRPr="004A6190" w:rsidRDefault="00AC17E8">
            <w:pPr>
              <w:jc w:val="center"/>
              <w:rPr>
                <w:rFonts w:ascii="宋体" w:hAnsi="宋体" w:cs="Yu Mincho Light" w:hint="eastAsia"/>
                <w:bCs/>
                <w:szCs w:val="21"/>
              </w:rPr>
            </w:pPr>
          </w:p>
        </w:tc>
        <w:tc>
          <w:tcPr>
            <w:tcW w:w="890" w:type="dxa"/>
            <w:vAlign w:val="center"/>
          </w:tcPr>
          <w:p w14:paraId="5D0F08CA" w14:textId="77777777" w:rsidR="00AC17E8" w:rsidRPr="004A6190" w:rsidRDefault="00AC17E8">
            <w:pPr>
              <w:jc w:val="center"/>
              <w:rPr>
                <w:rFonts w:ascii="宋体" w:hAnsi="宋体" w:cs="Yu Mincho Light" w:hint="eastAsia"/>
                <w:bCs/>
                <w:szCs w:val="21"/>
              </w:rPr>
            </w:pPr>
          </w:p>
        </w:tc>
      </w:tr>
    </w:tbl>
    <w:p w14:paraId="023733F5" w14:textId="77777777" w:rsidR="00AC17E8" w:rsidRPr="004A6190" w:rsidRDefault="00AC17E8">
      <w:pPr>
        <w:jc w:val="center"/>
        <w:rPr>
          <w:rFonts w:ascii="宋体" w:hAnsi="宋体" w:cs="Yu Mincho Light" w:hint="eastAsia"/>
          <w:b/>
          <w:szCs w:val="21"/>
        </w:rPr>
      </w:pPr>
    </w:p>
    <w:p w14:paraId="1AD0FF45" w14:textId="77777777" w:rsidR="00AC17E8" w:rsidRPr="004A6190" w:rsidRDefault="00AC17E8">
      <w:pPr>
        <w:jc w:val="center"/>
        <w:rPr>
          <w:rFonts w:ascii="宋体" w:hAnsi="宋体" w:cs="Yu Mincho Light" w:hint="eastAsia"/>
          <w:b/>
          <w:szCs w:val="21"/>
        </w:rPr>
      </w:pPr>
    </w:p>
    <w:p w14:paraId="5EDDB58F" w14:textId="77777777" w:rsidR="00AC17E8" w:rsidRPr="004A6190" w:rsidRDefault="00AC17E8">
      <w:pPr>
        <w:jc w:val="center"/>
        <w:rPr>
          <w:rFonts w:ascii="宋体" w:hAnsi="宋体" w:cs="Yu Mincho Light" w:hint="eastAsia"/>
          <w:b/>
          <w:szCs w:val="21"/>
        </w:rPr>
      </w:pPr>
    </w:p>
    <w:p w14:paraId="7A8B2854" w14:textId="77777777" w:rsidR="00AC17E8" w:rsidRPr="004A6190" w:rsidRDefault="00AC17E8">
      <w:pPr>
        <w:jc w:val="center"/>
        <w:rPr>
          <w:rFonts w:ascii="宋体" w:hAnsi="宋体" w:cs="Yu Mincho Light" w:hint="eastAsia"/>
          <w:b/>
          <w:szCs w:val="21"/>
        </w:rPr>
      </w:pPr>
    </w:p>
    <w:p w14:paraId="4797289C" w14:textId="77777777" w:rsidR="00AC17E8" w:rsidRPr="004A6190" w:rsidRDefault="00000000">
      <w:pPr>
        <w:rPr>
          <w:rFonts w:ascii="宋体" w:hAnsi="宋体" w:cs="Yu Mincho Light" w:hint="eastAsia"/>
          <w:b/>
          <w:szCs w:val="21"/>
        </w:rPr>
      </w:pPr>
      <w:r w:rsidRPr="004A6190">
        <w:rPr>
          <w:rFonts w:ascii="宋体" w:hAnsi="宋体" w:cs="Yu Mincho Light"/>
          <w:b/>
          <w:szCs w:val="21"/>
        </w:rPr>
        <w:br w:type="page"/>
      </w:r>
      <w:r w:rsidRPr="004A6190">
        <w:rPr>
          <w:rFonts w:ascii="宋体" w:hAnsi="宋体" w:cs="Yu Mincho Light" w:hint="eastAsia"/>
          <w:sz w:val="24"/>
        </w:rPr>
        <w:lastRenderedPageBreak/>
        <w:t>附件</w:t>
      </w:r>
      <w:r w:rsidRPr="004A6190">
        <w:rPr>
          <w:rFonts w:ascii="宋体" w:hAnsi="宋体" w:cs="Yu Mincho Light"/>
          <w:sz w:val="24"/>
        </w:rPr>
        <w:t>2</w:t>
      </w:r>
      <w:r w:rsidRPr="004A6190">
        <w:rPr>
          <w:rFonts w:ascii="宋体" w:hAnsi="宋体" w:cs="Yu Mincho Light" w:hint="eastAsia"/>
          <w:sz w:val="24"/>
        </w:rPr>
        <w:t>：</w:t>
      </w:r>
    </w:p>
    <w:p w14:paraId="0CFDB986" w14:textId="77777777" w:rsidR="00AC17E8" w:rsidRPr="004A6190" w:rsidRDefault="00AC17E8">
      <w:pPr>
        <w:jc w:val="center"/>
        <w:rPr>
          <w:rFonts w:ascii="宋体" w:hAnsi="宋体" w:cs="Yu Mincho Light" w:hint="eastAsia"/>
          <w:b/>
          <w:szCs w:val="21"/>
        </w:rPr>
      </w:pPr>
    </w:p>
    <w:p w14:paraId="7CC2FCC7" w14:textId="77777777" w:rsidR="00AC17E8" w:rsidRPr="004A6190" w:rsidRDefault="00000000">
      <w:pPr>
        <w:spacing w:afterLines="50" w:after="120"/>
        <w:jc w:val="center"/>
        <w:rPr>
          <w:rFonts w:ascii="宋体" w:hAnsi="宋体" w:hint="eastAsia"/>
          <w:b/>
          <w:sz w:val="24"/>
          <w:szCs w:val="21"/>
        </w:rPr>
      </w:pPr>
      <w:r w:rsidRPr="004A6190">
        <w:rPr>
          <w:rFonts w:ascii="宋体" w:hAnsi="宋体" w:hint="eastAsia"/>
          <w:b/>
          <w:sz w:val="24"/>
          <w:szCs w:val="21"/>
        </w:rPr>
        <w:t>其他相关费用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3"/>
        <w:gridCol w:w="744"/>
        <w:gridCol w:w="720"/>
        <w:gridCol w:w="1216"/>
        <w:gridCol w:w="1100"/>
        <w:gridCol w:w="1217"/>
        <w:gridCol w:w="866"/>
        <w:gridCol w:w="800"/>
        <w:gridCol w:w="784"/>
        <w:gridCol w:w="803"/>
      </w:tblGrid>
      <w:tr w:rsidR="00AC17E8" w:rsidRPr="004A6190" w14:paraId="19F8D806" w14:textId="77777777">
        <w:trPr>
          <w:cantSplit/>
          <w:jc w:val="center"/>
        </w:trPr>
        <w:tc>
          <w:tcPr>
            <w:tcW w:w="1053" w:type="dxa"/>
            <w:vAlign w:val="center"/>
          </w:tcPr>
          <w:p w14:paraId="5F6859D9" w14:textId="77777777" w:rsidR="00AC17E8" w:rsidRPr="004A6190" w:rsidRDefault="00000000">
            <w:pPr>
              <w:jc w:val="center"/>
              <w:rPr>
                <w:rFonts w:ascii="宋体" w:hAnsi="宋体" w:cs="Yu Mincho Light" w:hint="eastAsia"/>
                <w:b/>
                <w:szCs w:val="21"/>
              </w:rPr>
            </w:pPr>
            <w:r w:rsidRPr="004A6190">
              <w:rPr>
                <w:rFonts w:ascii="宋体" w:hAnsi="宋体" w:cs="Yu Mincho Light" w:hint="eastAsia"/>
                <w:b/>
                <w:szCs w:val="21"/>
              </w:rPr>
              <w:t>项目</w:t>
            </w:r>
          </w:p>
        </w:tc>
        <w:tc>
          <w:tcPr>
            <w:tcW w:w="744" w:type="dxa"/>
            <w:vAlign w:val="center"/>
          </w:tcPr>
          <w:p w14:paraId="414BC7E7" w14:textId="77777777" w:rsidR="00AC17E8" w:rsidRPr="004A6190" w:rsidRDefault="00000000">
            <w:pPr>
              <w:jc w:val="center"/>
              <w:rPr>
                <w:rFonts w:ascii="宋体" w:hAnsi="宋体" w:cs="Yu Mincho Light" w:hint="eastAsia"/>
                <w:b/>
                <w:szCs w:val="21"/>
              </w:rPr>
            </w:pPr>
            <w:r w:rsidRPr="004A6190">
              <w:rPr>
                <w:rFonts w:ascii="宋体" w:hAnsi="宋体" w:cs="Yu Mincho Light" w:hint="eastAsia"/>
                <w:b/>
                <w:szCs w:val="21"/>
              </w:rPr>
              <w:t>单位</w:t>
            </w:r>
          </w:p>
        </w:tc>
        <w:tc>
          <w:tcPr>
            <w:tcW w:w="720" w:type="dxa"/>
            <w:vAlign w:val="center"/>
          </w:tcPr>
          <w:p w14:paraId="1340BC3E" w14:textId="77777777" w:rsidR="00AC17E8" w:rsidRPr="004A6190" w:rsidRDefault="00000000">
            <w:pPr>
              <w:jc w:val="center"/>
              <w:rPr>
                <w:rFonts w:ascii="宋体" w:hAnsi="宋体" w:cs="Yu Mincho Light" w:hint="eastAsia"/>
                <w:b/>
                <w:szCs w:val="21"/>
              </w:rPr>
            </w:pPr>
            <w:r w:rsidRPr="004A6190">
              <w:rPr>
                <w:rFonts w:ascii="宋体" w:hAnsi="宋体" w:cs="Yu Mincho Light" w:hint="eastAsia"/>
                <w:b/>
                <w:szCs w:val="21"/>
              </w:rPr>
              <w:t>单价</w:t>
            </w:r>
          </w:p>
        </w:tc>
        <w:tc>
          <w:tcPr>
            <w:tcW w:w="1216" w:type="dxa"/>
            <w:vAlign w:val="center"/>
          </w:tcPr>
          <w:p w14:paraId="35824967" w14:textId="77777777" w:rsidR="00AC17E8" w:rsidRPr="004A6190" w:rsidRDefault="00000000">
            <w:pPr>
              <w:jc w:val="center"/>
              <w:rPr>
                <w:rFonts w:ascii="宋体" w:hAnsi="宋体" w:cs="Yu Mincho Light" w:hint="eastAsia"/>
                <w:b/>
                <w:szCs w:val="21"/>
              </w:rPr>
            </w:pPr>
            <w:r w:rsidRPr="004A6190">
              <w:rPr>
                <w:rFonts w:ascii="宋体" w:hAnsi="宋体" w:cs="Yu Mincho Light" w:hint="eastAsia"/>
                <w:b/>
                <w:szCs w:val="21"/>
              </w:rPr>
              <w:t>起计时间</w:t>
            </w:r>
          </w:p>
        </w:tc>
        <w:tc>
          <w:tcPr>
            <w:tcW w:w="1100" w:type="dxa"/>
            <w:tcBorders>
              <w:right w:val="double" w:sz="4" w:space="0" w:color="auto"/>
            </w:tcBorders>
            <w:vAlign w:val="center"/>
          </w:tcPr>
          <w:p w14:paraId="6246B4B4" w14:textId="77777777" w:rsidR="00AC17E8" w:rsidRPr="004A6190" w:rsidRDefault="00000000">
            <w:pPr>
              <w:jc w:val="center"/>
              <w:rPr>
                <w:rFonts w:ascii="宋体" w:hAnsi="宋体" w:cs="Yu Mincho Light" w:hint="eastAsia"/>
                <w:b/>
                <w:szCs w:val="21"/>
              </w:rPr>
            </w:pPr>
            <w:r w:rsidRPr="004A6190">
              <w:rPr>
                <w:rFonts w:ascii="宋体" w:hAnsi="宋体" w:cs="Yu Mincho Light" w:hint="eastAsia"/>
                <w:b/>
                <w:szCs w:val="21"/>
              </w:rPr>
              <w:t>起计底数</w:t>
            </w:r>
          </w:p>
        </w:tc>
        <w:tc>
          <w:tcPr>
            <w:tcW w:w="1217" w:type="dxa"/>
            <w:tcBorders>
              <w:left w:val="double" w:sz="4" w:space="0" w:color="auto"/>
            </w:tcBorders>
            <w:vAlign w:val="center"/>
          </w:tcPr>
          <w:p w14:paraId="4D8F57BF" w14:textId="77777777" w:rsidR="00AC17E8" w:rsidRPr="004A6190" w:rsidRDefault="00000000">
            <w:pPr>
              <w:jc w:val="center"/>
              <w:rPr>
                <w:rFonts w:ascii="宋体" w:hAnsi="宋体" w:cs="Yu Mincho Light" w:hint="eastAsia"/>
                <w:b/>
                <w:szCs w:val="21"/>
              </w:rPr>
            </w:pPr>
            <w:r w:rsidRPr="004A6190">
              <w:rPr>
                <w:rFonts w:ascii="宋体" w:hAnsi="宋体" w:cs="Yu Mincho Light" w:hint="eastAsia"/>
                <w:b/>
                <w:szCs w:val="21"/>
              </w:rPr>
              <w:t>项目</w:t>
            </w:r>
          </w:p>
        </w:tc>
        <w:tc>
          <w:tcPr>
            <w:tcW w:w="866" w:type="dxa"/>
            <w:vAlign w:val="center"/>
          </w:tcPr>
          <w:p w14:paraId="0F262BFB" w14:textId="77777777" w:rsidR="00AC17E8" w:rsidRPr="004A6190" w:rsidRDefault="00000000">
            <w:pPr>
              <w:jc w:val="center"/>
              <w:rPr>
                <w:rFonts w:ascii="宋体" w:hAnsi="宋体" w:cs="Yu Mincho Light" w:hint="eastAsia"/>
                <w:b/>
                <w:szCs w:val="21"/>
              </w:rPr>
            </w:pPr>
            <w:r w:rsidRPr="004A6190">
              <w:rPr>
                <w:rFonts w:ascii="宋体" w:hAnsi="宋体" w:cs="Yu Mincho Light" w:hint="eastAsia"/>
                <w:b/>
                <w:szCs w:val="21"/>
              </w:rPr>
              <w:t>单位</w:t>
            </w:r>
          </w:p>
        </w:tc>
        <w:tc>
          <w:tcPr>
            <w:tcW w:w="800" w:type="dxa"/>
            <w:vAlign w:val="center"/>
          </w:tcPr>
          <w:p w14:paraId="4671FDBF" w14:textId="77777777" w:rsidR="00AC17E8" w:rsidRPr="004A6190" w:rsidRDefault="00000000">
            <w:pPr>
              <w:jc w:val="center"/>
              <w:rPr>
                <w:rFonts w:ascii="宋体" w:hAnsi="宋体" w:cs="Yu Mincho Light" w:hint="eastAsia"/>
                <w:b/>
                <w:szCs w:val="21"/>
              </w:rPr>
            </w:pPr>
            <w:r w:rsidRPr="004A6190">
              <w:rPr>
                <w:rFonts w:ascii="宋体" w:hAnsi="宋体" w:cs="Yu Mincho Light" w:hint="eastAsia"/>
                <w:b/>
                <w:szCs w:val="21"/>
              </w:rPr>
              <w:t>单价</w:t>
            </w:r>
          </w:p>
        </w:tc>
        <w:tc>
          <w:tcPr>
            <w:tcW w:w="784" w:type="dxa"/>
          </w:tcPr>
          <w:p w14:paraId="1E205FC1" w14:textId="77777777" w:rsidR="00AC17E8" w:rsidRPr="004A6190" w:rsidRDefault="00000000">
            <w:pPr>
              <w:jc w:val="center"/>
              <w:rPr>
                <w:rFonts w:ascii="宋体" w:hAnsi="宋体" w:cs="Yu Mincho Light" w:hint="eastAsia"/>
                <w:b/>
                <w:szCs w:val="21"/>
              </w:rPr>
            </w:pPr>
            <w:r w:rsidRPr="004A6190">
              <w:rPr>
                <w:rFonts w:ascii="宋体" w:hAnsi="宋体" w:cs="Yu Mincho Light" w:hint="eastAsia"/>
                <w:b/>
                <w:szCs w:val="21"/>
              </w:rPr>
              <w:t>起计时间</w:t>
            </w:r>
          </w:p>
        </w:tc>
        <w:tc>
          <w:tcPr>
            <w:tcW w:w="803" w:type="dxa"/>
          </w:tcPr>
          <w:p w14:paraId="5B064102" w14:textId="77777777" w:rsidR="00AC17E8" w:rsidRPr="004A6190" w:rsidRDefault="00000000">
            <w:pPr>
              <w:jc w:val="center"/>
              <w:rPr>
                <w:rFonts w:ascii="宋体" w:hAnsi="宋体" w:cs="Yu Mincho Light" w:hint="eastAsia"/>
                <w:b/>
                <w:szCs w:val="21"/>
              </w:rPr>
            </w:pPr>
            <w:r w:rsidRPr="004A6190">
              <w:rPr>
                <w:rFonts w:ascii="宋体" w:hAnsi="宋体" w:cs="Yu Mincho Light" w:hint="eastAsia"/>
                <w:b/>
                <w:szCs w:val="21"/>
              </w:rPr>
              <w:t>起计底数</w:t>
            </w:r>
          </w:p>
        </w:tc>
      </w:tr>
      <w:tr w:rsidR="00AC17E8" w:rsidRPr="004A6190" w14:paraId="248D8D85" w14:textId="77777777">
        <w:trPr>
          <w:cantSplit/>
          <w:trHeight w:hRule="exact" w:val="567"/>
          <w:jc w:val="center"/>
        </w:trPr>
        <w:tc>
          <w:tcPr>
            <w:tcW w:w="1053" w:type="dxa"/>
            <w:vAlign w:val="center"/>
          </w:tcPr>
          <w:p w14:paraId="7A84200A" w14:textId="77777777" w:rsidR="00AC17E8" w:rsidRPr="004A6190" w:rsidRDefault="00000000">
            <w:pPr>
              <w:jc w:val="center"/>
              <w:rPr>
                <w:rFonts w:ascii="宋体" w:hAnsi="宋体" w:cs="Yu Mincho Light" w:hint="eastAsia"/>
                <w:bCs/>
                <w:szCs w:val="21"/>
              </w:rPr>
            </w:pPr>
            <w:r w:rsidRPr="004A6190">
              <w:rPr>
                <w:rFonts w:ascii="宋体" w:hAnsi="宋体" w:cs="Yu Mincho Light" w:hint="eastAsia"/>
                <w:bCs/>
                <w:szCs w:val="21"/>
              </w:rPr>
              <w:t>水费</w:t>
            </w:r>
          </w:p>
        </w:tc>
        <w:tc>
          <w:tcPr>
            <w:tcW w:w="744" w:type="dxa"/>
            <w:vAlign w:val="center"/>
          </w:tcPr>
          <w:p w14:paraId="39CE12E0" w14:textId="77777777" w:rsidR="00AC17E8" w:rsidRPr="004A6190" w:rsidRDefault="00AC17E8">
            <w:pPr>
              <w:jc w:val="center"/>
              <w:rPr>
                <w:rFonts w:ascii="宋体" w:hAnsi="宋体" w:cs="Yu Mincho Light" w:hint="eastAsia"/>
                <w:bCs/>
                <w:szCs w:val="21"/>
              </w:rPr>
            </w:pPr>
          </w:p>
        </w:tc>
        <w:tc>
          <w:tcPr>
            <w:tcW w:w="720" w:type="dxa"/>
            <w:vAlign w:val="center"/>
          </w:tcPr>
          <w:p w14:paraId="31B6DCF0" w14:textId="77777777" w:rsidR="00AC17E8" w:rsidRPr="004A6190" w:rsidRDefault="00AC17E8">
            <w:pPr>
              <w:jc w:val="center"/>
              <w:rPr>
                <w:rFonts w:ascii="宋体" w:hAnsi="宋体" w:cs="Yu Mincho Light" w:hint="eastAsia"/>
                <w:bCs/>
                <w:szCs w:val="21"/>
              </w:rPr>
            </w:pPr>
          </w:p>
        </w:tc>
        <w:tc>
          <w:tcPr>
            <w:tcW w:w="1216" w:type="dxa"/>
            <w:vAlign w:val="center"/>
          </w:tcPr>
          <w:p w14:paraId="4F46BA8E" w14:textId="77777777" w:rsidR="00AC17E8" w:rsidRPr="004A6190" w:rsidRDefault="00AC17E8">
            <w:pPr>
              <w:jc w:val="center"/>
              <w:rPr>
                <w:rFonts w:ascii="宋体" w:hAnsi="宋体" w:cs="Yu Mincho Light" w:hint="eastAsia"/>
                <w:bCs/>
                <w:szCs w:val="21"/>
              </w:rPr>
            </w:pPr>
          </w:p>
        </w:tc>
        <w:tc>
          <w:tcPr>
            <w:tcW w:w="1100" w:type="dxa"/>
            <w:tcBorders>
              <w:right w:val="double" w:sz="4" w:space="0" w:color="auto"/>
            </w:tcBorders>
            <w:vAlign w:val="center"/>
          </w:tcPr>
          <w:p w14:paraId="676FAB7B" w14:textId="77777777" w:rsidR="00AC17E8" w:rsidRPr="004A6190" w:rsidRDefault="00AC17E8">
            <w:pPr>
              <w:jc w:val="center"/>
              <w:rPr>
                <w:rFonts w:ascii="宋体" w:hAnsi="宋体" w:cs="Yu Mincho Light" w:hint="eastAsia"/>
                <w:bCs/>
                <w:szCs w:val="21"/>
              </w:rPr>
            </w:pPr>
          </w:p>
        </w:tc>
        <w:tc>
          <w:tcPr>
            <w:tcW w:w="1217" w:type="dxa"/>
            <w:tcBorders>
              <w:left w:val="double" w:sz="4" w:space="0" w:color="auto"/>
            </w:tcBorders>
            <w:vAlign w:val="center"/>
          </w:tcPr>
          <w:p w14:paraId="42127BFA" w14:textId="77777777" w:rsidR="00AC17E8" w:rsidRPr="004A6190" w:rsidRDefault="00000000">
            <w:pPr>
              <w:jc w:val="center"/>
              <w:rPr>
                <w:rFonts w:ascii="宋体" w:hAnsi="宋体" w:cs="Yu Mincho Light" w:hint="eastAsia"/>
                <w:bCs/>
                <w:szCs w:val="21"/>
              </w:rPr>
            </w:pPr>
            <w:r w:rsidRPr="004A6190">
              <w:rPr>
                <w:rFonts w:ascii="宋体" w:hAnsi="宋体" w:cs="Yu Mincho Light" w:hint="eastAsia"/>
                <w:bCs/>
                <w:szCs w:val="21"/>
              </w:rPr>
              <w:t>上网费</w:t>
            </w:r>
          </w:p>
        </w:tc>
        <w:tc>
          <w:tcPr>
            <w:tcW w:w="866" w:type="dxa"/>
            <w:vAlign w:val="center"/>
          </w:tcPr>
          <w:p w14:paraId="5A2B0E0B" w14:textId="77777777" w:rsidR="00AC17E8" w:rsidRPr="004A6190" w:rsidRDefault="00AC17E8">
            <w:pPr>
              <w:jc w:val="center"/>
              <w:rPr>
                <w:rFonts w:ascii="宋体" w:hAnsi="宋体" w:cs="Yu Mincho Light" w:hint="eastAsia"/>
                <w:bCs/>
                <w:szCs w:val="21"/>
              </w:rPr>
            </w:pPr>
          </w:p>
        </w:tc>
        <w:tc>
          <w:tcPr>
            <w:tcW w:w="800" w:type="dxa"/>
            <w:vAlign w:val="center"/>
          </w:tcPr>
          <w:p w14:paraId="40C6AF3C" w14:textId="77777777" w:rsidR="00AC17E8" w:rsidRPr="004A6190" w:rsidRDefault="00AC17E8">
            <w:pPr>
              <w:jc w:val="center"/>
              <w:rPr>
                <w:rFonts w:ascii="宋体" w:hAnsi="宋体" w:cs="Yu Mincho Light" w:hint="eastAsia"/>
                <w:bCs/>
                <w:szCs w:val="21"/>
              </w:rPr>
            </w:pPr>
          </w:p>
        </w:tc>
        <w:tc>
          <w:tcPr>
            <w:tcW w:w="784" w:type="dxa"/>
            <w:vAlign w:val="center"/>
          </w:tcPr>
          <w:p w14:paraId="213D7893" w14:textId="77777777" w:rsidR="00AC17E8" w:rsidRPr="004A6190" w:rsidRDefault="00AC17E8">
            <w:pPr>
              <w:jc w:val="center"/>
              <w:rPr>
                <w:rFonts w:ascii="宋体" w:hAnsi="宋体" w:cs="Yu Mincho Light" w:hint="eastAsia"/>
                <w:bCs/>
                <w:szCs w:val="21"/>
              </w:rPr>
            </w:pPr>
          </w:p>
        </w:tc>
        <w:tc>
          <w:tcPr>
            <w:tcW w:w="803" w:type="dxa"/>
            <w:vAlign w:val="center"/>
          </w:tcPr>
          <w:p w14:paraId="4E4768D5" w14:textId="77777777" w:rsidR="00AC17E8" w:rsidRPr="004A6190" w:rsidRDefault="00AC17E8">
            <w:pPr>
              <w:jc w:val="center"/>
              <w:rPr>
                <w:rFonts w:ascii="宋体" w:hAnsi="宋体" w:cs="Yu Mincho Light" w:hint="eastAsia"/>
                <w:bCs/>
                <w:szCs w:val="21"/>
              </w:rPr>
            </w:pPr>
          </w:p>
        </w:tc>
      </w:tr>
      <w:tr w:rsidR="00AC17E8" w:rsidRPr="004A6190" w14:paraId="6B9F0115" w14:textId="77777777">
        <w:trPr>
          <w:cantSplit/>
          <w:trHeight w:hRule="exact" w:val="567"/>
          <w:jc w:val="center"/>
        </w:trPr>
        <w:tc>
          <w:tcPr>
            <w:tcW w:w="1053" w:type="dxa"/>
            <w:vAlign w:val="center"/>
          </w:tcPr>
          <w:p w14:paraId="657AEE7F" w14:textId="77777777" w:rsidR="00AC17E8" w:rsidRPr="004A6190" w:rsidRDefault="00000000">
            <w:pPr>
              <w:jc w:val="center"/>
              <w:rPr>
                <w:rFonts w:ascii="宋体" w:hAnsi="宋体" w:cs="Yu Mincho Light" w:hint="eastAsia"/>
                <w:bCs/>
                <w:szCs w:val="21"/>
              </w:rPr>
            </w:pPr>
            <w:r w:rsidRPr="004A6190">
              <w:rPr>
                <w:rFonts w:ascii="宋体" w:hAnsi="宋体" w:cs="Yu Mincho Light" w:hint="eastAsia"/>
                <w:bCs/>
                <w:szCs w:val="21"/>
              </w:rPr>
              <w:t>电费</w:t>
            </w:r>
          </w:p>
        </w:tc>
        <w:tc>
          <w:tcPr>
            <w:tcW w:w="744" w:type="dxa"/>
            <w:vAlign w:val="center"/>
          </w:tcPr>
          <w:p w14:paraId="381C6D68" w14:textId="77777777" w:rsidR="00AC17E8" w:rsidRPr="004A6190" w:rsidRDefault="00AC17E8">
            <w:pPr>
              <w:jc w:val="center"/>
              <w:rPr>
                <w:rFonts w:ascii="宋体" w:hAnsi="宋体" w:cs="Yu Mincho Light" w:hint="eastAsia"/>
                <w:bCs/>
                <w:szCs w:val="21"/>
              </w:rPr>
            </w:pPr>
          </w:p>
        </w:tc>
        <w:tc>
          <w:tcPr>
            <w:tcW w:w="720" w:type="dxa"/>
            <w:vAlign w:val="center"/>
          </w:tcPr>
          <w:p w14:paraId="359DFE82" w14:textId="77777777" w:rsidR="00AC17E8" w:rsidRPr="004A6190" w:rsidRDefault="00AC17E8">
            <w:pPr>
              <w:jc w:val="center"/>
              <w:rPr>
                <w:rFonts w:ascii="宋体" w:hAnsi="宋体" w:cs="Yu Mincho Light" w:hint="eastAsia"/>
                <w:bCs/>
                <w:szCs w:val="21"/>
              </w:rPr>
            </w:pPr>
          </w:p>
        </w:tc>
        <w:tc>
          <w:tcPr>
            <w:tcW w:w="1216" w:type="dxa"/>
            <w:vAlign w:val="center"/>
          </w:tcPr>
          <w:p w14:paraId="09397EE5" w14:textId="77777777" w:rsidR="00AC17E8" w:rsidRPr="004A6190" w:rsidRDefault="00AC17E8">
            <w:pPr>
              <w:jc w:val="center"/>
              <w:rPr>
                <w:rFonts w:ascii="宋体" w:hAnsi="宋体" w:cs="Yu Mincho Light" w:hint="eastAsia"/>
                <w:bCs/>
                <w:szCs w:val="21"/>
              </w:rPr>
            </w:pPr>
          </w:p>
        </w:tc>
        <w:tc>
          <w:tcPr>
            <w:tcW w:w="1100" w:type="dxa"/>
            <w:tcBorders>
              <w:right w:val="double" w:sz="4" w:space="0" w:color="auto"/>
            </w:tcBorders>
            <w:vAlign w:val="center"/>
          </w:tcPr>
          <w:p w14:paraId="7DC5DD78" w14:textId="77777777" w:rsidR="00AC17E8" w:rsidRPr="004A6190" w:rsidRDefault="00AC17E8">
            <w:pPr>
              <w:jc w:val="center"/>
              <w:rPr>
                <w:rFonts w:ascii="宋体" w:hAnsi="宋体" w:cs="Yu Mincho Light" w:hint="eastAsia"/>
                <w:bCs/>
                <w:szCs w:val="21"/>
              </w:rPr>
            </w:pPr>
          </w:p>
        </w:tc>
        <w:tc>
          <w:tcPr>
            <w:tcW w:w="1217" w:type="dxa"/>
            <w:tcBorders>
              <w:left w:val="double" w:sz="4" w:space="0" w:color="auto"/>
            </w:tcBorders>
            <w:vAlign w:val="center"/>
          </w:tcPr>
          <w:p w14:paraId="2ACE5355" w14:textId="77777777" w:rsidR="00AC17E8" w:rsidRPr="004A6190" w:rsidRDefault="00000000">
            <w:pPr>
              <w:jc w:val="center"/>
              <w:rPr>
                <w:rFonts w:ascii="宋体" w:hAnsi="宋体" w:cs="Yu Mincho Light" w:hint="eastAsia"/>
                <w:bCs/>
                <w:szCs w:val="21"/>
              </w:rPr>
            </w:pPr>
            <w:proofErr w:type="gramStart"/>
            <w:r w:rsidRPr="004A6190">
              <w:rPr>
                <w:rFonts w:ascii="宋体" w:hAnsi="宋体" w:cs="Yu Mincho Light" w:hint="eastAsia"/>
                <w:bCs/>
                <w:szCs w:val="21"/>
              </w:rPr>
              <w:t>车位费</w:t>
            </w:r>
            <w:proofErr w:type="gramEnd"/>
          </w:p>
        </w:tc>
        <w:tc>
          <w:tcPr>
            <w:tcW w:w="866" w:type="dxa"/>
            <w:vAlign w:val="center"/>
          </w:tcPr>
          <w:p w14:paraId="485FBEC4" w14:textId="77777777" w:rsidR="00AC17E8" w:rsidRPr="004A6190" w:rsidRDefault="00AC17E8">
            <w:pPr>
              <w:jc w:val="center"/>
              <w:rPr>
                <w:rFonts w:ascii="宋体" w:hAnsi="宋体" w:cs="Yu Mincho Light" w:hint="eastAsia"/>
                <w:bCs/>
                <w:szCs w:val="21"/>
              </w:rPr>
            </w:pPr>
          </w:p>
        </w:tc>
        <w:tc>
          <w:tcPr>
            <w:tcW w:w="800" w:type="dxa"/>
            <w:vAlign w:val="center"/>
          </w:tcPr>
          <w:p w14:paraId="1C264BB5" w14:textId="77777777" w:rsidR="00AC17E8" w:rsidRPr="004A6190" w:rsidRDefault="00AC17E8">
            <w:pPr>
              <w:jc w:val="center"/>
              <w:rPr>
                <w:rFonts w:ascii="宋体" w:hAnsi="宋体" w:cs="Yu Mincho Light" w:hint="eastAsia"/>
                <w:bCs/>
                <w:szCs w:val="21"/>
              </w:rPr>
            </w:pPr>
          </w:p>
        </w:tc>
        <w:tc>
          <w:tcPr>
            <w:tcW w:w="784" w:type="dxa"/>
            <w:vAlign w:val="center"/>
          </w:tcPr>
          <w:p w14:paraId="043324D1" w14:textId="77777777" w:rsidR="00AC17E8" w:rsidRPr="004A6190" w:rsidRDefault="00AC17E8">
            <w:pPr>
              <w:jc w:val="center"/>
              <w:rPr>
                <w:rFonts w:ascii="宋体" w:hAnsi="宋体" w:cs="Yu Mincho Light" w:hint="eastAsia"/>
                <w:bCs/>
                <w:szCs w:val="21"/>
              </w:rPr>
            </w:pPr>
          </w:p>
        </w:tc>
        <w:tc>
          <w:tcPr>
            <w:tcW w:w="803" w:type="dxa"/>
            <w:vAlign w:val="center"/>
          </w:tcPr>
          <w:p w14:paraId="39181309" w14:textId="77777777" w:rsidR="00AC17E8" w:rsidRPr="004A6190" w:rsidRDefault="00AC17E8">
            <w:pPr>
              <w:jc w:val="center"/>
              <w:rPr>
                <w:rFonts w:ascii="宋体" w:hAnsi="宋体" w:cs="Yu Mincho Light" w:hint="eastAsia"/>
                <w:bCs/>
                <w:szCs w:val="21"/>
              </w:rPr>
            </w:pPr>
          </w:p>
        </w:tc>
      </w:tr>
      <w:tr w:rsidR="00AC17E8" w:rsidRPr="004A6190" w14:paraId="274BAF47" w14:textId="77777777">
        <w:trPr>
          <w:cantSplit/>
          <w:trHeight w:hRule="exact" w:val="567"/>
          <w:jc w:val="center"/>
        </w:trPr>
        <w:tc>
          <w:tcPr>
            <w:tcW w:w="1053" w:type="dxa"/>
            <w:vAlign w:val="center"/>
          </w:tcPr>
          <w:p w14:paraId="4DF9610A" w14:textId="77777777" w:rsidR="00AC17E8" w:rsidRPr="004A6190" w:rsidRDefault="00000000">
            <w:pPr>
              <w:jc w:val="center"/>
              <w:rPr>
                <w:rFonts w:ascii="宋体" w:hAnsi="宋体" w:cs="Yu Mincho Light" w:hint="eastAsia"/>
                <w:bCs/>
                <w:szCs w:val="21"/>
              </w:rPr>
            </w:pPr>
            <w:r w:rsidRPr="004A6190">
              <w:rPr>
                <w:rFonts w:ascii="宋体" w:hAnsi="宋体" w:cs="Yu Mincho Light" w:hint="eastAsia"/>
                <w:bCs/>
                <w:szCs w:val="21"/>
              </w:rPr>
              <w:t>电话费</w:t>
            </w:r>
          </w:p>
        </w:tc>
        <w:tc>
          <w:tcPr>
            <w:tcW w:w="744" w:type="dxa"/>
            <w:vAlign w:val="center"/>
          </w:tcPr>
          <w:p w14:paraId="730C9160" w14:textId="77777777" w:rsidR="00AC17E8" w:rsidRPr="004A6190" w:rsidRDefault="00AC17E8">
            <w:pPr>
              <w:jc w:val="center"/>
              <w:rPr>
                <w:rFonts w:ascii="宋体" w:hAnsi="宋体" w:cs="Yu Mincho Light" w:hint="eastAsia"/>
                <w:bCs/>
                <w:szCs w:val="21"/>
              </w:rPr>
            </w:pPr>
          </w:p>
        </w:tc>
        <w:tc>
          <w:tcPr>
            <w:tcW w:w="720" w:type="dxa"/>
            <w:vAlign w:val="center"/>
          </w:tcPr>
          <w:p w14:paraId="4431FA6C" w14:textId="77777777" w:rsidR="00AC17E8" w:rsidRPr="004A6190" w:rsidRDefault="00AC17E8">
            <w:pPr>
              <w:jc w:val="center"/>
              <w:rPr>
                <w:rFonts w:ascii="宋体" w:hAnsi="宋体" w:cs="Yu Mincho Light" w:hint="eastAsia"/>
                <w:bCs/>
                <w:szCs w:val="21"/>
              </w:rPr>
            </w:pPr>
          </w:p>
        </w:tc>
        <w:tc>
          <w:tcPr>
            <w:tcW w:w="1216" w:type="dxa"/>
            <w:vAlign w:val="center"/>
          </w:tcPr>
          <w:p w14:paraId="4C60E676" w14:textId="77777777" w:rsidR="00AC17E8" w:rsidRPr="004A6190" w:rsidRDefault="00AC17E8">
            <w:pPr>
              <w:jc w:val="center"/>
              <w:rPr>
                <w:rFonts w:ascii="宋体" w:hAnsi="宋体" w:cs="Yu Mincho Light" w:hint="eastAsia"/>
                <w:bCs/>
                <w:szCs w:val="21"/>
              </w:rPr>
            </w:pPr>
          </w:p>
        </w:tc>
        <w:tc>
          <w:tcPr>
            <w:tcW w:w="1100" w:type="dxa"/>
            <w:tcBorders>
              <w:right w:val="double" w:sz="4" w:space="0" w:color="auto"/>
            </w:tcBorders>
            <w:vAlign w:val="center"/>
          </w:tcPr>
          <w:p w14:paraId="3C7625EB" w14:textId="77777777" w:rsidR="00AC17E8" w:rsidRPr="004A6190" w:rsidRDefault="00AC17E8">
            <w:pPr>
              <w:jc w:val="center"/>
              <w:rPr>
                <w:rFonts w:ascii="宋体" w:hAnsi="宋体" w:cs="Yu Mincho Light" w:hint="eastAsia"/>
                <w:bCs/>
                <w:szCs w:val="21"/>
              </w:rPr>
            </w:pPr>
          </w:p>
        </w:tc>
        <w:tc>
          <w:tcPr>
            <w:tcW w:w="1217" w:type="dxa"/>
            <w:tcBorders>
              <w:left w:val="double" w:sz="4" w:space="0" w:color="auto"/>
            </w:tcBorders>
            <w:vAlign w:val="center"/>
          </w:tcPr>
          <w:p w14:paraId="1B99752D" w14:textId="77777777" w:rsidR="00AC17E8" w:rsidRPr="004A6190" w:rsidRDefault="00000000">
            <w:pPr>
              <w:jc w:val="center"/>
              <w:rPr>
                <w:rFonts w:ascii="宋体" w:hAnsi="宋体" w:cs="Yu Mincho Light" w:hint="eastAsia"/>
                <w:bCs/>
                <w:szCs w:val="21"/>
              </w:rPr>
            </w:pPr>
            <w:r w:rsidRPr="004A6190">
              <w:rPr>
                <w:rFonts w:ascii="宋体" w:hAnsi="宋体" w:cs="Yu Mincho Light" w:hint="eastAsia"/>
                <w:bCs/>
                <w:szCs w:val="21"/>
              </w:rPr>
              <w:t>租赁税费</w:t>
            </w:r>
          </w:p>
        </w:tc>
        <w:tc>
          <w:tcPr>
            <w:tcW w:w="866" w:type="dxa"/>
            <w:vAlign w:val="center"/>
          </w:tcPr>
          <w:p w14:paraId="6930F9CA" w14:textId="77777777" w:rsidR="00AC17E8" w:rsidRPr="004A6190" w:rsidRDefault="00AC17E8">
            <w:pPr>
              <w:jc w:val="center"/>
              <w:rPr>
                <w:rFonts w:ascii="宋体" w:hAnsi="宋体" w:cs="Yu Mincho Light" w:hint="eastAsia"/>
                <w:bCs/>
                <w:szCs w:val="21"/>
              </w:rPr>
            </w:pPr>
          </w:p>
        </w:tc>
        <w:tc>
          <w:tcPr>
            <w:tcW w:w="800" w:type="dxa"/>
            <w:vAlign w:val="center"/>
          </w:tcPr>
          <w:p w14:paraId="16EBAE4D" w14:textId="77777777" w:rsidR="00AC17E8" w:rsidRPr="004A6190" w:rsidRDefault="00AC17E8">
            <w:pPr>
              <w:jc w:val="center"/>
              <w:rPr>
                <w:rFonts w:ascii="宋体" w:hAnsi="宋体" w:cs="Yu Mincho Light" w:hint="eastAsia"/>
                <w:bCs/>
                <w:szCs w:val="21"/>
              </w:rPr>
            </w:pPr>
          </w:p>
        </w:tc>
        <w:tc>
          <w:tcPr>
            <w:tcW w:w="784" w:type="dxa"/>
            <w:vAlign w:val="center"/>
          </w:tcPr>
          <w:p w14:paraId="6A8A735F" w14:textId="77777777" w:rsidR="00AC17E8" w:rsidRPr="004A6190" w:rsidRDefault="00AC17E8">
            <w:pPr>
              <w:jc w:val="center"/>
              <w:rPr>
                <w:rFonts w:ascii="宋体" w:hAnsi="宋体" w:cs="Yu Mincho Light" w:hint="eastAsia"/>
                <w:bCs/>
                <w:szCs w:val="21"/>
              </w:rPr>
            </w:pPr>
          </w:p>
        </w:tc>
        <w:tc>
          <w:tcPr>
            <w:tcW w:w="803" w:type="dxa"/>
            <w:vAlign w:val="center"/>
          </w:tcPr>
          <w:p w14:paraId="5C78F494" w14:textId="77777777" w:rsidR="00AC17E8" w:rsidRPr="004A6190" w:rsidRDefault="00AC17E8">
            <w:pPr>
              <w:jc w:val="center"/>
              <w:rPr>
                <w:rFonts w:ascii="宋体" w:hAnsi="宋体" w:cs="Yu Mincho Light" w:hint="eastAsia"/>
                <w:bCs/>
                <w:szCs w:val="21"/>
              </w:rPr>
            </w:pPr>
          </w:p>
        </w:tc>
      </w:tr>
      <w:tr w:rsidR="00AC17E8" w:rsidRPr="004A6190" w14:paraId="6A9C424C" w14:textId="77777777">
        <w:trPr>
          <w:cantSplit/>
          <w:trHeight w:hRule="exact" w:val="567"/>
          <w:jc w:val="center"/>
        </w:trPr>
        <w:tc>
          <w:tcPr>
            <w:tcW w:w="1053" w:type="dxa"/>
            <w:vAlign w:val="center"/>
          </w:tcPr>
          <w:p w14:paraId="1D9004A5" w14:textId="77777777" w:rsidR="00AC17E8" w:rsidRPr="004A6190" w:rsidRDefault="00000000">
            <w:pPr>
              <w:jc w:val="center"/>
              <w:rPr>
                <w:rFonts w:ascii="宋体" w:hAnsi="宋体" w:cs="Yu Mincho Light" w:hint="eastAsia"/>
                <w:bCs/>
                <w:szCs w:val="21"/>
              </w:rPr>
            </w:pPr>
            <w:r w:rsidRPr="004A6190">
              <w:rPr>
                <w:rFonts w:ascii="宋体" w:hAnsi="宋体" w:cs="Yu Mincho Light" w:hint="eastAsia"/>
                <w:bCs/>
                <w:szCs w:val="21"/>
              </w:rPr>
              <w:t>收视费</w:t>
            </w:r>
          </w:p>
        </w:tc>
        <w:tc>
          <w:tcPr>
            <w:tcW w:w="744" w:type="dxa"/>
            <w:vAlign w:val="center"/>
          </w:tcPr>
          <w:p w14:paraId="390EFD37" w14:textId="77777777" w:rsidR="00AC17E8" w:rsidRPr="004A6190" w:rsidRDefault="00AC17E8">
            <w:pPr>
              <w:jc w:val="center"/>
              <w:rPr>
                <w:rFonts w:ascii="宋体" w:hAnsi="宋体" w:cs="Yu Mincho Light" w:hint="eastAsia"/>
                <w:bCs/>
                <w:szCs w:val="21"/>
              </w:rPr>
            </w:pPr>
          </w:p>
        </w:tc>
        <w:tc>
          <w:tcPr>
            <w:tcW w:w="720" w:type="dxa"/>
            <w:vAlign w:val="center"/>
          </w:tcPr>
          <w:p w14:paraId="0F150791" w14:textId="77777777" w:rsidR="00AC17E8" w:rsidRPr="004A6190" w:rsidRDefault="00AC17E8">
            <w:pPr>
              <w:jc w:val="center"/>
              <w:rPr>
                <w:rFonts w:ascii="宋体" w:hAnsi="宋体" w:cs="Yu Mincho Light" w:hint="eastAsia"/>
                <w:bCs/>
                <w:szCs w:val="21"/>
              </w:rPr>
            </w:pPr>
          </w:p>
        </w:tc>
        <w:tc>
          <w:tcPr>
            <w:tcW w:w="1216" w:type="dxa"/>
            <w:vAlign w:val="center"/>
          </w:tcPr>
          <w:p w14:paraId="34CFFE53" w14:textId="77777777" w:rsidR="00AC17E8" w:rsidRPr="004A6190" w:rsidRDefault="00AC17E8">
            <w:pPr>
              <w:jc w:val="center"/>
              <w:rPr>
                <w:rFonts w:ascii="宋体" w:hAnsi="宋体" w:cs="Yu Mincho Light" w:hint="eastAsia"/>
                <w:bCs/>
                <w:szCs w:val="21"/>
              </w:rPr>
            </w:pPr>
          </w:p>
        </w:tc>
        <w:tc>
          <w:tcPr>
            <w:tcW w:w="1100" w:type="dxa"/>
            <w:tcBorders>
              <w:right w:val="double" w:sz="4" w:space="0" w:color="auto"/>
            </w:tcBorders>
            <w:vAlign w:val="center"/>
          </w:tcPr>
          <w:p w14:paraId="2A5C75EB" w14:textId="77777777" w:rsidR="00AC17E8" w:rsidRPr="004A6190" w:rsidRDefault="00AC17E8">
            <w:pPr>
              <w:jc w:val="center"/>
              <w:rPr>
                <w:rFonts w:ascii="宋体" w:hAnsi="宋体" w:cs="Yu Mincho Light" w:hint="eastAsia"/>
                <w:bCs/>
                <w:szCs w:val="21"/>
              </w:rPr>
            </w:pPr>
          </w:p>
        </w:tc>
        <w:tc>
          <w:tcPr>
            <w:tcW w:w="1217" w:type="dxa"/>
            <w:tcBorders>
              <w:left w:val="double" w:sz="4" w:space="0" w:color="auto"/>
            </w:tcBorders>
            <w:vAlign w:val="center"/>
          </w:tcPr>
          <w:p w14:paraId="382481F4" w14:textId="77777777" w:rsidR="00AC17E8" w:rsidRPr="004A6190" w:rsidRDefault="00AC17E8">
            <w:pPr>
              <w:jc w:val="center"/>
              <w:rPr>
                <w:rFonts w:ascii="宋体" w:hAnsi="宋体" w:cs="Yu Mincho Light" w:hint="eastAsia"/>
                <w:bCs/>
                <w:szCs w:val="21"/>
              </w:rPr>
            </w:pPr>
          </w:p>
        </w:tc>
        <w:tc>
          <w:tcPr>
            <w:tcW w:w="866" w:type="dxa"/>
            <w:vAlign w:val="center"/>
          </w:tcPr>
          <w:p w14:paraId="6B9A2F5A" w14:textId="77777777" w:rsidR="00AC17E8" w:rsidRPr="004A6190" w:rsidRDefault="00AC17E8">
            <w:pPr>
              <w:jc w:val="center"/>
              <w:rPr>
                <w:rFonts w:ascii="宋体" w:hAnsi="宋体" w:cs="Yu Mincho Light" w:hint="eastAsia"/>
                <w:bCs/>
                <w:szCs w:val="21"/>
              </w:rPr>
            </w:pPr>
          </w:p>
        </w:tc>
        <w:tc>
          <w:tcPr>
            <w:tcW w:w="800" w:type="dxa"/>
            <w:vAlign w:val="center"/>
          </w:tcPr>
          <w:p w14:paraId="15177500" w14:textId="77777777" w:rsidR="00AC17E8" w:rsidRPr="004A6190" w:rsidRDefault="00AC17E8">
            <w:pPr>
              <w:jc w:val="center"/>
              <w:rPr>
                <w:rFonts w:ascii="宋体" w:hAnsi="宋体" w:cs="Yu Mincho Light" w:hint="eastAsia"/>
                <w:bCs/>
                <w:szCs w:val="21"/>
              </w:rPr>
            </w:pPr>
          </w:p>
        </w:tc>
        <w:tc>
          <w:tcPr>
            <w:tcW w:w="784" w:type="dxa"/>
            <w:vAlign w:val="center"/>
          </w:tcPr>
          <w:p w14:paraId="3FF04AA8" w14:textId="77777777" w:rsidR="00AC17E8" w:rsidRPr="004A6190" w:rsidRDefault="00AC17E8">
            <w:pPr>
              <w:jc w:val="center"/>
              <w:rPr>
                <w:rFonts w:ascii="宋体" w:hAnsi="宋体" w:cs="Yu Mincho Light" w:hint="eastAsia"/>
                <w:bCs/>
                <w:szCs w:val="21"/>
              </w:rPr>
            </w:pPr>
          </w:p>
        </w:tc>
        <w:tc>
          <w:tcPr>
            <w:tcW w:w="803" w:type="dxa"/>
            <w:vAlign w:val="center"/>
          </w:tcPr>
          <w:p w14:paraId="006CD7B7" w14:textId="77777777" w:rsidR="00AC17E8" w:rsidRPr="004A6190" w:rsidRDefault="00AC17E8">
            <w:pPr>
              <w:jc w:val="center"/>
              <w:rPr>
                <w:rFonts w:ascii="宋体" w:hAnsi="宋体" w:cs="Yu Mincho Light" w:hint="eastAsia"/>
                <w:bCs/>
                <w:szCs w:val="21"/>
              </w:rPr>
            </w:pPr>
          </w:p>
        </w:tc>
      </w:tr>
      <w:tr w:rsidR="00AC17E8" w:rsidRPr="004A6190" w14:paraId="57955DCB" w14:textId="77777777">
        <w:trPr>
          <w:cantSplit/>
          <w:trHeight w:hRule="exact" w:val="567"/>
          <w:jc w:val="center"/>
        </w:trPr>
        <w:tc>
          <w:tcPr>
            <w:tcW w:w="1053" w:type="dxa"/>
            <w:vAlign w:val="center"/>
          </w:tcPr>
          <w:p w14:paraId="07A84E02" w14:textId="77777777" w:rsidR="00AC17E8" w:rsidRPr="004A6190" w:rsidRDefault="00000000">
            <w:pPr>
              <w:jc w:val="center"/>
              <w:rPr>
                <w:rFonts w:ascii="宋体" w:hAnsi="宋体" w:cs="Yu Mincho Light" w:hint="eastAsia"/>
                <w:bCs/>
                <w:szCs w:val="21"/>
              </w:rPr>
            </w:pPr>
            <w:r w:rsidRPr="004A6190">
              <w:rPr>
                <w:rFonts w:ascii="宋体" w:hAnsi="宋体" w:cs="Yu Mincho Light" w:hint="eastAsia"/>
                <w:bCs/>
                <w:szCs w:val="21"/>
              </w:rPr>
              <w:t>供暖费</w:t>
            </w:r>
          </w:p>
        </w:tc>
        <w:tc>
          <w:tcPr>
            <w:tcW w:w="744" w:type="dxa"/>
            <w:vAlign w:val="center"/>
          </w:tcPr>
          <w:p w14:paraId="5EC54CFC" w14:textId="77777777" w:rsidR="00AC17E8" w:rsidRPr="004A6190" w:rsidRDefault="00AC17E8">
            <w:pPr>
              <w:jc w:val="center"/>
              <w:rPr>
                <w:rFonts w:ascii="宋体" w:hAnsi="宋体" w:cs="Yu Mincho Light" w:hint="eastAsia"/>
                <w:bCs/>
                <w:szCs w:val="21"/>
              </w:rPr>
            </w:pPr>
          </w:p>
        </w:tc>
        <w:tc>
          <w:tcPr>
            <w:tcW w:w="720" w:type="dxa"/>
            <w:vAlign w:val="center"/>
          </w:tcPr>
          <w:p w14:paraId="52274A78" w14:textId="77777777" w:rsidR="00AC17E8" w:rsidRPr="004A6190" w:rsidRDefault="00AC17E8">
            <w:pPr>
              <w:jc w:val="center"/>
              <w:rPr>
                <w:rFonts w:ascii="宋体" w:hAnsi="宋体" w:cs="Yu Mincho Light" w:hint="eastAsia"/>
                <w:bCs/>
                <w:szCs w:val="21"/>
              </w:rPr>
            </w:pPr>
          </w:p>
        </w:tc>
        <w:tc>
          <w:tcPr>
            <w:tcW w:w="1216" w:type="dxa"/>
            <w:vAlign w:val="center"/>
          </w:tcPr>
          <w:p w14:paraId="4860BF26" w14:textId="77777777" w:rsidR="00AC17E8" w:rsidRPr="004A6190" w:rsidRDefault="00AC17E8">
            <w:pPr>
              <w:jc w:val="center"/>
              <w:rPr>
                <w:rFonts w:ascii="宋体" w:hAnsi="宋体" w:cs="Yu Mincho Light" w:hint="eastAsia"/>
                <w:bCs/>
                <w:szCs w:val="21"/>
              </w:rPr>
            </w:pPr>
          </w:p>
        </w:tc>
        <w:tc>
          <w:tcPr>
            <w:tcW w:w="1100" w:type="dxa"/>
            <w:tcBorders>
              <w:right w:val="double" w:sz="4" w:space="0" w:color="auto"/>
            </w:tcBorders>
            <w:vAlign w:val="center"/>
          </w:tcPr>
          <w:p w14:paraId="429201AD" w14:textId="77777777" w:rsidR="00AC17E8" w:rsidRPr="004A6190" w:rsidRDefault="00AC17E8">
            <w:pPr>
              <w:jc w:val="center"/>
              <w:rPr>
                <w:rFonts w:ascii="宋体" w:hAnsi="宋体" w:cs="Yu Mincho Light" w:hint="eastAsia"/>
                <w:bCs/>
                <w:szCs w:val="21"/>
              </w:rPr>
            </w:pPr>
          </w:p>
        </w:tc>
        <w:tc>
          <w:tcPr>
            <w:tcW w:w="1217" w:type="dxa"/>
            <w:tcBorders>
              <w:left w:val="double" w:sz="4" w:space="0" w:color="auto"/>
            </w:tcBorders>
            <w:vAlign w:val="center"/>
          </w:tcPr>
          <w:p w14:paraId="765720C3" w14:textId="77777777" w:rsidR="00AC17E8" w:rsidRPr="004A6190" w:rsidRDefault="00AC17E8">
            <w:pPr>
              <w:jc w:val="center"/>
              <w:rPr>
                <w:rFonts w:ascii="宋体" w:hAnsi="宋体" w:cs="Yu Mincho Light" w:hint="eastAsia"/>
                <w:bCs/>
                <w:szCs w:val="21"/>
              </w:rPr>
            </w:pPr>
          </w:p>
        </w:tc>
        <w:tc>
          <w:tcPr>
            <w:tcW w:w="866" w:type="dxa"/>
            <w:vAlign w:val="center"/>
          </w:tcPr>
          <w:p w14:paraId="0790CDA8" w14:textId="77777777" w:rsidR="00AC17E8" w:rsidRPr="004A6190" w:rsidRDefault="00AC17E8">
            <w:pPr>
              <w:jc w:val="center"/>
              <w:rPr>
                <w:rFonts w:ascii="宋体" w:hAnsi="宋体" w:cs="Yu Mincho Light" w:hint="eastAsia"/>
                <w:bCs/>
                <w:szCs w:val="21"/>
              </w:rPr>
            </w:pPr>
          </w:p>
        </w:tc>
        <w:tc>
          <w:tcPr>
            <w:tcW w:w="800" w:type="dxa"/>
            <w:vAlign w:val="center"/>
          </w:tcPr>
          <w:p w14:paraId="592E6066" w14:textId="77777777" w:rsidR="00AC17E8" w:rsidRPr="004A6190" w:rsidRDefault="00AC17E8">
            <w:pPr>
              <w:jc w:val="center"/>
              <w:rPr>
                <w:rFonts w:ascii="宋体" w:hAnsi="宋体" w:cs="Yu Mincho Light" w:hint="eastAsia"/>
                <w:bCs/>
                <w:szCs w:val="21"/>
              </w:rPr>
            </w:pPr>
          </w:p>
        </w:tc>
        <w:tc>
          <w:tcPr>
            <w:tcW w:w="784" w:type="dxa"/>
            <w:vAlign w:val="center"/>
          </w:tcPr>
          <w:p w14:paraId="63351600" w14:textId="77777777" w:rsidR="00AC17E8" w:rsidRPr="004A6190" w:rsidRDefault="00AC17E8">
            <w:pPr>
              <w:jc w:val="center"/>
              <w:rPr>
                <w:rFonts w:ascii="宋体" w:hAnsi="宋体" w:cs="Yu Mincho Light" w:hint="eastAsia"/>
                <w:bCs/>
                <w:szCs w:val="21"/>
              </w:rPr>
            </w:pPr>
          </w:p>
        </w:tc>
        <w:tc>
          <w:tcPr>
            <w:tcW w:w="803" w:type="dxa"/>
            <w:vAlign w:val="center"/>
          </w:tcPr>
          <w:p w14:paraId="0699DBE4" w14:textId="77777777" w:rsidR="00AC17E8" w:rsidRPr="004A6190" w:rsidRDefault="00AC17E8">
            <w:pPr>
              <w:jc w:val="center"/>
              <w:rPr>
                <w:rFonts w:ascii="宋体" w:hAnsi="宋体" w:cs="Yu Mincho Light" w:hint="eastAsia"/>
                <w:bCs/>
                <w:szCs w:val="21"/>
              </w:rPr>
            </w:pPr>
          </w:p>
        </w:tc>
      </w:tr>
      <w:tr w:rsidR="00AC17E8" w:rsidRPr="004A6190" w14:paraId="656F08F3" w14:textId="77777777">
        <w:trPr>
          <w:cantSplit/>
          <w:trHeight w:hRule="exact" w:val="567"/>
          <w:jc w:val="center"/>
        </w:trPr>
        <w:tc>
          <w:tcPr>
            <w:tcW w:w="1053" w:type="dxa"/>
            <w:vAlign w:val="center"/>
          </w:tcPr>
          <w:p w14:paraId="183C15C8" w14:textId="77777777" w:rsidR="00AC17E8" w:rsidRPr="004A6190" w:rsidRDefault="00000000">
            <w:pPr>
              <w:jc w:val="center"/>
              <w:rPr>
                <w:rFonts w:ascii="宋体" w:hAnsi="宋体" w:cs="Yu Mincho Light" w:hint="eastAsia"/>
                <w:bCs/>
                <w:szCs w:val="21"/>
              </w:rPr>
            </w:pPr>
            <w:r w:rsidRPr="004A6190">
              <w:rPr>
                <w:rFonts w:ascii="宋体" w:hAnsi="宋体" w:cs="Yu Mincho Light" w:hint="eastAsia"/>
                <w:bCs/>
                <w:szCs w:val="21"/>
              </w:rPr>
              <w:t>燃气费</w:t>
            </w:r>
          </w:p>
        </w:tc>
        <w:tc>
          <w:tcPr>
            <w:tcW w:w="744" w:type="dxa"/>
            <w:vAlign w:val="center"/>
          </w:tcPr>
          <w:p w14:paraId="541C55BF" w14:textId="77777777" w:rsidR="00AC17E8" w:rsidRPr="004A6190" w:rsidRDefault="00AC17E8">
            <w:pPr>
              <w:jc w:val="center"/>
              <w:rPr>
                <w:rFonts w:ascii="宋体" w:hAnsi="宋体" w:cs="Yu Mincho Light" w:hint="eastAsia"/>
                <w:bCs/>
                <w:szCs w:val="21"/>
              </w:rPr>
            </w:pPr>
          </w:p>
        </w:tc>
        <w:tc>
          <w:tcPr>
            <w:tcW w:w="720" w:type="dxa"/>
            <w:vAlign w:val="center"/>
          </w:tcPr>
          <w:p w14:paraId="5E127426" w14:textId="77777777" w:rsidR="00AC17E8" w:rsidRPr="004A6190" w:rsidRDefault="00AC17E8">
            <w:pPr>
              <w:jc w:val="center"/>
              <w:rPr>
                <w:rFonts w:ascii="宋体" w:hAnsi="宋体" w:cs="Yu Mincho Light" w:hint="eastAsia"/>
                <w:bCs/>
                <w:szCs w:val="21"/>
              </w:rPr>
            </w:pPr>
          </w:p>
        </w:tc>
        <w:tc>
          <w:tcPr>
            <w:tcW w:w="1216" w:type="dxa"/>
            <w:vAlign w:val="center"/>
          </w:tcPr>
          <w:p w14:paraId="04FEC800" w14:textId="77777777" w:rsidR="00AC17E8" w:rsidRPr="004A6190" w:rsidRDefault="00AC17E8">
            <w:pPr>
              <w:jc w:val="center"/>
              <w:rPr>
                <w:rFonts w:ascii="宋体" w:hAnsi="宋体" w:cs="Yu Mincho Light" w:hint="eastAsia"/>
                <w:bCs/>
                <w:szCs w:val="21"/>
              </w:rPr>
            </w:pPr>
          </w:p>
        </w:tc>
        <w:tc>
          <w:tcPr>
            <w:tcW w:w="1100" w:type="dxa"/>
            <w:tcBorders>
              <w:right w:val="double" w:sz="4" w:space="0" w:color="auto"/>
            </w:tcBorders>
            <w:vAlign w:val="center"/>
          </w:tcPr>
          <w:p w14:paraId="3D4B5495" w14:textId="77777777" w:rsidR="00AC17E8" w:rsidRPr="004A6190" w:rsidRDefault="00AC17E8">
            <w:pPr>
              <w:jc w:val="center"/>
              <w:rPr>
                <w:rFonts w:ascii="宋体" w:hAnsi="宋体" w:cs="Yu Mincho Light" w:hint="eastAsia"/>
                <w:bCs/>
                <w:szCs w:val="21"/>
              </w:rPr>
            </w:pPr>
          </w:p>
        </w:tc>
        <w:tc>
          <w:tcPr>
            <w:tcW w:w="1217" w:type="dxa"/>
            <w:tcBorders>
              <w:left w:val="double" w:sz="4" w:space="0" w:color="auto"/>
            </w:tcBorders>
            <w:vAlign w:val="center"/>
          </w:tcPr>
          <w:p w14:paraId="0DF8B4E5" w14:textId="77777777" w:rsidR="00AC17E8" w:rsidRPr="004A6190" w:rsidRDefault="00AC17E8">
            <w:pPr>
              <w:jc w:val="center"/>
              <w:rPr>
                <w:rFonts w:ascii="宋体" w:hAnsi="宋体" w:cs="Yu Mincho Light" w:hint="eastAsia"/>
                <w:bCs/>
                <w:szCs w:val="21"/>
              </w:rPr>
            </w:pPr>
          </w:p>
        </w:tc>
        <w:tc>
          <w:tcPr>
            <w:tcW w:w="866" w:type="dxa"/>
            <w:vAlign w:val="center"/>
          </w:tcPr>
          <w:p w14:paraId="194063B9" w14:textId="77777777" w:rsidR="00AC17E8" w:rsidRPr="004A6190" w:rsidRDefault="00AC17E8">
            <w:pPr>
              <w:jc w:val="center"/>
              <w:rPr>
                <w:rFonts w:ascii="宋体" w:hAnsi="宋体" w:cs="Yu Mincho Light" w:hint="eastAsia"/>
                <w:bCs/>
                <w:szCs w:val="21"/>
              </w:rPr>
            </w:pPr>
          </w:p>
        </w:tc>
        <w:tc>
          <w:tcPr>
            <w:tcW w:w="800" w:type="dxa"/>
            <w:vAlign w:val="center"/>
          </w:tcPr>
          <w:p w14:paraId="563E8254" w14:textId="77777777" w:rsidR="00AC17E8" w:rsidRPr="004A6190" w:rsidRDefault="00AC17E8">
            <w:pPr>
              <w:jc w:val="center"/>
              <w:rPr>
                <w:rFonts w:ascii="宋体" w:hAnsi="宋体" w:cs="Yu Mincho Light" w:hint="eastAsia"/>
                <w:bCs/>
                <w:szCs w:val="21"/>
              </w:rPr>
            </w:pPr>
          </w:p>
        </w:tc>
        <w:tc>
          <w:tcPr>
            <w:tcW w:w="784" w:type="dxa"/>
            <w:vAlign w:val="center"/>
          </w:tcPr>
          <w:p w14:paraId="371AAD5A" w14:textId="77777777" w:rsidR="00AC17E8" w:rsidRPr="004A6190" w:rsidRDefault="00AC17E8">
            <w:pPr>
              <w:jc w:val="center"/>
              <w:rPr>
                <w:rFonts w:ascii="宋体" w:hAnsi="宋体" w:cs="Yu Mincho Light" w:hint="eastAsia"/>
                <w:bCs/>
                <w:szCs w:val="21"/>
              </w:rPr>
            </w:pPr>
          </w:p>
        </w:tc>
        <w:tc>
          <w:tcPr>
            <w:tcW w:w="803" w:type="dxa"/>
            <w:vAlign w:val="center"/>
          </w:tcPr>
          <w:p w14:paraId="1579318F" w14:textId="77777777" w:rsidR="00AC17E8" w:rsidRPr="004A6190" w:rsidRDefault="00AC17E8">
            <w:pPr>
              <w:jc w:val="center"/>
              <w:rPr>
                <w:rFonts w:ascii="宋体" w:hAnsi="宋体" w:cs="Yu Mincho Light" w:hint="eastAsia"/>
                <w:bCs/>
                <w:szCs w:val="21"/>
              </w:rPr>
            </w:pPr>
          </w:p>
        </w:tc>
      </w:tr>
      <w:tr w:rsidR="00AC17E8" w:rsidRPr="004A6190" w14:paraId="6AC2D95F" w14:textId="77777777">
        <w:trPr>
          <w:cantSplit/>
          <w:trHeight w:hRule="exact" w:val="567"/>
          <w:jc w:val="center"/>
        </w:trPr>
        <w:tc>
          <w:tcPr>
            <w:tcW w:w="1053" w:type="dxa"/>
            <w:vAlign w:val="center"/>
          </w:tcPr>
          <w:p w14:paraId="6FB72F7C" w14:textId="77777777" w:rsidR="00AC17E8" w:rsidRPr="004A6190" w:rsidRDefault="00000000">
            <w:pPr>
              <w:jc w:val="center"/>
              <w:rPr>
                <w:rFonts w:ascii="宋体" w:hAnsi="宋体" w:cs="Yu Mincho Light" w:hint="eastAsia"/>
                <w:bCs/>
                <w:szCs w:val="21"/>
              </w:rPr>
            </w:pPr>
            <w:proofErr w:type="gramStart"/>
            <w:r w:rsidRPr="004A6190">
              <w:rPr>
                <w:rFonts w:ascii="宋体" w:hAnsi="宋体" w:cs="Yu Mincho Light" w:hint="eastAsia"/>
                <w:bCs/>
                <w:szCs w:val="21"/>
              </w:rPr>
              <w:t>物业费</w:t>
            </w:r>
            <w:proofErr w:type="gramEnd"/>
          </w:p>
        </w:tc>
        <w:tc>
          <w:tcPr>
            <w:tcW w:w="744" w:type="dxa"/>
            <w:vAlign w:val="center"/>
          </w:tcPr>
          <w:p w14:paraId="61A5A6C0" w14:textId="77777777" w:rsidR="00AC17E8" w:rsidRPr="004A6190" w:rsidRDefault="00AC17E8">
            <w:pPr>
              <w:jc w:val="center"/>
              <w:rPr>
                <w:rFonts w:ascii="宋体" w:hAnsi="宋体" w:cs="Yu Mincho Light" w:hint="eastAsia"/>
                <w:bCs/>
                <w:szCs w:val="21"/>
              </w:rPr>
            </w:pPr>
          </w:p>
        </w:tc>
        <w:tc>
          <w:tcPr>
            <w:tcW w:w="720" w:type="dxa"/>
            <w:vAlign w:val="center"/>
          </w:tcPr>
          <w:p w14:paraId="2AFAF396" w14:textId="77777777" w:rsidR="00AC17E8" w:rsidRPr="004A6190" w:rsidRDefault="00AC17E8">
            <w:pPr>
              <w:jc w:val="center"/>
              <w:rPr>
                <w:rFonts w:ascii="宋体" w:hAnsi="宋体" w:cs="Yu Mincho Light" w:hint="eastAsia"/>
                <w:bCs/>
                <w:szCs w:val="21"/>
              </w:rPr>
            </w:pPr>
          </w:p>
        </w:tc>
        <w:tc>
          <w:tcPr>
            <w:tcW w:w="1216" w:type="dxa"/>
            <w:vAlign w:val="center"/>
          </w:tcPr>
          <w:p w14:paraId="785F812E" w14:textId="77777777" w:rsidR="00AC17E8" w:rsidRPr="004A6190" w:rsidRDefault="00AC17E8">
            <w:pPr>
              <w:jc w:val="center"/>
              <w:rPr>
                <w:rFonts w:ascii="宋体" w:hAnsi="宋体" w:cs="Yu Mincho Light" w:hint="eastAsia"/>
                <w:bCs/>
                <w:szCs w:val="21"/>
              </w:rPr>
            </w:pPr>
          </w:p>
        </w:tc>
        <w:tc>
          <w:tcPr>
            <w:tcW w:w="1100" w:type="dxa"/>
            <w:tcBorders>
              <w:right w:val="double" w:sz="4" w:space="0" w:color="auto"/>
            </w:tcBorders>
            <w:vAlign w:val="center"/>
          </w:tcPr>
          <w:p w14:paraId="02EBAAB1" w14:textId="77777777" w:rsidR="00AC17E8" w:rsidRPr="004A6190" w:rsidRDefault="00AC17E8">
            <w:pPr>
              <w:jc w:val="center"/>
              <w:rPr>
                <w:rFonts w:ascii="宋体" w:hAnsi="宋体" w:cs="Yu Mincho Light" w:hint="eastAsia"/>
                <w:bCs/>
                <w:szCs w:val="21"/>
              </w:rPr>
            </w:pPr>
          </w:p>
        </w:tc>
        <w:tc>
          <w:tcPr>
            <w:tcW w:w="1217" w:type="dxa"/>
            <w:tcBorders>
              <w:left w:val="double" w:sz="4" w:space="0" w:color="auto"/>
            </w:tcBorders>
            <w:vAlign w:val="center"/>
          </w:tcPr>
          <w:p w14:paraId="25FFE7D9" w14:textId="77777777" w:rsidR="00AC17E8" w:rsidRPr="004A6190" w:rsidRDefault="00AC17E8">
            <w:pPr>
              <w:jc w:val="center"/>
              <w:rPr>
                <w:rFonts w:ascii="宋体" w:hAnsi="宋体" w:cs="Yu Mincho Light" w:hint="eastAsia"/>
                <w:bCs/>
                <w:szCs w:val="21"/>
              </w:rPr>
            </w:pPr>
          </w:p>
        </w:tc>
        <w:tc>
          <w:tcPr>
            <w:tcW w:w="866" w:type="dxa"/>
            <w:vAlign w:val="center"/>
          </w:tcPr>
          <w:p w14:paraId="656E355E" w14:textId="77777777" w:rsidR="00AC17E8" w:rsidRPr="004A6190" w:rsidRDefault="00AC17E8">
            <w:pPr>
              <w:jc w:val="center"/>
              <w:rPr>
                <w:rFonts w:ascii="宋体" w:hAnsi="宋体" w:cs="Yu Mincho Light" w:hint="eastAsia"/>
                <w:bCs/>
                <w:szCs w:val="21"/>
              </w:rPr>
            </w:pPr>
          </w:p>
        </w:tc>
        <w:tc>
          <w:tcPr>
            <w:tcW w:w="800" w:type="dxa"/>
            <w:vAlign w:val="center"/>
          </w:tcPr>
          <w:p w14:paraId="50023735" w14:textId="77777777" w:rsidR="00AC17E8" w:rsidRPr="004A6190" w:rsidRDefault="00AC17E8">
            <w:pPr>
              <w:jc w:val="center"/>
              <w:rPr>
                <w:rFonts w:ascii="宋体" w:hAnsi="宋体" w:cs="Yu Mincho Light" w:hint="eastAsia"/>
                <w:bCs/>
                <w:szCs w:val="21"/>
              </w:rPr>
            </w:pPr>
          </w:p>
        </w:tc>
        <w:tc>
          <w:tcPr>
            <w:tcW w:w="784" w:type="dxa"/>
            <w:vAlign w:val="center"/>
          </w:tcPr>
          <w:p w14:paraId="000CC0DA" w14:textId="77777777" w:rsidR="00AC17E8" w:rsidRPr="004A6190" w:rsidRDefault="00AC17E8">
            <w:pPr>
              <w:jc w:val="center"/>
              <w:rPr>
                <w:rFonts w:ascii="宋体" w:hAnsi="宋体" w:cs="Yu Mincho Light" w:hint="eastAsia"/>
                <w:bCs/>
                <w:szCs w:val="21"/>
              </w:rPr>
            </w:pPr>
          </w:p>
        </w:tc>
        <w:tc>
          <w:tcPr>
            <w:tcW w:w="803" w:type="dxa"/>
            <w:vAlign w:val="center"/>
          </w:tcPr>
          <w:p w14:paraId="044F2173" w14:textId="77777777" w:rsidR="00AC17E8" w:rsidRPr="004A6190" w:rsidRDefault="00AC17E8">
            <w:pPr>
              <w:jc w:val="center"/>
              <w:rPr>
                <w:rFonts w:ascii="宋体" w:hAnsi="宋体" w:cs="Yu Mincho Light" w:hint="eastAsia"/>
                <w:bCs/>
                <w:szCs w:val="21"/>
              </w:rPr>
            </w:pPr>
          </w:p>
        </w:tc>
      </w:tr>
      <w:tr w:rsidR="00AC17E8" w:rsidRPr="004A6190" w14:paraId="2F75C912" w14:textId="77777777">
        <w:trPr>
          <w:cantSplit/>
          <w:trHeight w:hRule="exact" w:val="567"/>
          <w:jc w:val="center"/>
        </w:trPr>
        <w:tc>
          <w:tcPr>
            <w:tcW w:w="1053" w:type="dxa"/>
            <w:vAlign w:val="center"/>
          </w:tcPr>
          <w:p w14:paraId="5019F988" w14:textId="77777777" w:rsidR="00AC17E8" w:rsidRPr="004A6190" w:rsidRDefault="00000000">
            <w:pPr>
              <w:jc w:val="center"/>
              <w:rPr>
                <w:rFonts w:ascii="宋体" w:hAnsi="宋体" w:cs="Yu Mincho Light" w:hint="eastAsia"/>
                <w:bCs/>
                <w:szCs w:val="21"/>
              </w:rPr>
            </w:pPr>
            <w:r w:rsidRPr="004A6190">
              <w:rPr>
                <w:rFonts w:ascii="宋体" w:hAnsi="宋体" w:cs="Yu Mincho Light" w:hint="eastAsia"/>
                <w:bCs/>
                <w:szCs w:val="21"/>
              </w:rPr>
              <w:t>卫生费</w:t>
            </w:r>
          </w:p>
        </w:tc>
        <w:tc>
          <w:tcPr>
            <w:tcW w:w="744" w:type="dxa"/>
            <w:vAlign w:val="center"/>
          </w:tcPr>
          <w:p w14:paraId="0F86ACE0" w14:textId="77777777" w:rsidR="00AC17E8" w:rsidRPr="004A6190" w:rsidRDefault="00AC17E8">
            <w:pPr>
              <w:jc w:val="center"/>
              <w:rPr>
                <w:rFonts w:ascii="宋体" w:hAnsi="宋体" w:cs="Yu Mincho Light" w:hint="eastAsia"/>
                <w:bCs/>
                <w:szCs w:val="21"/>
              </w:rPr>
            </w:pPr>
          </w:p>
        </w:tc>
        <w:tc>
          <w:tcPr>
            <w:tcW w:w="720" w:type="dxa"/>
            <w:vAlign w:val="center"/>
          </w:tcPr>
          <w:p w14:paraId="3CA2D861" w14:textId="77777777" w:rsidR="00AC17E8" w:rsidRPr="004A6190" w:rsidRDefault="00AC17E8">
            <w:pPr>
              <w:jc w:val="center"/>
              <w:rPr>
                <w:rFonts w:ascii="宋体" w:hAnsi="宋体" w:cs="Yu Mincho Light" w:hint="eastAsia"/>
                <w:bCs/>
                <w:szCs w:val="21"/>
              </w:rPr>
            </w:pPr>
          </w:p>
        </w:tc>
        <w:tc>
          <w:tcPr>
            <w:tcW w:w="1216" w:type="dxa"/>
            <w:vAlign w:val="center"/>
          </w:tcPr>
          <w:p w14:paraId="4E53D442" w14:textId="77777777" w:rsidR="00AC17E8" w:rsidRPr="004A6190" w:rsidRDefault="00AC17E8">
            <w:pPr>
              <w:jc w:val="center"/>
              <w:rPr>
                <w:rFonts w:ascii="宋体" w:hAnsi="宋体" w:cs="Yu Mincho Light" w:hint="eastAsia"/>
                <w:bCs/>
                <w:szCs w:val="21"/>
              </w:rPr>
            </w:pPr>
          </w:p>
        </w:tc>
        <w:tc>
          <w:tcPr>
            <w:tcW w:w="1100" w:type="dxa"/>
            <w:tcBorders>
              <w:right w:val="double" w:sz="4" w:space="0" w:color="auto"/>
            </w:tcBorders>
            <w:vAlign w:val="center"/>
          </w:tcPr>
          <w:p w14:paraId="0102CBB6" w14:textId="77777777" w:rsidR="00AC17E8" w:rsidRPr="004A6190" w:rsidRDefault="00AC17E8">
            <w:pPr>
              <w:jc w:val="center"/>
              <w:rPr>
                <w:rFonts w:ascii="宋体" w:hAnsi="宋体" w:cs="Yu Mincho Light" w:hint="eastAsia"/>
                <w:bCs/>
                <w:szCs w:val="21"/>
              </w:rPr>
            </w:pPr>
          </w:p>
        </w:tc>
        <w:tc>
          <w:tcPr>
            <w:tcW w:w="1217" w:type="dxa"/>
            <w:tcBorders>
              <w:left w:val="double" w:sz="4" w:space="0" w:color="auto"/>
            </w:tcBorders>
            <w:vAlign w:val="center"/>
          </w:tcPr>
          <w:p w14:paraId="634DAF86" w14:textId="77777777" w:rsidR="00AC17E8" w:rsidRPr="004A6190" w:rsidRDefault="00AC17E8">
            <w:pPr>
              <w:jc w:val="center"/>
              <w:rPr>
                <w:rFonts w:ascii="宋体" w:hAnsi="宋体" w:cs="Yu Mincho Light" w:hint="eastAsia"/>
                <w:bCs/>
                <w:szCs w:val="21"/>
              </w:rPr>
            </w:pPr>
          </w:p>
        </w:tc>
        <w:tc>
          <w:tcPr>
            <w:tcW w:w="866" w:type="dxa"/>
            <w:vAlign w:val="center"/>
          </w:tcPr>
          <w:p w14:paraId="3653A08B" w14:textId="77777777" w:rsidR="00AC17E8" w:rsidRPr="004A6190" w:rsidRDefault="00AC17E8">
            <w:pPr>
              <w:jc w:val="center"/>
              <w:rPr>
                <w:rFonts w:ascii="宋体" w:hAnsi="宋体" w:cs="Yu Mincho Light" w:hint="eastAsia"/>
                <w:bCs/>
                <w:szCs w:val="21"/>
              </w:rPr>
            </w:pPr>
          </w:p>
        </w:tc>
        <w:tc>
          <w:tcPr>
            <w:tcW w:w="800" w:type="dxa"/>
            <w:vAlign w:val="center"/>
          </w:tcPr>
          <w:p w14:paraId="4142B2E9" w14:textId="77777777" w:rsidR="00AC17E8" w:rsidRPr="004A6190" w:rsidRDefault="00AC17E8">
            <w:pPr>
              <w:jc w:val="center"/>
              <w:rPr>
                <w:rFonts w:ascii="宋体" w:hAnsi="宋体" w:cs="Yu Mincho Light" w:hint="eastAsia"/>
                <w:bCs/>
                <w:szCs w:val="21"/>
              </w:rPr>
            </w:pPr>
          </w:p>
        </w:tc>
        <w:tc>
          <w:tcPr>
            <w:tcW w:w="784" w:type="dxa"/>
            <w:vAlign w:val="center"/>
          </w:tcPr>
          <w:p w14:paraId="36D67A40" w14:textId="77777777" w:rsidR="00AC17E8" w:rsidRPr="004A6190" w:rsidRDefault="00AC17E8">
            <w:pPr>
              <w:jc w:val="center"/>
              <w:rPr>
                <w:rFonts w:ascii="宋体" w:hAnsi="宋体" w:cs="Yu Mincho Light" w:hint="eastAsia"/>
                <w:bCs/>
                <w:szCs w:val="21"/>
              </w:rPr>
            </w:pPr>
          </w:p>
        </w:tc>
        <w:tc>
          <w:tcPr>
            <w:tcW w:w="803" w:type="dxa"/>
            <w:vAlign w:val="center"/>
          </w:tcPr>
          <w:p w14:paraId="5D1CA86A" w14:textId="77777777" w:rsidR="00AC17E8" w:rsidRPr="004A6190" w:rsidRDefault="00AC17E8">
            <w:pPr>
              <w:jc w:val="center"/>
              <w:rPr>
                <w:rFonts w:ascii="宋体" w:hAnsi="宋体" w:cs="Yu Mincho Light" w:hint="eastAsia"/>
                <w:bCs/>
                <w:szCs w:val="21"/>
              </w:rPr>
            </w:pPr>
          </w:p>
        </w:tc>
      </w:tr>
    </w:tbl>
    <w:p w14:paraId="54AF73DB" w14:textId="77777777" w:rsidR="00AC17E8" w:rsidRPr="004A6190" w:rsidRDefault="00AC17E8">
      <w:pPr>
        <w:ind w:firstLineChars="200" w:firstLine="422"/>
        <w:rPr>
          <w:rFonts w:ascii="宋体" w:hAnsi="宋体" w:cs="Yu Mincho Light" w:hint="eastAsia"/>
          <w:b/>
          <w:szCs w:val="21"/>
        </w:rPr>
      </w:pPr>
    </w:p>
    <w:tbl>
      <w:tblPr>
        <w:tblW w:w="0" w:type="auto"/>
        <w:jc w:val="center"/>
        <w:tblLayout w:type="fixed"/>
        <w:tblLook w:val="04A0" w:firstRow="1" w:lastRow="0" w:firstColumn="1" w:lastColumn="0" w:noHBand="0" w:noVBand="1"/>
      </w:tblPr>
      <w:tblGrid>
        <w:gridCol w:w="540"/>
        <w:gridCol w:w="4500"/>
        <w:gridCol w:w="4320"/>
      </w:tblGrid>
      <w:tr w:rsidR="00AC17E8" w:rsidRPr="004A6190" w14:paraId="72AE6A9A" w14:textId="77777777">
        <w:trPr>
          <w:cantSplit/>
          <w:trHeight w:val="304"/>
          <w:jc w:val="center"/>
        </w:trPr>
        <w:tc>
          <w:tcPr>
            <w:tcW w:w="540" w:type="dxa"/>
            <w:vMerge w:val="restart"/>
            <w:tcBorders>
              <w:top w:val="single" w:sz="4" w:space="0" w:color="auto"/>
              <w:left w:val="single" w:sz="4" w:space="0" w:color="auto"/>
              <w:right w:val="single" w:sz="4" w:space="0" w:color="000000"/>
            </w:tcBorders>
            <w:vAlign w:val="center"/>
          </w:tcPr>
          <w:p w14:paraId="69FC7ADD" w14:textId="77777777" w:rsidR="00AC17E8" w:rsidRPr="004A6190" w:rsidRDefault="00000000">
            <w:pPr>
              <w:jc w:val="center"/>
              <w:rPr>
                <w:rFonts w:ascii="宋体" w:hAnsi="宋体" w:cs="Yu Mincho Light" w:hint="eastAsia"/>
                <w:b/>
                <w:sz w:val="20"/>
                <w:szCs w:val="20"/>
              </w:rPr>
            </w:pPr>
            <w:r w:rsidRPr="004A6190">
              <w:rPr>
                <w:rFonts w:ascii="宋体" w:hAnsi="宋体" w:cs="Yu Mincho Light" w:hint="eastAsia"/>
                <w:b/>
                <w:sz w:val="20"/>
                <w:szCs w:val="20"/>
              </w:rPr>
              <w:t>交房确认</w:t>
            </w:r>
          </w:p>
        </w:tc>
        <w:tc>
          <w:tcPr>
            <w:tcW w:w="8820" w:type="dxa"/>
            <w:gridSpan w:val="2"/>
            <w:tcBorders>
              <w:top w:val="single" w:sz="4" w:space="0" w:color="auto"/>
              <w:left w:val="single" w:sz="4" w:space="0" w:color="auto"/>
              <w:bottom w:val="single" w:sz="4" w:space="0" w:color="000000"/>
              <w:right w:val="single" w:sz="4" w:space="0" w:color="000000"/>
            </w:tcBorders>
            <w:vAlign w:val="center"/>
          </w:tcPr>
          <w:p w14:paraId="1602561E" w14:textId="77777777" w:rsidR="00AC17E8" w:rsidRPr="004A6190" w:rsidRDefault="00000000">
            <w:pPr>
              <w:rPr>
                <w:rFonts w:ascii="宋体" w:hAnsi="宋体" w:cs="Yu Mincho Light" w:hint="eastAsia"/>
                <w:sz w:val="20"/>
                <w:szCs w:val="20"/>
              </w:rPr>
            </w:pPr>
            <w:r w:rsidRPr="004A6190">
              <w:rPr>
                <w:rFonts w:ascii="宋体" w:hAnsi="宋体" w:cs="Yu Mincho Light" w:hint="eastAsia"/>
                <w:sz w:val="20"/>
                <w:szCs w:val="20"/>
              </w:rPr>
              <w:t>对上述情况，乙方经验收，认为符合房屋交验条件，并且双方已对水、电、燃气等费用结算完结，同意接收。</w:t>
            </w:r>
          </w:p>
        </w:tc>
      </w:tr>
      <w:tr w:rsidR="00AC17E8" w:rsidRPr="004A6190" w14:paraId="7C8F2DBB" w14:textId="77777777">
        <w:trPr>
          <w:cantSplit/>
          <w:trHeight w:val="465"/>
          <w:jc w:val="center"/>
        </w:trPr>
        <w:tc>
          <w:tcPr>
            <w:tcW w:w="540" w:type="dxa"/>
            <w:vMerge/>
            <w:tcBorders>
              <w:left w:val="single" w:sz="4" w:space="0" w:color="auto"/>
              <w:right w:val="single" w:sz="4" w:space="0" w:color="000000"/>
            </w:tcBorders>
            <w:vAlign w:val="center"/>
          </w:tcPr>
          <w:p w14:paraId="283C8E82" w14:textId="77777777" w:rsidR="00AC17E8" w:rsidRPr="004A6190" w:rsidRDefault="00AC17E8">
            <w:pPr>
              <w:jc w:val="center"/>
              <w:rPr>
                <w:rFonts w:ascii="宋体" w:hAnsi="宋体" w:cs="Yu Mincho Light" w:hint="eastAsia"/>
                <w:b/>
                <w:sz w:val="20"/>
                <w:szCs w:val="20"/>
              </w:rPr>
            </w:pPr>
          </w:p>
        </w:tc>
        <w:tc>
          <w:tcPr>
            <w:tcW w:w="8820" w:type="dxa"/>
            <w:gridSpan w:val="2"/>
            <w:tcBorders>
              <w:top w:val="single" w:sz="4" w:space="0" w:color="auto"/>
              <w:left w:val="single" w:sz="4" w:space="0" w:color="auto"/>
              <w:bottom w:val="single" w:sz="4" w:space="0" w:color="auto"/>
              <w:right w:val="single" w:sz="4" w:space="0" w:color="000000"/>
            </w:tcBorders>
            <w:vAlign w:val="center"/>
          </w:tcPr>
          <w:p w14:paraId="3633CEBE" w14:textId="77777777" w:rsidR="00AC17E8" w:rsidRPr="004A6190" w:rsidRDefault="00000000">
            <w:pPr>
              <w:rPr>
                <w:rFonts w:ascii="宋体" w:hAnsi="宋体" w:cs="Yu Mincho Light" w:hint="eastAsia"/>
                <w:sz w:val="20"/>
                <w:szCs w:val="20"/>
              </w:rPr>
            </w:pPr>
            <w:r w:rsidRPr="004A6190">
              <w:rPr>
                <w:rFonts w:ascii="宋体" w:hAnsi="宋体" w:cs="Yu Mincho Light" w:hint="eastAsia"/>
                <w:sz w:val="20"/>
                <w:szCs w:val="20"/>
              </w:rPr>
              <w:t>交房日期：年月日</w:t>
            </w:r>
          </w:p>
        </w:tc>
      </w:tr>
      <w:tr w:rsidR="00AC17E8" w:rsidRPr="004A6190" w14:paraId="49E2AF00" w14:textId="77777777">
        <w:trPr>
          <w:cantSplit/>
          <w:trHeight w:val="444"/>
          <w:jc w:val="center"/>
        </w:trPr>
        <w:tc>
          <w:tcPr>
            <w:tcW w:w="540" w:type="dxa"/>
            <w:vMerge/>
            <w:tcBorders>
              <w:left w:val="single" w:sz="4" w:space="0" w:color="auto"/>
              <w:bottom w:val="single" w:sz="4" w:space="0" w:color="auto"/>
              <w:right w:val="single" w:sz="4" w:space="0" w:color="000000"/>
            </w:tcBorders>
            <w:vAlign w:val="center"/>
          </w:tcPr>
          <w:p w14:paraId="1BDA4F8E" w14:textId="77777777" w:rsidR="00AC17E8" w:rsidRPr="004A6190" w:rsidRDefault="00AC17E8">
            <w:pPr>
              <w:jc w:val="center"/>
              <w:rPr>
                <w:rFonts w:ascii="宋体" w:hAnsi="宋体" w:cs="Yu Mincho Light" w:hint="eastAsia"/>
                <w:b/>
                <w:sz w:val="20"/>
                <w:szCs w:val="20"/>
              </w:rPr>
            </w:pPr>
          </w:p>
        </w:tc>
        <w:tc>
          <w:tcPr>
            <w:tcW w:w="4500" w:type="dxa"/>
            <w:tcBorders>
              <w:top w:val="nil"/>
              <w:left w:val="single" w:sz="4" w:space="0" w:color="000000"/>
              <w:bottom w:val="single" w:sz="4" w:space="0" w:color="auto"/>
              <w:right w:val="single" w:sz="4" w:space="0" w:color="auto"/>
            </w:tcBorders>
            <w:vAlign w:val="center"/>
          </w:tcPr>
          <w:p w14:paraId="212AAE5D" w14:textId="77777777" w:rsidR="00AC17E8" w:rsidRPr="004A6190" w:rsidRDefault="00000000">
            <w:pPr>
              <w:rPr>
                <w:rFonts w:ascii="宋体" w:hAnsi="宋体" w:cs="Yu Mincho Light" w:hint="eastAsia"/>
                <w:sz w:val="20"/>
                <w:szCs w:val="20"/>
              </w:rPr>
            </w:pPr>
            <w:r w:rsidRPr="004A6190">
              <w:rPr>
                <w:rFonts w:ascii="宋体" w:hAnsi="宋体" w:cs="Yu Mincho Light" w:hint="eastAsia"/>
                <w:sz w:val="20"/>
                <w:szCs w:val="20"/>
              </w:rPr>
              <w:t>甲方（出租人）签章:</w:t>
            </w:r>
          </w:p>
        </w:tc>
        <w:tc>
          <w:tcPr>
            <w:tcW w:w="4320" w:type="dxa"/>
            <w:tcBorders>
              <w:top w:val="nil"/>
              <w:left w:val="nil"/>
              <w:bottom w:val="single" w:sz="4" w:space="0" w:color="auto"/>
              <w:right w:val="single" w:sz="4" w:space="0" w:color="auto"/>
            </w:tcBorders>
            <w:vAlign w:val="center"/>
          </w:tcPr>
          <w:p w14:paraId="7D6FECF7" w14:textId="77777777" w:rsidR="00AC17E8" w:rsidRPr="004A6190" w:rsidRDefault="00000000">
            <w:pPr>
              <w:rPr>
                <w:rFonts w:ascii="宋体" w:hAnsi="宋体" w:cs="Yu Mincho Light" w:hint="eastAsia"/>
                <w:sz w:val="20"/>
                <w:szCs w:val="20"/>
              </w:rPr>
            </w:pPr>
            <w:r w:rsidRPr="004A6190">
              <w:rPr>
                <w:rFonts w:ascii="宋体" w:hAnsi="宋体" w:cs="Yu Mincho Light" w:hint="eastAsia"/>
                <w:sz w:val="20"/>
                <w:szCs w:val="20"/>
              </w:rPr>
              <w:t>乙方（承租人）签章：</w:t>
            </w:r>
          </w:p>
        </w:tc>
      </w:tr>
      <w:tr w:rsidR="00AC17E8" w:rsidRPr="004A6190" w14:paraId="345A58A1" w14:textId="77777777">
        <w:trPr>
          <w:cantSplit/>
          <w:trHeight w:val="304"/>
          <w:jc w:val="center"/>
        </w:trPr>
        <w:tc>
          <w:tcPr>
            <w:tcW w:w="540" w:type="dxa"/>
            <w:vMerge w:val="restart"/>
            <w:tcBorders>
              <w:top w:val="single" w:sz="4" w:space="0" w:color="auto"/>
              <w:left w:val="single" w:sz="4" w:space="0" w:color="auto"/>
              <w:right w:val="single" w:sz="4" w:space="0" w:color="000000"/>
            </w:tcBorders>
            <w:vAlign w:val="center"/>
          </w:tcPr>
          <w:p w14:paraId="186062CD" w14:textId="77777777" w:rsidR="00AC17E8" w:rsidRPr="004A6190" w:rsidRDefault="00000000">
            <w:pPr>
              <w:jc w:val="center"/>
              <w:rPr>
                <w:rFonts w:ascii="宋体" w:hAnsi="宋体" w:cs="Yu Mincho Light" w:hint="eastAsia"/>
                <w:b/>
                <w:sz w:val="20"/>
                <w:szCs w:val="20"/>
              </w:rPr>
            </w:pPr>
            <w:r w:rsidRPr="004A6190">
              <w:rPr>
                <w:rFonts w:ascii="宋体" w:hAnsi="宋体" w:cs="Yu Mincho Light" w:hint="eastAsia"/>
                <w:b/>
                <w:sz w:val="20"/>
                <w:szCs w:val="20"/>
              </w:rPr>
              <w:t>退房确认</w:t>
            </w:r>
          </w:p>
        </w:tc>
        <w:tc>
          <w:tcPr>
            <w:tcW w:w="8820" w:type="dxa"/>
            <w:gridSpan w:val="2"/>
            <w:tcBorders>
              <w:top w:val="single" w:sz="4" w:space="0" w:color="auto"/>
              <w:left w:val="single" w:sz="4" w:space="0" w:color="auto"/>
              <w:bottom w:val="single" w:sz="4" w:space="0" w:color="000000"/>
              <w:right w:val="single" w:sz="4" w:space="0" w:color="000000"/>
            </w:tcBorders>
            <w:vAlign w:val="center"/>
          </w:tcPr>
          <w:p w14:paraId="44BB171B" w14:textId="77777777" w:rsidR="00AC17E8" w:rsidRPr="004A6190" w:rsidRDefault="00000000">
            <w:pPr>
              <w:rPr>
                <w:rFonts w:ascii="宋体" w:hAnsi="宋体" w:hint="eastAsia"/>
                <w:bCs/>
                <w:szCs w:val="21"/>
                <w:u w:val="single"/>
              </w:rPr>
            </w:pPr>
            <w:r w:rsidRPr="004A6190">
              <w:rPr>
                <w:rFonts w:ascii="宋体" w:hAnsi="宋体" w:cs="Yu Mincho Light" w:hint="eastAsia"/>
                <w:sz w:val="20"/>
                <w:szCs w:val="20"/>
              </w:rPr>
              <w:t>甲乙双方已对房屋和附属物品、设备设施及水电使用等情况进行了验收，并办理了退房手续。有关费用的承担和房屋及其附属物品、设备设施的返还□无纠纷 / □</w:t>
            </w:r>
            <w:proofErr w:type="gramStart"/>
            <w:r w:rsidRPr="004A6190">
              <w:rPr>
                <w:rFonts w:ascii="宋体" w:hAnsi="宋体" w:cs="Yu Mincho Light" w:hint="eastAsia"/>
                <w:sz w:val="20"/>
                <w:szCs w:val="20"/>
              </w:rPr>
              <w:t>附以下</w:t>
            </w:r>
            <w:proofErr w:type="gramEnd"/>
            <w:r w:rsidRPr="004A6190">
              <w:rPr>
                <w:rFonts w:ascii="宋体" w:hAnsi="宋体" w:cs="Yu Mincho Light" w:hint="eastAsia"/>
                <w:sz w:val="20"/>
                <w:szCs w:val="20"/>
              </w:rPr>
              <w:t>说明</w:t>
            </w:r>
            <w:r w:rsidRPr="004A6190">
              <w:rPr>
                <w:rFonts w:ascii="宋体" w:hAnsi="宋体" w:hint="eastAsia"/>
                <w:bCs/>
                <w:szCs w:val="21"/>
              </w:rPr>
              <w:t>：</w:t>
            </w:r>
          </w:p>
          <w:p w14:paraId="58724F55" w14:textId="77777777" w:rsidR="00AC17E8" w:rsidRPr="004A6190" w:rsidRDefault="00000000">
            <w:pPr>
              <w:rPr>
                <w:rFonts w:ascii="宋体" w:hAnsi="宋体" w:cs="Yu Mincho Light" w:hint="eastAsia"/>
                <w:szCs w:val="20"/>
              </w:rPr>
            </w:pPr>
            <w:r w:rsidRPr="004A6190">
              <w:rPr>
                <w:rFonts w:ascii="宋体" w:hAnsi="宋体" w:cs="Yu Mincho Light" w:hint="eastAsia"/>
                <w:szCs w:val="20"/>
              </w:rPr>
              <w:t>。</w:t>
            </w:r>
          </w:p>
        </w:tc>
      </w:tr>
      <w:tr w:rsidR="00AC17E8" w:rsidRPr="004A6190" w14:paraId="5882C48B" w14:textId="77777777">
        <w:trPr>
          <w:cantSplit/>
          <w:trHeight w:val="465"/>
          <w:jc w:val="center"/>
        </w:trPr>
        <w:tc>
          <w:tcPr>
            <w:tcW w:w="540" w:type="dxa"/>
            <w:vMerge/>
            <w:tcBorders>
              <w:left w:val="single" w:sz="4" w:space="0" w:color="auto"/>
              <w:right w:val="single" w:sz="4" w:space="0" w:color="000000"/>
            </w:tcBorders>
          </w:tcPr>
          <w:p w14:paraId="0906EFC9" w14:textId="77777777" w:rsidR="00AC17E8" w:rsidRPr="004A6190" w:rsidRDefault="00AC17E8">
            <w:pPr>
              <w:rPr>
                <w:rFonts w:ascii="宋体" w:hAnsi="宋体" w:cs="Yu Mincho Light" w:hint="eastAsia"/>
                <w:b/>
                <w:sz w:val="20"/>
                <w:szCs w:val="20"/>
              </w:rPr>
            </w:pPr>
          </w:p>
        </w:tc>
        <w:tc>
          <w:tcPr>
            <w:tcW w:w="8820" w:type="dxa"/>
            <w:gridSpan w:val="2"/>
            <w:tcBorders>
              <w:top w:val="single" w:sz="4" w:space="0" w:color="auto"/>
              <w:left w:val="single" w:sz="4" w:space="0" w:color="auto"/>
              <w:bottom w:val="single" w:sz="4" w:space="0" w:color="auto"/>
              <w:right w:val="single" w:sz="4" w:space="0" w:color="000000"/>
            </w:tcBorders>
            <w:vAlign w:val="center"/>
          </w:tcPr>
          <w:p w14:paraId="6A299695" w14:textId="77777777" w:rsidR="00AC17E8" w:rsidRPr="004A6190" w:rsidRDefault="00000000">
            <w:pPr>
              <w:rPr>
                <w:rFonts w:ascii="宋体" w:hAnsi="宋体" w:cs="Yu Mincho Light" w:hint="eastAsia"/>
                <w:sz w:val="20"/>
                <w:szCs w:val="20"/>
              </w:rPr>
            </w:pPr>
            <w:r w:rsidRPr="004A6190">
              <w:rPr>
                <w:rFonts w:ascii="宋体" w:hAnsi="宋体" w:cs="Yu Mincho Light" w:hint="eastAsia"/>
                <w:sz w:val="20"/>
                <w:szCs w:val="20"/>
              </w:rPr>
              <w:t>退房日期：年月日</w:t>
            </w:r>
          </w:p>
        </w:tc>
      </w:tr>
      <w:tr w:rsidR="00AC17E8" w:rsidRPr="004A6190" w14:paraId="2F476D33" w14:textId="77777777">
        <w:trPr>
          <w:cantSplit/>
          <w:trHeight w:val="444"/>
          <w:jc w:val="center"/>
        </w:trPr>
        <w:tc>
          <w:tcPr>
            <w:tcW w:w="540" w:type="dxa"/>
            <w:vMerge/>
            <w:tcBorders>
              <w:left w:val="single" w:sz="4" w:space="0" w:color="auto"/>
              <w:bottom w:val="single" w:sz="4" w:space="0" w:color="auto"/>
              <w:right w:val="single" w:sz="4" w:space="0" w:color="000000"/>
            </w:tcBorders>
          </w:tcPr>
          <w:p w14:paraId="2BBAF059" w14:textId="77777777" w:rsidR="00AC17E8" w:rsidRPr="004A6190" w:rsidRDefault="00AC17E8">
            <w:pPr>
              <w:rPr>
                <w:rFonts w:ascii="宋体" w:hAnsi="宋体" w:cs="Yu Mincho Light" w:hint="eastAsia"/>
                <w:b/>
                <w:sz w:val="20"/>
                <w:szCs w:val="20"/>
              </w:rPr>
            </w:pPr>
          </w:p>
        </w:tc>
        <w:tc>
          <w:tcPr>
            <w:tcW w:w="4500" w:type="dxa"/>
            <w:tcBorders>
              <w:top w:val="nil"/>
              <w:left w:val="single" w:sz="4" w:space="0" w:color="000000"/>
              <w:bottom w:val="single" w:sz="4" w:space="0" w:color="auto"/>
              <w:right w:val="single" w:sz="4" w:space="0" w:color="auto"/>
            </w:tcBorders>
            <w:vAlign w:val="center"/>
          </w:tcPr>
          <w:p w14:paraId="3DA356BB" w14:textId="77777777" w:rsidR="00AC17E8" w:rsidRPr="004A6190" w:rsidRDefault="00000000">
            <w:pPr>
              <w:rPr>
                <w:rFonts w:ascii="宋体" w:hAnsi="宋体" w:cs="Yu Mincho Light" w:hint="eastAsia"/>
                <w:sz w:val="20"/>
                <w:szCs w:val="20"/>
              </w:rPr>
            </w:pPr>
            <w:r w:rsidRPr="004A6190">
              <w:rPr>
                <w:rFonts w:ascii="宋体" w:hAnsi="宋体" w:cs="Yu Mincho Light" w:hint="eastAsia"/>
                <w:sz w:val="20"/>
                <w:szCs w:val="20"/>
              </w:rPr>
              <w:t>甲方（出租人）签章:</w:t>
            </w:r>
          </w:p>
        </w:tc>
        <w:tc>
          <w:tcPr>
            <w:tcW w:w="4320" w:type="dxa"/>
            <w:tcBorders>
              <w:top w:val="nil"/>
              <w:left w:val="nil"/>
              <w:bottom w:val="single" w:sz="4" w:space="0" w:color="auto"/>
              <w:right w:val="single" w:sz="4" w:space="0" w:color="auto"/>
            </w:tcBorders>
            <w:vAlign w:val="center"/>
          </w:tcPr>
          <w:p w14:paraId="3E4319F4" w14:textId="77777777" w:rsidR="00AC17E8" w:rsidRPr="004A6190" w:rsidRDefault="00000000">
            <w:pPr>
              <w:rPr>
                <w:rFonts w:ascii="宋体" w:hAnsi="宋体" w:cs="Yu Mincho Light" w:hint="eastAsia"/>
                <w:sz w:val="20"/>
                <w:szCs w:val="20"/>
              </w:rPr>
            </w:pPr>
            <w:r w:rsidRPr="004A6190">
              <w:rPr>
                <w:rFonts w:ascii="宋体" w:hAnsi="宋体" w:cs="Yu Mincho Light" w:hint="eastAsia"/>
                <w:sz w:val="20"/>
                <w:szCs w:val="20"/>
              </w:rPr>
              <w:t>乙方（承租人）签章：</w:t>
            </w:r>
          </w:p>
        </w:tc>
      </w:tr>
    </w:tbl>
    <w:p w14:paraId="623502E9" w14:textId="77777777" w:rsidR="00AC17E8" w:rsidRPr="004A6190" w:rsidRDefault="00000000">
      <w:pPr>
        <w:widowControl/>
        <w:tabs>
          <w:tab w:val="left" w:pos="5415"/>
        </w:tabs>
        <w:wordWrap w:val="0"/>
        <w:adjustRightInd w:val="0"/>
        <w:snapToGrid w:val="0"/>
        <w:spacing w:after="200"/>
        <w:ind w:right="300"/>
        <w:jc w:val="right"/>
        <w:rPr>
          <w:rFonts w:ascii="宋体" w:hAnsi="宋体" w:cs="Yu Mincho Light" w:hint="eastAsia"/>
          <w:bCs/>
          <w:szCs w:val="21"/>
        </w:rPr>
      </w:pPr>
      <w:r w:rsidRPr="004A6190">
        <w:rPr>
          <w:rFonts w:ascii="宋体" w:hAnsi="宋体" w:cs="Yu Mincho Light"/>
          <w:bCs/>
          <w:szCs w:val="21"/>
        </w:rPr>
        <w:t xml:space="preserve"> </w:t>
      </w:r>
    </w:p>
    <w:p w14:paraId="26BD8621" w14:textId="77777777" w:rsidR="00AC17E8" w:rsidRPr="004A6190" w:rsidRDefault="00AC17E8">
      <w:pPr>
        <w:spacing w:line="360" w:lineRule="auto"/>
        <w:ind w:firstLine="420"/>
        <w:textAlignment w:val="baseline"/>
        <w:rPr>
          <w:rFonts w:ascii="宋体" w:hAnsi="宋体" w:cs="Yu Mincho Light" w:hint="eastAsia"/>
          <w:bCs/>
          <w:szCs w:val="21"/>
        </w:rPr>
      </w:pPr>
    </w:p>
    <w:p w14:paraId="4FCF5F87" w14:textId="77777777" w:rsidR="00AC17E8" w:rsidRPr="004A6190" w:rsidRDefault="00AC17E8">
      <w:pPr>
        <w:spacing w:line="480" w:lineRule="auto"/>
        <w:jc w:val="center"/>
        <w:rPr>
          <w:rFonts w:ascii="宋体" w:hAnsi="宋体" w:cs="Yu Mincho Light" w:hint="eastAsia"/>
          <w:sz w:val="24"/>
          <w:u w:val="single"/>
        </w:rPr>
      </w:pPr>
    </w:p>
    <w:p w14:paraId="61909914" w14:textId="77777777" w:rsidR="00AC17E8" w:rsidRPr="004A6190" w:rsidRDefault="00AC17E8">
      <w:pPr>
        <w:pStyle w:val="27"/>
        <w:rPr>
          <w:rFonts w:ascii="宋体" w:hAnsi="宋体" w:hint="eastAsia"/>
        </w:rPr>
      </w:pPr>
    </w:p>
    <w:p w14:paraId="034D88B5" w14:textId="77777777" w:rsidR="00AC17E8" w:rsidRPr="004A6190" w:rsidRDefault="00AC17E8">
      <w:pPr>
        <w:rPr>
          <w:rFonts w:ascii="宋体" w:hAnsi="宋体" w:hint="eastAsia"/>
        </w:rPr>
      </w:pPr>
    </w:p>
    <w:p w14:paraId="50824592" w14:textId="77777777" w:rsidR="00AC17E8" w:rsidRPr="004A6190" w:rsidRDefault="00AC17E8">
      <w:pPr>
        <w:pStyle w:val="TOC2"/>
        <w:rPr>
          <w:rFonts w:hint="eastAsia"/>
          <w:color w:val="auto"/>
        </w:rPr>
      </w:pPr>
    </w:p>
    <w:p w14:paraId="30B3C643" w14:textId="77777777" w:rsidR="00AC17E8" w:rsidRPr="004A6190" w:rsidRDefault="00AC17E8">
      <w:pPr>
        <w:rPr>
          <w:rFonts w:ascii="宋体" w:hAnsi="宋体" w:hint="eastAsia"/>
        </w:rPr>
      </w:pPr>
    </w:p>
    <w:p w14:paraId="7BC9C91C" w14:textId="77777777" w:rsidR="00AC17E8" w:rsidRPr="004A6190" w:rsidRDefault="00AC17E8">
      <w:pPr>
        <w:pStyle w:val="ac"/>
        <w:rPr>
          <w:rFonts w:ascii="宋体" w:hAnsi="宋体" w:hint="eastAsia"/>
        </w:rPr>
      </w:pPr>
    </w:p>
    <w:p w14:paraId="07353009" w14:textId="77777777" w:rsidR="00AC17E8" w:rsidRPr="004A6190" w:rsidRDefault="00AC17E8">
      <w:pPr>
        <w:pStyle w:val="ac"/>
        <w:rPr>
          <w:rFonts w:ascii="宋体" w:hAnsi="宋体" w:hint="eastAsia"/>
        </w:rPr>
      </w:pPr>
    </w:p>
    <w:p w14:paraId="1E807C4C" w14:textId="77777777" w:rsidR="00AC17E8" w:rsidRPr="004A6190" w:rsidRDefault="00AC17E8">
      <w:pPr>
        <w:pStyle w:val="ac"/>
      </w:pPr>
    </w:p>
    <w:p w14:paraId="422D3DD6" w14:textId="77777777" w:rsidR="00AC17E8" w:rsidRPr="004A6190" w:rsidRDefault="00AC17E8">
      <w:pPr>
        <w:widowControl/>
        <w:jc w:val="left"/>
        <w:rPr>
          <w:rFonts w:ascii="宋体" w:hAnsi="宋体" w:cs="Yu Mincho Light" w:hint="eastAsia"/>
          <w:sz w:val="24"/>
        </w:rPr>
      </w:pPr>
    </w:p>
    <w:p w14:paraId="5CAA067E" w14:textId="77777777" w:rsidR="00AC17E8" w:rsidRPr="004A6190" w:rsidRDefault="00000000">
      <w:pPr>
        <w:rPr>
          <w:rFonts w:ascii="宋体" w:hAnsi="宋体" w:cs="Yu Mincho Light" w:hint="eastAsia"/>
          <w:b/>
          <w:szCs w:val="21"/>
        </w:rPr>
      </w:pPr>
      <w:r w:rsidRPr="004A6190">
        <w:rPr>
          <w:rFonts w:ascii="宋体" w:hAnsi="宋体" w:cs="Yu Mincho Light" w:hint="eastAsia"/>
          <w:sz w:val="24"/>
        </w:rPr>
        <w:t>附件</w:t>
      </w:r>
      <w:r w:rsidRPr="004A6190">
        <w:rPr>
          <w:rFonts w:ascii="宋体" w:hAnsi="宋体" w:cs="Yu Mincho Light"/>
          <w:sz w:val="24"/>
        </w:rPr>
        <w:t>3</w:t>
      </w:r>
      <w:r w:rsidRPr="004A6190">
        <w:rPr>
          <w:rFonts w:ascii="宋体" w:hAnsi="宋体" w:cs="Yu Mincho Light" w:hint="eastAsia"/>
          <w:sz w:val="24"/>
        </w:rPr>
        <w:t>：</w:t>
      </w:r>
    </w:p>
    <w:p w14:paraId="01C8021E" w14:textId="77777777" w:rsidR="00AC17E8" w:rsidRPr="004A6190" w:rsidRDefault="00000000">
      <w:pPr>
        <w:spacing w:line="360" w:lineRule="auto"/>
        <w:jc w:val="center"/>
        <w:rPr>
          <w:rFonts w:ascii="宋体" w:hAnsi="宋体" w:cs="黑体" w:hint="eastAsia"/>
          <w:b/>
          <w:sz w:val="24"/>
        </w:rPr>
      </w:pPr>
      <w:r w:rsidRPr="004A6190">
        <w:rPr>
          <w:rFonts w:ascii="宋体" w:hAnsi="宋体" w:cs="黑体" w:hint="eastAsia"/>
          <w:b/>
          <w:sz w:val="24"/>
        </w:rPr>
        <w:t xml:space="preserve"> </w:t>
      </w:r>
      <w:r w:rsidRPr="004A6190">
        <w:rPr>
          <w:rFonts w:ascii="宋体" w:hAnsi="宋体" w:cs="黑体" w:hint="eastAsia"/>
          <w:b/>
          <w:sz w:val="24"/>
          <w:lang w:eastAsia="zh-Hans"/>
        </w:rPr>
        <w:t>中国传媒大学</w:t>
      </w:r>
    </w:p>
    <w:p w14:paraId="7105F36A" w14:textId="77777777" w:rsidR="00AC17E8" w:rsidRPr="004A6190" w:rsidRDefault="00000000">
      <w:pPr>
        <w:spacing w:line="360" w:lineRule="auto"/>
        <w:jc w:val="center"/>
        <w:rPr>
          <w:rFonts w:ascii="宋体" w:hAnsi="宋体" w:cs="黑体" w:hint="eastAsia"/>
          <w:b/>
          <w:sz w:val="24"/>
        </w:rPr>
      </w:pPr>
      <w:r w:rsidRPr="004A6190">
        <w:rPr>
          <w:rFonts w:ascii="宋体" w:hAnsi="宋体" w:cs="黑体"/>
          <w:b/>
          <w:sz w:val="24"/>
        </w:rPr>
        <w:t>安全保卫生产责任书</w:t>
      </w:r>
    </w:p>
    <w:p w14:paraId="0C582465" w14:textId="77777777" w:rsidR="00AC17E8" w:rsidRPr="004A6190" w:rsidRDefault="00AC17E8">
      <w:pPr>
        <w:spacing w:line="360" w:lineRule="auto"/>
        <w:rPr>
          <w:rFonts w:ascii="宋体" w:hAnsi="宋体" w:cs="黑体" w:hint="eastAsia"/>
          <w:sz w:val="24"/>
        </w:rPr>
      </w:pPr>
    </w:p>
    <w:p w14:paraId="2C78FD0D" w14:textId="77777777" w:rsidR="00AC17E8" w:rsidRPr="004A6190" w:rsidRDefault="00000000">
      <w:pPr>
        <w:spacing w:line="360" w:lineRule="auto"/>
        <w:ind w:firstLineChars="200" w:firstLine="480"/>
        <w:rPr>
          <w:rFonts w:ascii="宋体" w:hAnsi="宋体" w:cs="仿宋" w:hint="eastAsia"/>
          <w:bCs/>
          <w:sz w:val="24"/>
        </w:rPr>
      </w:pPr>
      <w:r w:rsidRPr="004A6190">
        <w:rPr>
          <w:rFonts w:ascii="宋体" w:hAnsi="宋体" w:cs="仿宋" w:hint="eastAsia"/>
          <w:bCs/>
          <w:sz w:val="24"/>
        </w:rPr>
        <w:t>为贯彻执行国家“安全第一，预防为主，综合治理”的方针，创</w:t>
      </w:r>
    </w:p>
    <w:p w14:paraId="3890A4B4" w14:textId="77777777" w:rsidR="00AC17E8" w:rsidRPr="004A6190" w:rsidRDefault="00000000">
      <w:pPr>
        <w:spacing w:line="360" w:lineRule="auto"/>
        <w:rPr>
          <w:rFonts w:ascii="宋体" w:hAnsi="宋体" w:cs="仿宋" w:hint="eastAsia"/>
          <w:bCs/>
          <w:sz w:val="24"/>
        </w:rPr>
      </w:pPr>
      <w:r w:rsidRPr="004A6190">
        <w:rPr>
          <w:rFonts w:ascii="宋体" w:hAnsi="宋体" w:cs="仿宋" w:hint="eastAsia"/>
          <w:bCs/>
          <w:sz w:val="24"/>
        </w:rPr>
        <w:t>建和谐、稳定、文明有序的校园环境，加强治安防火、安全生产、防</w:t>
      </w:r>
    </w:p>
    <w:p w14:paraId="200B6416" w14:textId="77777777" w:rsidR="00AC17E8" w:rsidRPr="004A6190" w:rsidRDefault="00000000">
      <w:pPr>
        <w:spacing w:line="360" w:lineRule="auto"/>
        <w:rPr>
          <w:rFonts w:ascii="宋体" w:hAnsi="宋体" w:cs="仿宋" w:hint="eastAsia"/>
          <w:bCs/>
          <w:sz w:val="24"/>
        </w:rPr>
      </w:pPr>
      <w:proofErr w:type="gramStart"/>
      <w:r w:rsidRPr="004A6190">
        <w:rPr>
          <w:rFonts w:ascii="宋体" w:hAnsi="宋体" w:cs="仿宋" w:hint="eastAsia"/>
          <w:bCs/>
          <w:sz w:val="24"/>
        </w:rPr>
        <w:t>汛</w:t>
      </w:r>
      <w:proofErr w:type="gramEnd"/>
      <w:r w:rsidRPr="004A6190">
        <w:rPr>
          <w:rFonts w:ascii="宋体" w:hAnsi="宋体" w:cs="仿宋" w:hint="eastAsia"/>
          <w:bCs/>
          <w:sz w:val="24"/>
        </w:rPr>
        <w:t>防盗等管理，扎实推进网格化安全管理工作，做到“责、权、利”</w:t>
      </w:r>
    </w:p>
    <w:p w14:paraId="700B5989" w14:textId="77777777" w:rsidR="00AC17E8" w:rsidRPr="004A6190" w:rsidRDefault="00000000">
      <w:pPr>
        <w:spacing w:line="360" w:lineRule="auto"/>
        <w:rPr>
          <w:rFonts w:ascii="宋体" w:hAnsi="宋体" w:cs="仿宋" w:hint="eastAsia"/>
          <w:bCs/>
          <w:sz w:val="24"/>
        </w:rPr>
      </w:pPr>
      <w:r w:rsidRPr="004A6190">
        <w:rPr>
          <w:rFonts w:ascii="宋体" w:hAnsi="宋体" w:cs="仿宋" w:hint="eastAsia"/>
          <w:bCs/>
          <w:sz w:val="24"/>
        </w:rPr>
        <w:t>相结合，把安全工作落实到岗、落实到人，更好的</w:t>
      </w:r>
      <w:r w:rsidRPr="004A6190">
        <w:rPr>
          <w:rFonts w:ascii="宋体" w:hAnsi="宋体" w:cs="仿宋" w:hint="eastAsia"/>
          <w:bCs/>
          <w:sz w:val="24"/>
          <w:lang w:eastAsia="zh-Hans"/>
        </w:rPr>
        <w:t>服务师生</w:t>
      </w:r>
      <w:r w:rsidRPr="004A6190">
        <w:rPr>
          <w:rFonts w:ascii="宋体" w:hAnsi="宋体" w:cs="仿宋" w:hint="eastAsia"/>
          <w:bCs/>
          <w:sz w:val="24"/>
        </w:rPr>
        <w:t>，</w:t>
      </w:r>
      <w:r w:rsidRPr="004A6190">
        <w:rPr>
          <w:rFonts w:ascii="宋体" w:hAnsi="宋体" w:cs="仿宋" w:hint="eastAsia"/>
          <w:bCs/>
          <w:sz w:val="24"/>
          <w:lang w:eastAsia="zh-Hans"/>
        </w:rPr>
        <w:t>与所辖</w:t>
      </w:r>
      <w:r w:rsidRPr="004A6190">
        <w:rPr>
          <w:rFonts w:ascii="宋体" w:hAnsi="宋体" w:cs="仿宋" w:hint="eastAsia"/>
          <w:bCs/>
          <w:sz w:val="24"/>
        </w:rPr>
        <w:t>各商</w:t>
      </w:r>
      <w:proofErr w:type="gramStart"/>
      <w:r w:rsidRPr="004A6190">
        <w:rPr>
          <w:rFonts w:ascii="宋体" w:hAnsi="宋体" w:cs="仿宋" w:hint="eastAsia"/>
          <w:bCs/>
          <w:sz w:val="24"/>
        </w:rPr>
        <w:t>铺签订</w:t>
      </w:r>
      <w:proofErr w:type="gramEnd"/>
      <w:r w:rsidRPr="004A6190">
        <w:rPr>
          <w:rFonts w:ascii="宋体" w:hAnsi="宋体" w:cs="仿宋" w:hint="eastAsia"/>
          <w:bCs/>
          <w:sz w:val="24"/>
        </w:rPr>
        <w:t>如下</w:t>
      </w:r>
      <w:r w:rsidRPr="004A6190">
        <w:rPr>
          <w:rFonts w:ascii="宋体" w:hAnsi="宋体" w:cs="仿宋"/>
          <w:bCs/>
          <w:sz w:val="24"/>
        </w:rPr>
        <w:t>安全保卫生产责任书</w:t>
      </w:r>
      <w:r w:rsidRPr="004A6190">
        <w:rPr>
          <w:rFonts w:ascii="宋体" w:hAnsi="宋体" w:cs="仿宋" w:hint="eastAsia"/>
          <w:bCs/>
          <w:sz w:val="24"/>
        </w:rPr>
        <w:t>：</w:t>
      </w:r>
    </w:p>
    <w:p w14:paraId="7E76C9C9" w14:textId="77777777" w:rsidR="00AC17E8" w:rsidRPr="004A6190" w:rsidRDefault="00000000">
      <w:pPr>
        <w:spacing w:line="360" w:lineRule="auto"/>
        <w:rPr>
          <w:rFonts w:ascii="宋体" w:hAnsi="宋体" w:cs="仿宋" w:hint="eastAsia"/>
          <w:bCs/>
          <w:sz w:val="24"/>
        </w:rPr>
      </w:pPr>
      <w:r w:rsidRPr="004A6190">
        <w:rPr>
          <w:rFonts w:ascii="宋体" w:hAnsi="宋体" w:cs="仿宋" w:hint="eastAsia"/>
          <w:bCs/>
          <w:sz w:val="24"/>
        </w:rPr>
        <w:t>一、 防控重点</w:t>
      </w:r>
    </w:p>
    <w:p w14:paraId="2E282F50" w14:textId="77777777" w:rsidR="00AC17E8" w:rsidRPr="004A6190" w:rsidRDefault="00000000">
      <w:pPr>
        <w:spacing w:line="360" w:lineRule="auto"/>
        <w:ind w:firstLineChars="200" w:firstLine="480"/>
        <w:rPr>
          <w:rFonts w:ascii="宋体" w:hAnsi="宋体" w:cs="仿宋" w:hint="eastAsia"/>
          <w:bCs/>
          <w:sz w:val="24"/>
        </w:rPr>
      </w:pPr>
      <w:r w:rsidRPr="004A6190">
        <w:rPr>
          <w:rFonts w:ascii="宋体" w:hAnsi="宋体" w:cs="仿宋" w:hint="eastAsia"/>
          <w:bCs/>
          <w:sz w:val="24"/>
        </w:rPr>
        <w:t>做好水、火、电、油、气（燃气泄露事故）使用安全、饮食卫生</w:t>
      </w:r>
    </w:p>
    <w:p w14:paraId="56ABDD50" w14:textId="77777777" w:rsidR="00AC17E8" w:rsidRPr="004A6190" w:rsidRDefault="00000000">
      <w:pPr>
        <w:spacing w:line="360" w:lineRule="auto"/>
        <w:rPr>
          <w:rFonts w:ascii="宋体" w:hAnsi="宋体" w:cs="仿宋" w:hint="eastAsia"/>
          <w:bCs/>
          <w:sz w:val="24"/>
        </w:rPr>
      </w:pPr>
      <w:r w:rsidRPr="004A6190">
        <w:rPr>
          <w:rFonts w:ascii="宋体" w:hAnsi="宋体" w:cs="仿宋" w:hint="eastAsia"/>
          <w:bCs/>
          <w:sz w:val="24"/>
        </w:rPr>
        <w:t>安全、生产安全、消防安全、禁烟、传染病预防处置、特种设备（操</w:t>
      </w:r>
    </w:p>
    <w:p w14:paraId="1A562A52" w14:textId="77777777" w:rsidR="00AC17E8" w:rsidRPr="004A6190" w:rsidRDefault="00000000">
      <w:pPr>
        <w:spacing w:line="360" w:lineRule="auto"/>
        <w:rPr>
          <w:rFonts w:ascii="宋体" w:hAnsi="宋体" w:cs="仿宋" w:hint="eastAsia"/>
          <w:bCs/>
          <w:sz w:val="24"/>
        </w:rPr>
      </w:pPr>
      <w:r w:rsidRPr="004A6190">
        <w:rPr>
          <w:rFonts w:ascii="宋体" w:hAnsi="宋体" w:cs="仿宋" w:hint="eastAsia"/>
          <w:bCs/>
          <w:sz w:val="24"/>
        </w:rPr>
        <w:t>作设备、大型设备、电梯、压力容器）使用安全、</w:t>
      </w:r>
      <w:proofErr w:type="gramStart"/>
      <w:r w:rsidRPr="004A6190">
        <w:rPr>
          <w:rFonts w:ascii="宋体" w:hAnsi="宋体" w:cs="仿宋" w:hint="eastAsia"/>
          <w:bCs/>
          <w:sz w:val="24"/>
        </w:rPr>
        <w:t>库房消防</w:t>
      </w:r>
      <w:proofErr w:type="gramEnd"/>
      <w:r w:rsidRPr="004A6190">
        <w:rPr>
          <w:rFonts w:ascii="宋体" w:hAnsi="宋体" w:cs="仿宋" w:hint="eastAsia"/>
          <w:bCs/>
          <w:sz w:val="24"/>
        </w:rPr>
        <w:t>及盗抢安</w:t>
      </w:r>
    </w:p>
    <w:p w14:paraId="76A2409C" w14:textId="77777777" w:rsidR="00AC17E8" w:rsidRPr="004A6190" w:rsidRDefault="00000000">
      <w:pPr>
        <w:spacing w:line="360" w:lineRule="auto"/>
        <w:rPr>
          <w:rFonts w:ascii="宋体" w:hAnsi="宋体" w:cs="仿宋" w:hint="eastAsia"/>
          <w:bCs/>
          <w:sz w:val="24"/>
        </w:rPr>
      </w:pPr>
      <w:r w:rsidRPr="004A6190">
        <w:rPr>
          <w:rFonts w:ascii="宋体" w:hAnsi="宋体" w:cs="仿宋" w:hint="eastAsia"/>
          <w:bCs/>
          <w:sz w:val="24"/>
        </w:rPr>
        <w:t>全、踩踏群体性事件、影响稳定的群体性事件等。</w:t>
      </w:r>
    </w:p>
    <w:p w14:paraId="4995A30C" w14:textId="77777777" w:rsidR="00AC17E8" w:rsidRPr="004A6190" w:rsidRDefault="00000000">
      <w:pPr>
        <w:spacing w:line="360" w:lineRule="auto"/>
        <w:rPr>
          <w:rFonts w:ascii="宋体" w:hAnsi="宋体" w:cs="仿宋" w:hint="eastAsia"/>
          <w:bCs/>
          <w:sz w:val="24"/>
        </w:rPr>
      </w:pPr>
      <w:r w:rsidRPr="004A6190">
        <w:rPr>
          <w:rFonts w:ascii="宋体" w:hAnsi="宋体" w:cs="仿宋" w:hint="eastAsia"/>
          <w:bCs/>
          <w:sz w:val="24"/>
        </w:rPr>
        <w:t>二、安全责任目标</w:t>
      </w:r>
    </w:p>
    <w:p w14:paraId="0C9CDF4D" w14:textId="77777777" w:rsidR="00AC17E8" w:rsidRPr="004A6190" w:rsidRDefault="00000000">
      <w:pPr>
        <w:spacing w:line="360" w:lineRule="auto"/>
        <w:ind w:firstLineChars="250" w:firstLine="600"/>
        <w:rPr>
          <w:rFonts w:ascii="宋体" w:hAnsi="宋体" w:cs="仿宋" w:hint="eastAsia"/>
          <w:bCs/>
          <w:sz w:val="24"/>
        </w:rPr>
      </w:pPr>
      <w:r w:rsidRPr="004A6190">
        <w:rPr>
          <w:rFonts w:ascii="宋体" w:hAnsi="宋体" w:cs="仿宋" w:hint="eastAsia"/>
          <w:bCs/>
          <w:sz w:val="24"/>
        </w:rPr>
        <w:t>1. 工作期间：全年职工除自然灾害、突发疾病、工伤、意外事故等不可抗力外人身死亡责任事故为零；重伤事故为零；全年三人以</w:t>
      </w:r>
    </w:p>
    <w:p w14:paraId="792F3B93" w14:textId="77777777" w:rsidR="00AC17E8" w:rsidRPr="004A6190" w:rsidRDefault="00000000">
      <w:pPr>
        <w:spacing w:line="360" w:lineRule="auto"/>
        <w:rPr>
          <w:rFonts w:ascii="宋体" w:hAnsi="宋体" w:cs="仿宋" w:hint="eastAsia"/>
          <w:bCs/>
          <w:sz w:val="24"/>
        </w:rPr>
      </w:pPr>
      <w:r w:rsidRPr="004A6190">
        <w:rPr>
          <w:rFonts w:ascii="宋体" w:hAnsi="宋体" w:cs="仿宋" w:hint="eastAsia"/>
          <w:bCs/>
          <w:sz w:val="24"/>
        </w:rPr>
        <w:t>上群体性食品安全事故为零；全年火灾事故零；影响社会稳定、扰乱社会治安的群体性事故为零；避免踩踏事故发生；预防盗窃事故。</w:t>
      </w:r>
    </w:p>
    <w:p w14:paraId="240D75DB" w14:textId="77777777" w:rsidR="00AC17E8" w:rsidRPr="004A6190" w:rsidRDefault="00000000">
      <w:pPr>
        <w:spacing w:line="360" w:lineRule="auto"/>
        <w:ind w:firstLineChars="200" w:firstLine="480"/>
        <w:rPr>
          <w:rFonts w:ascii="宋体" w:hAnsi="宋体" w:cs="仿宋" w:hint="eastAsia"/>
          <w:bCs/>
          <w:sz w:val="24"/>
        </w:rPr>
      </w:pPr>
      <w:r w:rsidRPr="004A6190">
        <w:rPr>
          <w:rFonts w:ascii="宋体" w:hAnsi="宋体" w:cs="仿宋" w:hint="eastAsia"/>
          <w:bCs/>
          <w:sz w:val="24"/>
        </w:rPr>
        <w:t>2. 每日有专职安全员进行巡查和记录，商铺负责人进行监督，发现问题及时处理；每日生产安全自查，每月进行商</w:t>
      </w:r>
      <w:proofErr w:type="gramStart"/>
      <w:r w:rsidRPr="004A6190">
        <w:rPr>
          <w:rFonts w:ascii="宋体" w:hAnsi="宋体" w:cs="仿宋" w:hint="eastAsia"/>
          <w:bCs/>
          <w:sz w:val="24"/>
        </w:rPr>
        <w:t>铺范围</w:t>
      </w:r>
      <w:proofErr w:type="gramEnd"/>
      <w:r w:rsidRPr="004A6190">
        <w:rPr>
          <w:rFonts w:ascii="宋体" w:hAnsi="宋体" w:cs="仿宋" w:hint="eastAsia"/>
          <w:bCs/>
          <w:sz w:val="24"/>
        </w:rPr>
        <w:t>内大检查，相关检查记录和照片由各商铺负责人将材料报至中心办公室。</w:t>
      </w:r>
    </w:p>
    <w:p w14:paraId="336F2B5A" w14:textId="77777777" w:rsidR="00AC17E8" w:rsidRPr="004A6190" w:rsidRDefault="00000000">
      <w:pPr>
        <w:spacing w:line="360" w:lineRule="auto"/>
        <w:ind w:firstLineChars="200" w:firstLine="480"/>
        <w:rPr>
          <w:rFonts w:ascii="宋体" w:hAnsi="宋体" w:cs="仿宋" w:hint="eastAsia"/>
          <w:bCs/>
          <w:sz w:val="24"/>
        </w:rPr>
      </w:pPr>
      <w:r w:rsidRPr="004A6190">
        <w:rPr>
          <w:rFonts w:ascii="宋体" w:hAnsi="宋体" w:cs="仿宋" w:hint="eastAsia"/>
          <w:bCs/>
          <w:sz w:val="24"/>
        </w:rPr>
        <w:t>3. 安排专职安全员每日安全检查、餐饮档口厨师晨午检、食堂消毒。</w:t>
      </w:r>
    </w:p>
    <w:p w14:paraId="4ADED889" w14:textId="77777777" w:rsidR="00AC17E8" w:rsidRPr="004A6190" w:rsidRDefault="00000000">
      <w:pPr>
        <w:spacing w:line="360" w:lineRule="auto"/>
        <w:ind w:firstLineChars="200" w:firstLine="480"/>
        <w:rPr>
          <w:rFonts w:ascii="宋体" w:hAnsi="宋体" w:cs="仿宋" w:hint="eastAsia"/>
          <w:bCs/>
          <w:sz w:val="24"/>
        </w:rPr>
      </w:pPr>
      <w:r w:rsidRPr="004A6190">
        <w:rPr>
          <w:rFonts w:ascii="宋体" w:hAnsi="宋体" w:cs="仿宋" w:hint="eastAsia"/>
          <w:bCs/>
          <w:sz w:val="24"/>
        </w:rPr>
        <w:t>4. 所有大型设备、机房、库房、配电室等重点部位配备灭火设备及人员保护急救设备。大型设备及危险品储存使用，要求严格按照</w:t>
      </w:r>
    </w:p>
    <w:p w14:paraId="6225EC7D" w14:textId="77777777" w:rsidR="00AC17E8" w:rsidRPr="004A6190" w:rsidRDefault="00000000">
      <w:pPr>
        <w:spacing w:line="360" w:lineRule="auto"/>
        <w:rPr>
          <w:rFonts w:ascii="宋体" w:hAnsi="宋体" w:cs="仿宋" w:hint="eastAsia"/>
          <w:bCs/>
          <w:sz w:val="24"/>
        </w:rPr>
      </w:pPr>
      <w:r w:rsidRPr="004A6190">
        <w:rPr>
          <w:rFonts w:ascii="宋体" w:hAnsi="宋体" w:cs="仿宋" w:hint="eastAsia"/>
          <w:bCs/>
          <w:sz w:val="24"/>
        </w:rPr>
        <w:t>国家安全规范执行购买、存储、使用，零事故。</w:t>
      </w:r>
    </w:p>
    <w:p w14:paraId="63EE66C0" w14:textId="77777777" w:rsidR="00AC17E8" w:rsidRPr="004A6190" w:rsidRDefault="00000000">
      <w:pPr>
        <w:spacing w:line="360" w:lineRule="auto"/>
        <w:ind w:firstLineChars="200" w:firstLine="480"/>
        <w:rPr>
          <w:rFonts w:ascii="宋体" w:hAnsi="宋体" w:cs="仿宋" w:hint="eastAsia"/>
          <w:bCs/>
          <w:sz w:val="24"/>
        </w:rPr>
      </w:pPr>
      <w:r w:rsidRPr="004A6190">
        <w:rPr>
          <w:rFonts w:ascii="宋体" w:hAnsi="宋体" w:cs="仿宋" w:hint="eastAsia"/>
          <w:bCs/>
          <w:sz w:val="24"/>
        </w:rPr>
        <w:t>5. 工作中，应当严格遵守本部门的安全规章制度和操作规程，正确佩戴和使用劳动防护产品，特种设备或特殊岗位需持证上岗。</w:t>
      </w:r>
    </w:p>
    <w:p w14:paraId="4BE8D0CE" w14:textId="77777777" w:rsidR="00AC17E8" w:rsidRPr="004A6190" w:rsidRDefault="00000000">
      <w:pPr>
        <w:spacing w:line="360" w:lineRule="auto"/>
        <w:ind w:firstLineChars="200" w:firstLine="480"/>
        <w:rPr>
          <w:rFonts w:ascii="宋体" w:hAnsi="宋体" w:cs="仿宋" w:hint="eastAsia"/>
          <w:bCs/>
          <w:sz w:val="24"/>
        </w:rPr>
      </w:pPr>
      <w:r w:rsidRPr="004A6190">
        <w:rPr>
          <w:rFonts w:ascii="宋体" w:hAnsi="宋体" w:cs="仿宋" w:hint="eastAsia"/>
          <w:bCs/>
          <w:sz w:val="24"/>
        </w:rPr>
        <w:t>6. 各商</w:t>
      </w:r>
      <w:proofErr w:type="gramStart"/>
      <w:r w:rsidRPr="004A6190">
        <w:rPr>
          <w:rFonts w:ascii="宋体" w:hAnsi="宋体" w:cs="仿宋" w:hint="eastAsia"/>
          <w:bCs/>
          <w:sz w:val="24"/>
        </w:rPr>
        <w:t>铺针对</w:t>
      </w:r>
      <w:proofErr w:type="gramEnd"/>
      <w:r w:rsidRPr="004A6190">
        <w:rPr>
          <w:rFonts w:ascii="宋体" w:hAnsi="宋体" w:cs="仿宋" w:hint="eastAsia"/>
          <w:bCs/>
          <w:sz w:val="24"/>
        </w:rPr>
        <w:t>工作岗位职责及特点，与聘用职工签订岗位安全责任书，到</w:t>
      </w:r>
      <w:r w:rsidRPr="004A6190">
        <w:rPr>
          <w:rFonts w:ascii="宋体" w:hAnsi="宋体" w:cs="仿宋" w:hint="eastAsia"/>
          <w:bCs/>
          <w:sz w:val="24"/>
        </w:rPr>
        <w:lastRenderedPageBreak/>
        <w:t>人到岗。</w:t>
      </w:r>
    </w:p>
    <w:p w14:paraId="3D9F4EBF" w14:textId="77777777" w:rsidR="00AC17E8" w:rsidRPr="004A6190" w:rsidRDefault="00000000">
      <w:pPr>
        <w:spacing w:line="360" w:lineRule="auto"/>
        <w:rPr>
          <w:rFonts w:ascii="宋体" w:hAnsi="宋体" w:cs="仿宋" w:hint="eastAsia"/>
          <w:bCs/>
          <w:sz w:val="24"/>
        </w:rPr>
      </w:pPr>
      <w:r w:rsidRPr="004A6190">
        <w:rPr>
          <w:rFonts w:ascii="宋体" w:hAnsi="宋体" w:cs="仿宋" w:hint="eastAsia"/>
          <w:bCs/>
          <w:sz w:val="24"/>
        </w:rPr>
        <w:t>三、安全责任要求</w:t>
      </w:r>
    </w:p>
    <w:p w14:paraId="239CBC0C" w14:textId="77777777" w:rsidR="00AC17E8" w:rsidRPr="004A6190" w:rsidRDefault="00000000">
      <w:pPr>
        <w:spacing w:line="360" w:lineRule="auto"/>
        <w:ind w:firstLineChars="200" w:firstLine="480"/>
        <w:rPr>
          <w:rFonts w:ascii="宋体" w:hAnsi="宋体" w:cs="仿宋" w:hint="eastAsia"/>
          <w:bCs/>
          <w:sz w:val="24"/>
        </w:rPr>
      </w:pPr>
      <w:r w:rsidRPr="004A6190">
        <w:rPr>
          <w:rFonts w:ascii="宋体" w:hAnsi="宋体" w:cs="仿宋"/>
          <w:bCs/>
          <w:sz w:val="24"/>
        </w:rPr>
        <w:t>1</w:t>
      </w:r>
      <w:r w:rsidRPr="004A6190">
        <w:rPr>
          <w:rFonts w:ascii="宋体" w:hAnsi="宋体" w:cs="仿宋" w:hint="eastAsia"/>
          <w:bCs/>
          <w:sz w:val="24"/>
          <w:lang w:eastAsia="zh-Hans"/>
        </w:rPr>
        <w:t>.各商铺必须设立安全保卫专员</w:t>
      </w:r>
      <w:r w:rsidRPr="004A6190">
        <w:rPr>
          <w:rFonts w:ascii="宋体" w:hAnsi="宋体" w:cs="仿宋"/>
          <w:bCs/>
          <w:sz w:val="24"/>
          <w:lang w:eastAsia="zh-Hans"/>
        </w:rPr>
        <w:t>。</w:t>
      </w:r>
    </w:p>
    <w:p w14:paraId="4EE6D6D9" w14:textId="77777777" w:rsidR="00AC17E8" w:rsidRPr="004A6190" w:rsidRDefault="00000000">
      <w:pPr>
        <w:spacing w:line="360" w:lineRule="auto"/>
        <w:ind w:firstLineChars="200" w:firstLine="480"/>
        <w:rPr>
          <w:rFonts w:ascii="宋体" w:hAnsi="宋体" w:cs="仿宋" w:hint="eastAsia"/>
          <w:bCs/>
          <w:sz w:val="24"/>
        </w:rPr>
      </w:pPr>
      <w:r w:rsidRPr="004A6190">
        <w:rPr>
          <w:rFonts w:ascii="宋体" w:hAnsi="宋体" w:cs="仿宋"/>
          <w:bCs/>
          <w:sz w:val="24"/>
        </w:rPr>
        <w:t>2</w:t>
      </w:r>
      <w:r w:rsidRPr="004A6190">
        <w:rPr>
          <w:rFonts w:ascii="宋体" w:hAnsi="宋体" w:cs="仿宋" w:hint="eastAsia"/>
          <w:bCs/>
          <w:sz w:val="24"/>
        </w:rPr>
        <w:t>. 严格按照安全生产制度及行业安全规范开展工作。</w:t>
      </w:r>
    </w:p>
    <w:p w14:paraId="08CD2F68" w14:textId="77777777" w:rsidR="00AC17E8" w:rsidRPr="004A6190" w:rsidRDefault="00000000">
      <w:pPr>
        <w:spacing w:line="360" w:lineRule="auto"/>
        <w:ind w:firstLineChars="200" w:firstLine="480"/>
        <w:rPr>
          <w:rFonts w:ascii="宋体" w:hAnsi="宋体" w:cs="仿宋" w:hint="eastAsia"/>
          <w:bCs/>
          <w:sz w:val="24"/>
        </w:rPr>
      </w:pPr>
      <w:r w:rsidRPr="004A6190">
        <w:rPr>
          <w:rFonts w:ascii="宋体" w:hAnsi="宋体" w:cs="仿宋"/>
          <w:bCs/>
          <w:sz w:val="24"/>
        </w:rPr>
        <w:t>3</w:t>
      </w:r>
      <w:r w:rsidRPr="004A6190">
        <w:rPr>
          <w:rFonts w:ascii="宋体" w:hAnsi="宋体" w:cs="仿宋" w:hint="eastAsia"/>
          <w:bCs/>
          <w:sz w:val="24"/>
        </w:rPr>
        <w:t>. 安全工作计入考核，因商铺管理原因发生事故扣减保证金。</w:t>
      </w:r>
    </w:p>
    <w:p w14:paraId="42A063D3" w14:textId="77777777" w:rsidR="00AC17E8" w:rsidRPr="004A6190" w:rsidRDefault="00000000">
      <w:pPr>
        <w:spacing w:line="360" w:lineRule="auto"/>
        <w:ind w:firstLineChars="200" w:firstLine="480"/>
        <w:rPr>
          <w:rFonts w:ascii="宋体" w:hAnsi="宋体" w:cs="仿宋" w:hint="eastAsia"/>
          <w:bCs/>
          <w:sz w:val="24"/>
        </w:rPr>
      </w:pPr>
      <w:r w:rsidRPr="004A6190">
        <w:rPr>
          <w:rFonts w:ascii="宋体" w:hAnsi="宋体" w:cs="仿宋"/>
          <w:bCs/>
          <w:sz w:val="24"/>
        </w:rPr>
        <w:t>4</w:t>
      </w:r>
      <w:r w:rsidRPr="004A6190">
        <w:rPr>
          <w:rFonts w:ascii="宋体" w:hAnsi="宋体" w:cs="仿宋" w:hint="eastAsia"/>
          <w:bCs/>
          <w:sz w:val="24"/>
        </w:rPr>
        <w:t>. 制</w:t>
      </w:r>
      <w:proofErr w:type="gramStart"/>
      <w:r w:rsidRPr="004A6190">
        <w:rPr>
          <w:rFonts w:ascii="宋体" w:hAnsi="宋体" w:cs="仿宋" w:hint="eastAsia"/>
          <w:bCs/>
          <w:sz w:val="24"/>
        </w:rPr>
        <w:t>定本商</w:t>
      </w:r>
      <w:proofErr w:type="gramEnd"/>
      <w:r w:rsidRPr="004A6190">
        <w:rPr>
          <w:rFonts w:ascii="宋体" w:hAnsi="宋体" w:cs="仿宋" w:hint="eastAsia"/>
          <w:bCs/>
          <w:sz w:val="24"/>
        </w:rPr>
        <w:t>铺、档口安全预案，定期开展相关预案演习。</w:t>
      </w:r>
    </w:p>
    <w:p w14:paraId="1E227497" w14:textId="77777777" w:rsidR="00AC17E8" w:rsidRPr="004A6190" w:rsidRDefault="00000000">
      <w:pPr>
        <w:spacing w:line="360" w:lineRule="auto"/>
        <w:ind w:firstLineChars="200" w:firstLine="480"/>
        <w:rPr>
          <w:rFonts w:ascii="宋体" w:hAnsi="宋体" w:cs="仿宋" w:hint="eastAsia"/>
          <w:bCs/>
          <w:sz w:val="24"/>
        </w:rPr>
      </w:pPr>
      <w:r w:rsidRPr="004A6190">
        <w:rPr>
          <w:rFonts w:ascii="宋体" w:hAnsi="宋体" w:cs="仿宋"/>
          <w:bCs/>
          <w:sz w:val="24"/>
        </w:rPr>
        <w:t>5</w:t>
      </w:r>
      <w:r w:rsidRPr="004A6190">
        <w:rPr>
          <w:rFonts w:ascii="宋体" w:hAnsi="宋体" w:cs="仿宋" w:hint="eastAsia"/>
          <w:bCs/>
          <w:sz w:val="24"/>
        </w:rPr>
        <w:t>. 开展安全岗位教育及新员工岗前安全培训。</w:t>
      </w:r>
    </w:p>
    <w:p w14:paraId="2ADF7DA7" w14:textId="77777777" w:rsidR="00AC17E8" w:rsidRPr="004A6190" w:rsidRDefault="00000000">
      <w:pPr>
        <w:spacing w:line="360" w:lineRule="auto"/>
        <w:ind w:firstLineChars="200" w:firstLine="480"/>
        <w:rPr>
          <w:rFonts w:ascii="宋体" w:hAnsi="宋体" w:cs="仿宋" w:hint="eastAsia"/>
          <w:bCs/>
          <w:sz w:val="24"/>
        </w:rPr>
      </w:pPr>
      <w:r w:rsidRPr="004A6190">
        <w:rPr>
          <w:rFonts w:ascii="宋体" w:hAnsi="宋体" w:cs="仿宋"/>
          <w:bCs/>
          <w:sz w:val="24"/>
        </w:rPr>
        <w:t>6</w:t>
      </w:r>
      <w:r w:rsidRPr="004A6190">
        <w:rPr>
          <w:rFonts w:ascii="宋体" w:hAnsi="宋体" w:cs="仿宋" w:hint="eastAsia"/>
          <w:bCs/>
          <w:sz w:val="24"/>
        </w:rPr>
        <w:t>. 建立巡查机制，采取定期及不定期巡查，将相关材料</w:t>
      </w:r>
      <w:proofErr w:type="gramStart"/>
      <w:r w:rsidRPr="004A6190">
        <w:rPr>
          <w:rFonts w:ascii="宋体" w:hAnsi="宋体" w:cs="仿宋" w:hint="eastAsia"/>
          <w:bCs/>
          <w:sz w:val="24"/>
        </w:rPr>
        <w:t>报中心</w:t>
      </w:r>
      <w:proofErr w:type="gramEnd"/>
      <w:r w:rsidRPr="004A6190">
        <w:rPr>
          <w:rFonts w:ascii="宋体" w:hAnsi="宋体" w:cs="仿宋" w:hint="eastAsia"/>
          <w:bCs/>
          <w:sz w:val="24"/>
        </w:rPr>
        <w:t>办公室。</w:t>
      </w:r>
    </w:p>
    <w:p w14:paraId="5AE43D5E" w14:textId="77777777" w:rsidR="00AC17E8" w:rsidRPr="004A6190" w:rsidRDefault="00000000">
      <w:pPr>
        <w:spacing w:line="360" w:lineRule="auto"/>
        <w:ind w:firstLineChars="200" w:firstLine="480"/>
        <w:rPr>
          <w:rFonts w:ascii="宋体" w:hAnsi="宋体" w:cs="仿宋" w:hint="eastAsia"/>
          <w:bCs/>
          <w:sz w:val="24"/>
        </w:rPr>
      </w:pPr>
      <w:r w:rsidRPr="004A6190">
        <w:rPr>
          <w:rFonts w:ascii="宋体" w:hAnsi="宋体" w:cs="仿宋"/>
          <w:bCs/>
          <w:sz w:val="24"/>
        </w:rPr>
        <w:t>7</w:t>
      </w:r>
      <w:r w:rsidRPr="004A6190">
        <w:rPr>
          <w:rFonts w:ascii="宋体" w:hAnsi="宋体" w:cs="仿宋" w:hint="eastAsia"/>
          <w:bCs/>
          <w:sz w:val="24"/>
        </w:rPr>
        <w:t>. 安全预案、操作规范、安全守则上墙，不得违规操作。</w:t>
      </w:r>
    </w:p>
    <w:p w14:paraId="011326DA" w14:textId="77777777" w:rsidR="00AC17E8" w:rsidRPr="004A6190" w:rsidRDefault="00000000">
      <w:pPr>
        <w:spacing w:line="360" w:lineRule="auto"/>
        <w:ind w:firstLineChars="200" w:firstLine="480"/>
        <w:rPr>
          <w:rFonts w:ascii="宋体" w:hAnsi="宋体" w:cs="仿宋" w:hint="eastAsia"/>
          <w:bCs/>
          <w:sz w:val="24"/>
        </w:rPr>
      </w:pPr>
      <w:r w:rsidRPr="004A6190">
        <w:rPr>
          <w:rFonts w:ascii="宋体" w:hAnsi="宋体" w:cs="仿宋"/>
          <w:bCs/>
          <w:sz w:val="24"/>
        </w:rPr>
        <w:t>8</w:t>
      </w:r>
      <w:r w:rsidRPr="004A6190">
        <w:rPr>
          <w:rFonts w:ascii="宋体" w:hAnsi="宋体" w:cs="仿宋" w:hint="eastAsia"/>
          <w:bCs/>
          <w:sz w:val="24"/>
        </w:rPr>
        <w:t>. 建立</w:t>
      </w:r>
      <w:proofErr w:type="gramStart"/>
      <w:r w:rsidRPr="004A6190">
        <w:rPr>
          <w:rFonts w:ascii="宋体" w:hAnsi="宋体" w:cs="仿宋" w:hint="eastAsia"/>
          <w:bCs/>
          <w:sz w:val="24"/>
        </w:rPr>
        <w:t>风险台</w:t>
      </w:r>
      <w:proofErr w:type="gramEnd"/>
      <w:r w:rsidRPr="004A6190">
        <w:rPr>
          <w:rFonts w:ascii="宋体" w:hAnsi="宋体" w:cs="仿宋" w:hint="eastAsia"/>
          <w:bCs/>
          <w:sz w:val="24"/>
        </w:rPr>
        <w:t>账、制定解决计划及时间表。</w:t>
      </w:r>
    </w:p>
    <w:p w14:paraId="56C63BA8" w14:textId="77777777" w:rsidR="00AC17E8" w:rsidRPr="004A6190" w:rsidRDefault="00000000">
      <w:pPr>
        <w:spacing w:line="360" w:lineRule="auto"/>
        <w:ind w:firstLineChars="200" w:firstLine="480"/>
        <w:rPr>
          <w:rFonts w:ascii="宋体" w:hAnsi="宋体" w:cs="仿宋" w:hint="eastAsia"/>
          <w:bCs/>
          <w:sz w:val="24"/>
        </w:rPr>
      </w:pPr>
      <w:r w:rsidRPr="004A6190">
        <w:rPr>
          <w:rFonts w:ascii="宋体" w:hAnsi="宋体" w:cs="仿宋"/>
          <w:bCs/>
          <w:sz w:val="24"/>
        </w:rPr>
        <w:t>9</w:t>
      </w:r>
      <w:r w:rsidRPr="004A6190">
        <w:rPr>
          <w:rFonts w:ascii="宋体" w:hAnsi="宋体" w:cs="仿宋" w:hint="eastAsia"/>
          <w:bCs/>
          <w:sz w:val="24"/>
        </w:rPr>
        <w:t>. 加强员工安全意识，下班前进行认真检查，确保水、电、气等设施设备处于关闭状态后离开。</w:t>
      </w:r>
    </w:p>
    <w:p w14:paraId="0DEB7A4C" w14:textId="77777777" w:rsidR="00AC17E8" w:rsidRPr="004A6190" w:rsidRDefault="00000000">
      <w:pPr>
        <w:spacing w:line="360" w:lineRule="auto"/>
        <w:ind w:firstLineChars="200" w:firstLine="480"/>
        <w:rPr>
          <w:rFonts w:ascii="宋体" w:hAnsi="宋体" w:cs="仿宋" w:hint="eastAsia"/>
          <w:bCs/>
          <w:sz w:val="24"/>
        </w:rPr>
      </w:pPr>
      <w:r w:rsidRPr="004A6190">
        <w:rPr>
          <w:rFonts w:ascii="宋体" w:hAnsi="宋体" w:cs="仿宋"/>
          <w:bCs/>
          <w:sz w:val="24"/>
        </w:rPr>
        <w:t>10</w:t>
      </w:r>
      <w:r w:rsidRPr="004A6190">
        <w:rPr>
          <w:rFonts w:ascii="宋体" w:hAnsi="宋体" w:cs="仿宋" w:hint="eastAsia"/>
          <w:bCs/>
          <w:sz w:val="24"/>
        </w:rPr>
        <w:t>. 做好消防疏散图、警示标识上墙工作，确保消防疏散通道畅通。</w:t>
      </w:r>
    </w:p>
    <w:p w14:paraId="1DBF6185" w14:textId="77777777" w:rsidR="00AC17E8" w:rsidRPr="004A6190" w:rsidRDefault="00000000">
      <w:pPr>
        <w:spacing w:line="360" w:lineRule="auto"/>
        <w:ind w:firstLineChars="200" w:firstLine="480"/>
        <w:rPr>
          <w:rFonts w:ascii="宋体" w:hAnsi="宋体" w:cs="仿宋" w:hint="eastAsia"/>
          <w:bCs/>
          <w:sz w:val="24"/>
        </w:rPr>
      </w:pPr>
      <w:r w:rsidRPr="004A6190">
        <w:rPr>
          <w:rFonts w:ascii="宋体" w:hAnsi="宋体" w:cs="仿宋" w:hint="eastAsia"/>
          <w:bCs/>
          <w:sz w:val="24"/>
        </w:rPr>
        <w:t>1</w:t>
      </w:r>
      <w:r w:rsidRPr="004A6190">
        <w:rPr>
          <w:rFonts w:ascii="宋体" w:hAnsi="宋体" w:cs="仿宋"/>
          <w:bCs/>
          <w:sz w:val="24"/>
        </w:rPr>
        <w:t>1</w:t>
      </w:r>
      <w:r w:rsidRPr="004A6190">
        <w:rPr>
          <w:rFonts w:ascii="宋体" w:hAnsi="宋体" w:cs="仿宋" w:hint="eastAsia"/>
          <w:bCs/>
          <w:sz w:val="24"/>
        </w:rPr>
        <w:t>. 发生安全事故立刻上报、处置及时得当。</w:t>
      </w:r>
    </w:p>
    <w:p w14:paraId="520CEFBA" w14:textId="77777777" w:rsidR="00AC17E8" w:rsidRPr="004A6190" w:rsidRDefault="00000000">
      <w:pPr>
        <w:spacing w:line="360" w:lineRule="auto"/>
        <w:rPr>
          <w:rFonts w:ascii="宋体" w:hAnsi="宋体" w:cs="仿宋" w:hint="eastAsia"/>
          <w:bCs/>
          <w:sz w:val="24"/>
        </w:rPr>
      </w:pPr>
      <w:r w:rsidRPr="004A6190">
        <w:rPr>
          <w:rFonts w:ascii="宋体" w:hAnsi="宋体" w:cs="仿宋" w:hint="eastAsia"/>
          <w:bCs/>
          <w:sz w:val="24"/>
        </w:rPr>
        <w:t>四、追责</w:t>
      </w:r>
    </w:p>
    <w:p w14:paraId="55558630" w14:textId="77777777" w:rsidR="00AC17E8" w:rsidRPr="004A6190" w:rsidRDefault="00000000">
      <w:pPr>
        <w:spacing w:line="360" w:lineRule="auto"/>
        <w:ind w:firstLineChars="200" w:firstLine="480"/>
        <w:rPr>
          <w:rFonts w:ascii="宋体" w:hAnsi="宋体" w:cs="仿宋" w:hint="eastAsia"/>
          <w:bCs/>
          <w:sz w:val="24"/>
        </w:rPr>
      </w:pPr>
      <w:r w:rsidRPr="004A6190">
        <w:rPr>
          <w:rFonts w:ascii="宋体" w:hAnsi="宋体" w:cs="仿宋" w:hint="eastAsia"/>
          <w:bCs/>
          <w:sz w:val="24"/>
        </w:rPr>
        <w:t>如发生安全事故，按照《安全管理办法》启动追责程序。</w:t>
      </w:r>
    </w:p>
    <w:p w14:paraId="4D09D48D" w14:textId="77777777" w:rsidR="00AC17E8" w:rsidRPr="004A6190" w:rsidRDefault="00000000">
      <w:pPr>
        <w:spacing w:line="360" w:lineRule="auto"/>
        <w:rPr>
          <w:rFonts w:ascii="宋体" w:hAnsi="宋体" w:cs="仿宋" w:hint="eastAsia"/>
          <w:bCs/>
          <w:sz w:val="24"/>
        </w:rPr>
      </w:pPr>
      <w:r w:rsidRPr="004A6190">
        <w:rPr>
          <w:rFonts w:ascii="宋体" w:hAnsi="宋体" w:cs="仿宋" w:hint="eastAsia"/>
          <w:bCs/>
          <w:sz w:val="24"/>
        </w:rPr>
        <w:t>五、本责任书从签字之日起生效执行。</w:t>
      </w:r>
    </w:p>
    <w:p w14:paraId="0D2BFB65" w14:textId="77777777" w:rsidR="00AC17E8" w:rsidRPr="004A6190" w:rsidRDefault="00AC17E8">
      <w:pPr>
        <w:spacing w:line="360" w:lineRule="auto"/>
        <w:rPr>
          <w:rFonts w:ascii="宋体" w:hAnsi="宋体" w:cs="仿宋" w:hint="eastAsia"/>
          <w:bCs/>
          <w:sz w:val="24"/>
        </w:rPr>
      </w:pPr>
    </w:p>
    <w:p w14:paraId="6B5800D2" w14:textId="77777777" w:rsidR="00AC17E8" w:rsidRPr="004A6190" w:rsidRDefault="00AC17E8">
      <w:pPr>
        <w:spacing w:line="360" w:lineRule="auto"/>
        <w:rPr>
          <w:rFonts w:ascii="宋体" w:hAnsi="宋体" w:cs="仿宋" w:hint="eastAsia"/>
          <w:bCs/>
          <w:sz w:val="24"/>
        </w:rPr>
      </w:pPr>
    </w:p>
    <w:p w14:paraId="2A245BCC" w14:textId="77777777" w:rsidR="00AC17E8" w:rsidRPr="004A6190" w:rsidRDefault="00000000">
      <w:pPr>
        <w:spacing w:line="360" w:lineRule="auto"/>
        <w:jc w:val="center"/>
        <w:rPr>
          <w:rFonts w:ascii="宋体" w:hAnsi="宋体" w:cs="仿宋" w:hint="eastAsia"/>
          <w:bCs/>
          <w:sz w:val="24"/>
        </w:rPr>
      </w:pPr>
      <w:r w:rsidRPr="004A6190">
        <w:rPr>
          <w:rFonts w:ascii="宋体" w:hAnsi="宋体" w:cs="仿宋"/>
          <w:bCs/>
          <w:sz w:val="24"/>
        </w:rPr>
        <w:t xml:space="preserve">             </w:t>
      </w:r>
      <w:r w:rsidRPr="004A6190">
        <w:rPr>
          <w:rFonts w:ascii="宋体" w:hAnsi="宋体" w:cs="仿宋" w:hint="eastAsia"/>
          <w:bCs/>
          <w:sz w:val="24"/>
        </w:rPr>
        <w:t>商铺负责人（签字或</w:t>
      </w:r>
      <w:r w:rsidRPr="004A6190">
        <w:rPr>
          <w:rFonts w:ascii="宋体" w:hAnsi="宋体" w:cs="仿宋" w:hint="eastAsia"/>
          <w:bCs/>
          <w:sz w:val="24"/>
          <w:lang w:eastAsia="zh-Hans"/>
        </w:rPr>
        <w:t>盖章</w:t>
      </w:r>
      <w:r w:rsidRPr="004A6190">
        <w:rPr>
          <w:rFonts w:ascii="宋体" w:hAnsi="宋体" w:cs="仿宋" w:hint="eastAsia"/>
          <w:bCs/>
          <w:sz w:val="24"/>
        </w:rPr>
        <w:t xml:space="preserve">）： </w:t>
      </w:r>
    </w:p>
    <w:p w14:paraId="4FE25CFA" w14:textId="77777777" w:rsidR="00AC17E8" w:rsidRPr="004A6190" w:rsidRDefault="00AC17E8">
      <w:pPr>
        <w:spacing w:line="360" w:lineRule="auto"/>
        <w:rPr>
          <w:rFonts w:ascii="宋体" w:hAnsi="宋体" w:cs="仿宋" w:hint="eastAsia"/>
          <w:bCs/>
          <w:sz w:val="24"/>
        </w:rPr>
      </w:pPr>
    </w:p>
    <w:p w14:paraId="3A15C1AE" w14:textId="77777777" w:rsidR="00AC17E8" w:rsidRPr="004A6190" w:rsidRDefault="00000000">
      <w:pPr>
        <w:spacing w:line="360" w:lineRule="auto"/>
        <w:jc w:val="center"/>
        <w:rPr>
          <w:rFonts w:ascii="宋体" w:hAnsi="宋体" w:cs="仿宋" w:hint="eastAsia"/>
          <w:bCs/>
          <w:sz w:val="24"/>
        </w:rPr>
      </w:pPr>
      <w:r w:rsidRPr="004A6190">
        <w:rPr>
          <w:rFonts w:ascii="宋体" w:hAnsi="宋体" w:cs="仿宋"/>
          <w:bCs/>
          <w:sz w:val="24"/>
        </w:rPr>
        <w:t xml:space="preserve">                          </w:t>
      </w:r>
      <w:r w:rsidRPr="004A6190">
        <w:rPr>
          <w:rFonts w:ascii="宋体" w:hAnsi="宋体" w:cs="仿宋" w:hint="eastAsia"/>
          <w:bCs/>
          <w:sz w:val="24"/>
        </w:rPr>
        <w:t>签订时间：</w:t>
      </w:r>
    </w:p>
    <w:p w14:paraId="6FB40866" w14:textId="77777777" w:rsidR="00AC17E8" w:rsidRPr="004A6190" w:rsidRDefault="00AC17E8">
      <w:pPr>
        <w:pStyle w:val="TOC2"/>
        <w:spacing w:line="360" w:lineRule="auto"/>
        <w:rPr>
          <w:rFonts w:hint="eastAsia"/>
          <w:color w:val="auto"/>
        </w:rPr>
      </w:pPr>
    </w:p>
    <w:p w14:paraId="68B3293D" w14:textId="77777777" w:rsidR="00AC17E8" w:rsidRPr="004A6190" w:rsidRDefault="00AC17E8">
      <w:pPr>
        <w:spacing w:line="360" w:lineRule="auto"/>
        <w:rPr>
          <w:rFonts w:ascii="宋体" w:hAnsi="宋体" w:hint="eastAsia"/>
          <w:sz w:val="24"/>
        </w:rPr>
      </w:pPr>
    </w:p>
    <w:p w14:paraId="3C41F07D" w14:textId="77777777" w:rsidR="00AC17E8" w:rsidRPr="004A6190" w:rsidRDefault="00AC17E8">
      <w:pPr>
        <w:pStyle w:val="TOC2"/>
        <w:spacing w:line="360" w:lineRule="auto"/>
        <w:rPr>
          <w:rFonts w:hint="eastAsia"/>
          <w:color w:val="auto"/>
        </w:rPr>
      </w:pPr>
    </w:p>
    <w:p w14:paraId="48B3B165" w14:textId="77777777" w:rsidR="00AC17E8" w:rsidRPr="004A6190" w:rsidRDefault="00AC17E8">
      <w:pPr>
        <w:spacing w:line="360" w:lineRule="auto"/>
        <w:rPr>
          <w:rFonts w:ascii="宋体" w:hAnsi="宋体" w:hint="eastAsia"/>
          <w:sz w:val="24"/>
        </w:rPr>
      </w:pPr>
    </w:p>
    <w:p w14:paraId="30A93C32" w14:textId="77777777" w:rsidR="00AC17E8" w:rsidRPr="004A6190" w:rsidRDefault="00AC17E8">
      <w:pPr>
        <w:pStyle w:val="TOC2"/>
        <w:spacing w:line="360" w:lineRule="auto"/>
        <w:rPr>
          <w:rFonts w:hint="eastAsia"/>
          <w:color w:val="auto"/>
        </w:rPr>
      </w:pPr>
    </w:p>
    <w:p w14:paraId="67770F19" w14:textId="77777777" w:rsidR="00AC17E8" w:rsidRPr="004A6190" w:rsidRDefault="00AC17E8"/>
    <w:p w14:paraId="5D8B101E" w14:textId="77777777" w:rsidR="00AC17E8" w:rsidRPr="004A6190" w:rsidRDefault="00AC17E8">
      <w:pPr>
        <w:spacing w:line="360" w:lineRule="auto"/>
        <w:rPr>
          <w:rFonts w:ascii="宋体" w:hAnsi="宋体" w:hint="eastAsia"/>
          <w:sz w:val="24"/>
        </w:rPr>
      </w:pPr>
    </w:p>
    <w:p w14:paraId="3AF6272A" w14:textId="77777777" w:rsidR="00AC17E8" w:rsidRPr="004A6190" w:rsidRDefault="00000000">
      <w:pPr>
        <w:pStyle w:val="TOC2"/>
        <w:spacing w:line="360" w:lineRule="auto"/>
        <w:rPr>
          <w:rFonts w:cs="Yu Mincho Light" w:hint="eastAsia"/>
          <w:color w:val="auto"/>
          <w:kern w:val="3"/>
          <w:lang w:eastAsia="zh-Hans"/>
        </w:rPr>
      </w:pPr>
      <w:r w:rsidRPr="004A6190">
        <w:rPr>
          <w:rFonts w:cs="Yu Mincho Light" w:hint="eastAsia"/>
          <w:color w:val="auto"/>
          <w:kern w:val="3"/>
          <w:lang w:eastAsia="zh-Hans"/>
        </w:rPr>
        <w:lastRenderedPageBreak/>
        <w:t>附件</w:t>
      </w:r>
      <w:r w:rsidRPr="004A6190">
        <w:rPr>
          <w:rFonts w:cs="Yu Mincho Light"/>
          <w:color w:val="auto"/>
          <w:kern w:val="3"/>
          <w:lang w:eastAsia="zh-Hans"/>
        </w:rPr>
        <w:t>4:</w:t>
      </w:r>
    </w:p>
    <w:p w14:paraId="10494F0D" w14:textId="77777777" w:rsidR="00AC17E8" w:rsidRPr="004A6190" w:rsidRDefault="00000000">
      <w:pPr>
        <w:spacing w:line="360" w:lineRule="auto"/>
        <w:jc w:val="center"/>
        <w:rPr>
          <w:rFonts w:ascii="宋体" w:hAnsi="宋体" w:hint="eastAsia"/>
          <w:b/>
          <w:bCs/>
          <w:sz w:val="24"/>
        </w:rPr>
      </w:pPr>
      <w:r w:rsidRPr="004A6190">
        <w:rPr>
          <w:rFonts w:ascii="宋体" w:hAnsi="宋体" w:hint="eastAsia"/>
          <w:b/>
          <w:bCs/>
          <w:sz w:val="24"/>
        </w:rPr>
        <w:t>环境卫生</w:t>
      </w:r>
      <w:r w:rsidRPr="004A6190">
        <w:rPr>
          <w:rFonts w:ascii="宋体" w:hAnsi="宋体" w:hint="eastAsia"/>
          <w:b/>
          <w:bCs/>
          <w:sz w:val="24"/>
          <w:lang w:eastAsia="zh-Hans"/>
        </w:rPr>
        <w:t>“</w:t>
      </w:r>
      <w:r w:rsidRPr="004A6190">
        <w:rPr>
          <w:rFonts w:ascii="宋体" w:hAnsi="宋体" w:hint="eastAsia"/>
          <w:b/>
          <w:bCs/>
          <w:sz w:val="24"/>
        </w:rPr>
        <w:t>门前</w:t>
      </w:r>
      <w:r w:rsidRPr="004A6190">
        <w:rPr>
          <w:rFonts w:ascii="宋体" w:hAnsi="宋体" w:hint="eastAsia"/>
          <w:b/>
          <w:bCs/>
          <w:sz w:val="24"/>
          <w:lang w:eastAsia="zh-Hans"/>
        </w:rPr>
        <w:t>三</w:t>
      </w:r>
      <w:r w:rsidRPr="004A6190">
        <w:rPr>
          <w:rFonts w:ascii="宋体" w:hAnsi="宋体" w:hint="eastAsia"/>
          <w:b/>
          <w:bCs/>
          <w:sz w:val="24"/>
        </w:rPr>
        <w:t>包</w:t>
      </w:r>
      <w:r w:rsidRPr="004A6190">
        <w:rPr>
          <w:rFonts w:ascii="宋体" w:hAnsi="宋体" w:hint="eastAsia"/>
          <w:b/>
          <w:bCs/>
          <w:sz w:val="24"/>
          <w:lang w:eastAsia="zh-Hans"/>
        </w:rPr>
        <w:t>”</w:t>
      </w:r>
      <w:r w:rsidRPr="004A6190">
        <w:rPr>
          <w:rFonts w:ascii="宋体" w:hAnsi="宋体" w:hint="eastAsia"/>
          <w:b/>
          <w:bCs/>
          <w:sz w:val="24"/>
        </w:rPr>
        <w:t>责任</w:t>
      </w:r>
      <w:r w:rsidRPr="004A6190">
        <w:rPr>
          <w:rFonts w:ascii="宋体" w:hAnsi="宋体" w:hint="eastAsia"/>
          <w:b/>
          <w:bCs/>
          <w:sz w:val="24"/>
          <w:lang w:eastAsia="zh-Hans"/>
        </w:rPr>
        <w:t>承诺</w:t>
      </w:r>
      <w:r w:rsidRPr="004A6190">
        <w:rPr>
          <w:rFonts w:ascii="宋体" w:hAnsi="宋体" w:hint="eastAsia"/>
          <w:b/>
          <w:bCs/>
          <w:sz w:val="24"/>
        </w:rPr>
        <w:t>书</w:t>
      </w:r>
    </w:p>
    <w:p w14:paraId="676A6290" w14:textId="77777777" w:rsidR="00AC17E8" w:rsidRPr="004A6190" w:rsidRDefault="00AC17E8">
      <w:pPr>
        <w:spacing w:line="360" w:lineRule="auto"/>
        <w:jc w:val="center"/>
        <w:rPr>
          <w:rFonts w:ascii="宋体" w:hAnsi="宋体" w:hint="eastAsia"/>
          <w:bCs/>
          <w:sz w:val="24"/>
        </w:rPr>
      </w:pPr>
    </w:p>
    <w:p w14:paraId="77541B08" w14:textId="77777777" w:rsidR="00AC17E8" w:rsidRPr="004A6190" w:rsidRDefault="00000000">
      <w:pPr>
        <w:spacing w:line="360" w:lineRule="auto"/>
        <w:ind w:firstLineChars="200" w:firstLine="480"/>
        <w:rPr>
          <w:rFonts w:ascii="宋体" w:hAnsi="宋体" w:cs="仿宋_GB2312" w:hint="eastAsia"/>
          <w:sz w:val="24"/>
        </w:rPr>
      </w:pPr>
      <w:r w:rsidRPr="004A6190">
        <w:rPr>
          <w:rFonts w:ascii="宋体" w:hAnsi="宋体" w:cs="仿宋_GB2312" w:hint="eastAsia"/>
          <w:sz w:val="24"/>
        </w:rPr>
        <w:t>为加强校园周围环境卫生管理，创造清洁、优美、文明的工作和生活环境，根据国家《城市市容和环境卫生管理条例》及《北京市市容环境卫生条例》其他有关法律、法规的规定，结合我校实际，制度本</w:t>
      </w:r>
      <w:r w:rsidRPr="004A6190">
        <w:rPr>
          <w:rFonts w:ascii="宋体" w:hAnsi="宋体" w:cs="仿宋_GB2312" w:hint="eastAsia"/>
          <w:sz w:val="24"/>
          <w:lang w:eastAsia="zh-Hans"/>
        </w:rPr>
        <w:t>责任书</w:t>
      </w:r>
      <w:r w:rsidRPr="004A6190">
        <w:rPr>
          <w:rFonts w:ascii="宋体" w:hAnsi="宋体" w:cs="仿宋_GB2312" w:hint="eastAsia"/>
          <w:sz w:val="24"/>
        </w:rPr>
        <w:t>。</w:t>
      </w:r>
    </w:p>
    <w:p w14:paraId="709DF13F" w14:textId="77777777" w:rsidR="00AC17E8" w:rsidRPr="004A6190" w:rsidRDefault="00000000">
      <w:pPr>
        <w:spacing w:line="360" w:lineRule="auto"/>
        <w:ind w:firstLineChars="200" w:firstLine="480"/>
        <w:rPr>
          <w:rFonts w:ascii="宋体" w:hAnsi="宋体" w:cs="仿宋_GB2312" w:hint="eastAsia"/>
          <w:sz w:val="24"/>
        </w:rPr>
      </w:pPr>
      <w:r w:rsidRPr="004A6190">
        <w:rPr>
          <w:rFonts w:ascii="宋体" w:hAnsi="宋体" w:cs="仿宋_GB2312"/>
          <w:sz w:val="24"/>
        </w:rPr>
        <w:t>一、“门前</w:t>
      </w:r>
      <w:r w:rsidRPr="004A6190">
        <w:rPr>
          <w:rFonts w:ascii="宋体" w:hAnsi="宋体" w:cs="仿宋_GB2312" w:hint="eastAsia"/>
          <w:sz w:val="24"/>
          <w:lang w:eastAsia="zh-Hans"/>
        </w:rPr>
        <w:t>三</w:t>
      </w:r>
      <w:r w:rsidRPr="004A6190">
        <w:rPr>
          <w:rFonts w:ascii="宋体" w:hAnsi="宋体" w:cs="仿宋_GB2312"/>
          <w:sz w:val="24"/>
        </w:rPr>
        <w:t>包”责任区</w:t>
      </w:r>
    </w:p>
    <w:p w14:paraId="763CFB17" w14:textId="77777777" w:rsidR="00AC17E8" w:rsidRPr="004A6190" w:rsidRDefault="00000000">
      <w:pPr>
        <w:spacing w:line="360" w:lineRule="auto"/>
        <w:ind w:firstLineChars="200" w:firstLine="480"/>
        <w:rPr>
          <w:rFonts w:ascii="宋体" w:hAnsi="宋体" w:cs="仿宋_GB2312" w:hint="eastAsia"/>
          <w:sz w:val="24"/>
        </w:rPr>
      </w:pPr>
      <w:r w:rsidRPr="004A6190">
        <w:rPr>
          <w:rFonts w:ascii="宋体" w:hAnsi="宋体" w:cs="仿宋_GB2312" w:hint="eastAsia"/>
          <w:sz w:val="24"/>
        </w:rPr>
        <w:t>纵向为建（构）筑物沿街的总长，横向为建（构）筑物（包括围墙）的墙基至车行道，原则上含门前左右各20-30米</w:t>
      </w:r>
      <w:r w:rsidRPr="004A6190">
        <w:rPr>
          <w:rFonts w:ascii="宋体" w:hAnsi="宋体" w:cs="仿宋_GB2312"/>
          <w:sz w:val="24"/>
        </w:rPr>
        <w:t>。</w:t>
      </w:r>
    </w:p>
    <w:p w14:paraId="1C798F47" w14:textId="77777777" w:rsidR="00AC17E8" w:rsidRPr="004A6190" w:rsidRDefault="00000000">
      <w:pPr>
        <w:spacing w:line="360" w:lineRule="auto"/>
        <w:ind w:firstLineChars="200" w:firstLine="480"/>
        <w:rPr>
          <w:rFonts w:ascii="宋体" w:hAnsi="宋体" w:cs="仿宋_GB2312" w:hint="eastAsia"/>
          <w:sz w:val="24"/>
        </w:rPr>
      </w:pPr>
      <w:r w:rsidRPr="004A6190">
        <w:rPr>
          <w:rFonts w:ascii="宋体" w:hAnsi="宋体" w:cs="仿宋_GB2312" w:hint="eastAsia"/>
          <w:sz w:val="24"/>
          <w:lang w:eastAsia="zh-Hans"/>
        </w:rPr>
        <w:t>学校</w:t>
      </w:r>
      <w:r w:rsidRPr="004A6190">
        <w:rPr>
          <w:rFonts w:ascii="宋体" w:hAnsi="宋体" w:cs="仿宋_GB2312" w:hint="eastAsia"/>
          <w:sz w:val="24"/>
        </w:rPr>
        <w:t>北门：绿篱以南至商户门前及左右各10米由</w:t>
      </w:r>
      <w:r w:rsidRPr="004A6190">
        <w:rPr>
          <w:rFonts w:ascii="宋体" w:hAnsi="宋体" w:cs="仿宋_GB2312" w:hint="eastAsia"/>
          <w:sz w:val="24"/>
          <w:lang w:eastAsia="zh-Hans"/>
        </w:rPr>
        <w:t>承租</w:t>
      </w:r>
      <w:r w:rsidRPr="004A6190">
        <w:rPr>
          <w:rFonts w:ascii="宋体" w:hAnsi="宋体" w:cs="仿宋_GB2312" w:hint="eastAsia"/>
          <w:sz w:val="24"/>
        </w:rPr>
        <w:t>商户负责</w:t>
      </w:r>
      <w:r w:rsidRPr="004A6190">
        <w:rPr>
          <w:rFonts w:ascii="宋体" w:hAnsi="宋体" w:cs="仿宋_GB2312"/>
          <w:sz w:val="24"/>
        </w:rPr>
        <w:t>。</w:t>
      </w:r>
    </w:p>
    <w:p w14:paraId="7E7A5C3F" w14:textId="77777777" w:rsidR="00AC17E8" w:rsidRPr="004A6190" w:rsidRDefault="00000000">
      <w:pPr>
        <w:spacing w:line="360" w:lineRule="auto"/>
        <w:ind w:firstLineChars="200" w:firstLine="480"/>
        <w:rPr>
          <w:rFonts w:ascii="宋体" w:hAnsi="宋体" w:cs="仿宋_GB2312" w:hint="eastAsia"/>
          <w:sz w:val="24"/>
        </w:rPr>
      </w:pPr>
      <w:r w:rsidRPr="004A6190">
        <w:rPr>
          <w:rFonts w:ascii="宋体" w:hAnsi="宋体" w:cs="仿宋_GB2312" w:hint="eastAsia"/>
          <w:sz w:val="24"/>
          <w:lang w:eastAsia="zh-Hans"/>
        </w:rPr>
        <w:t>学校</w:t>
      </w:r>
      <w:r w:rsidRPr="004A6190">
        <w:rPr>
          <w:rFonts w:ascii="宋体" w:hAnsi="宋体" w:cs="仿宋_GB2312" w:hint="eastAsia"/>
          <w:sz w:val="24"/>
        </w:rPr>
        <w:t>东门（游泳馆小门）：游泳馆门洞南北20米由</w:t>
      </w:r>
      <w:r w:rsidRPr="004A6190">
        <w:rPr>
          <w:rFonts w:ascii="宋体" w:hAnsi="宋体" w:cs="仿宋_GB2312" w:hint="eastAsia"/>
          <w:sz w:val="24"/>
          <w:lang w:eastAsia="zh-Hans"/>
        </w:rPr>
        <w:t>承租</w:t>
      </w:r>
      <w:r w:rsidRPr="004A6190">
        <w:rPr>
          <w:rFonts w:ascii="宋体" w:hAnsi="宋体" w:cs="仿宋_GB2312" w:hint="eastAsia"/>
          <w:sz w:val="24"/>
        </w:rPr>
        <w:t>商户负责</w:t>
      </w:r>
      <w:r w:rsidRPr="004A6190">
        <w:rPr>
          <w:rFonts w:ascii="宋体" w:hAnsi="宋体" w:cs="仿宋_GB2312"/>
          <w:sz w:val="24"/>
        </w:rPr>
        <w:t>。</w:t>
      </w:r>
    </w:p>
    <w:p w14:paraId="3731EBB3" w14:textId="77777777" w:rsidR="00AC17E8" w:rsidRPr="004A6190" w:rsidRDefault="00000000">
      <w:pPr>
        <w:spacing w:line="360" w:lineRule="auto"/>
        <w:ind w:firstLineChars="200" w:firstLine="480"/>
        <w:rPr>
          <w:rFonts w:ascii="宋体" w:hAnsi="宋体" w:cs="仿宋_GB2312" w:hint="eastAsia"/>
          <w:sz w:val="24"/>
          <w:lang w:eastAsia="zh-Hans"/>
        </w:rPr>
      </w:pPr>
      <w:r w:rsidRPr="004A6190">
        <w:rPr>
          <w:rFonts w:ascii="宋体" w:hAnsi="宋体" w:cs="仿宋_GB2312" w:hint="eastAsia"/>
          <w:sz w:val="24"/>
          <w:lang w:eastAsia="zh-Hans"/>
        </w:rPr>
        <w:t>学校西门</w:t>
      </w:r>
      <w:r w:rsidRPr="004A6190">
        <w:rPr>
          <w:rFonts w:ascii="宋体" w:hAnsi="宋体" w:cs="仿宋_GB2312"/>
          <w:sz w:val="24"/>
          <w:lang w:eastAsia="zh-Hans"/>
        </w:rPr>
        <w:t>：</w:t>
      </w:r>
      <w:r w:rsidRPr="004A6190">
        <w:rPr>
          <w:rFonts w:ascii="宋体" w:hAnsi="宋体" w:cs="仿宋_GB2312" w:hint="eastAsia"/>
          <w:sz w:val="24"/>
          <w:lang w:eastAsia="zh-Hans"/>
        </w:rPr>
        <w:t>行车道以东至商户门前及左右各</w:t>
      </w:r>
      <w:r w:rsidRPr="004A6190">
        <w:rPr>
          <w:rFonts w:ascii="宋体" w:hAnsi="宋体" w:cs="仿宋_GB2312"/>
          <w:sz w:val="24"/>
          <w:lang w:eastAsia="zh-Hans"/>
        </w:rPr>
        <w:t>10</w:t>
      </w:r>
      <w:r w:rsidRPr="004A6190">
        <w:rPr>
          <w:rFonts w:ascii="宋体" w:hAnsi="宋体" w:cs="仿宋_GB2312" w:hint="eastAsia"/>
          <w:sz w:val="24"/>
          <w:lang w:eastAsia="zh-Hans"/>
        </w:rPr>
        <w:t>米由承租商户负责</w:t>
      </w:r>
      <w:r w:rsidRPr="004A6190">
        <w:rPr>
          <w:rFonts w:ascii="宋体" w:hAnsi="宋体" w:cs="仿宋_GB2312"/>
          <w:sz w:val="24"/>
          <w:lang w:eastAsia="zh-Hans"/>
        </w:rPr>
        <w:t>。</w:t>
      </w:r>
    </w:p>
    <w:p w14:paraId="112C13F6" w14:textId="77777777" w:rsidR="00AC17E8" w:rsidRPr="004A6190" w:rsidRDefault="00000000">
      <w:pPr>
        <w:spacing w:line="360" w:lineRule="auto"/>
        <w:ind w:firstLineChars="200" w:firstLine="480"/>
        <w:rPr>
          <w:rFonts w:ascii="宋体" w:hAnsi="宋体" w:cs="仿宋_GB2312" w:hint="eastAsia"/>
          <w:sz w:val="24"/>
          <w:lang w:eastAsia="zh-Hans"/>
        </w:rPr>
      </w:pPr>
      <w:r w:rsidRPr="004A6190">
        <w:rPr>
          <w:rFonts w:ascii="宋体" w:hAnsi="宋体" w:cs="仿宋_GB2312" w:hint="eastAsia"/>
          <w:sz w:val="24"/>
          <w:lang w:eastAsia="zh-Hans"/>
        </w:rPr>
        <w:t>校内各商户承包区域门前通行区域由承租商户负责</w:t>
      </w:r>
      <w:r w:rsidRPr="004A6190">
        <w:rPr>
          <w:rFonts w:ascii="宋体" w:hAnsi="宋体" w:cs="仿宋_GB2312"/>
          <w:sz w:val="24"/>
          <w:lang w:eastAsia="zh-Hans"/>
        </w:rPr>
        <w:t>，</w:t>
      </w:r>
      <w:r w:rsidRPr="004A6190">
        <w:rPr>
          <w:rFonts w:ascii="宋体" w:hAnsi="宋体" w:cs="仿宋_GB2312" w:hint="eastAsia"/>
          <w:sz w:val="24"/>
          <w:lang w:eastAsia="zh-Hans"/>
        </w:rPr>
        <w:t>如有重叠部分可以相互协商确定</w:t>
      </w:r>
      <w:r w:rsidRPr="004A6190">
        <w:rPr>
          <w:rFonts w:ascii="宋体" w:hAnsi="宋体" w:cs="仿宋_GB2312"/>
          <w:sz w:val="24"/>
          <w:lang w:eastAsia="zh-Hans"/>
        </w:rPr>
        <w:t>。</w:t>
      </w:r>
    </w:p>
    <w:p w14:paraId="6306875A" w14:textId="77777777" w:rsidR="00AC17E8" w:rsidRPr="004A6190" w:rsidRDefault="00000000">
      <w:pPr>
        <w:spacing w:line="360" w:lineRule="auto"/>
        <w:ind w:firstLineChars="200" w:firstLine="480"/>
        <w:rPr>
          <w:rFonts w:ascii="宋体" w:hAnsi="宋体" w:cs="仿宋_GB2312" w:hint="eastAsia"/>
          <w:sz w:val="24"/>
        </w:rPr>
      </w:pPr>
      <w:r w:rsidRPr="004A6190">
        <w:rPr>
          <w:rFonts w:ascii="宋体" w:hAnsi="宋体" w:cs="仿宋_GB2312"/>
          <w:sz w:val="24"/>
        </w:rPr>
        <w:t>二、</w:t>
      </w:r>
      <w:proofErr w:type="gramStart"/>
      <w:r w:rsidRPr="004A6190">
        <w:rPr>
          <w:rFonts w:ascii="宋体" w:hAnsi="宋体" w:cs="仿宋_GB2312"/>
          <w:sz w:val="24"/>
        </w:rPr>
        <w:t>“</w:t>
      </w:r>
      <w:proofErr w:type="gramEnd"/>
      <w:r w:rsidRPr="004A6190">
        <w:rPr>
          <w:rFonts w:ascii="宋体" w:hAnsi="宋体" w:cs="仿宋_GB2312"/>
          <w:sz w:val="24"/>
        </w:rPr>
        <w:t>门前</w:t>
      </w:r>
      <w:r w:rsidRPr="004A6190">
        <w:rPr>
          <w:rFonts w:ascii="宋体" w:hAnsi="宋体" w:cs="仿宋_GB2312" w:hint="eastAsia"/>
          <w:sz w:val="24"/>
          <w:lang w:eastAsia="zh-Hans"/>
        </w:rPr>
        <w:t>三</w:t>
      </w:r>
      <w:r w:rsidRPr="004A6190">
        <w:rPr>
          <w:rFonts w:ascii="宋体" w:hAnsi="宋体" w:cs="仿宋_GB2312"/>
          <w:sz w:val="24"/>
        </w:rPr>
        <w:t>包“责任内容</w:t>
      </w:r>
    </w:p>
    <w:p w14:paraId="0C837060" w14:textId="77777777" w:rsidR="00AC17E8" w:rsidRPr="004A6190" w:rsidRDefault="00000000">
      <w:pPr>
        <w:spacing w:line="360" w:lineRule="auto"/>
        <w:ind w:firstLineChars="200" w:firstLine="480"/>
        <w:rPr>
          <w:rFonts w:ascii="宋体" w:hAnsi="宋体" w:cs="仿宋_GB2312" w:hint="eastAsia"/>
          <w:sz w:val="24"/>
        </w:rPr>
      </w:pPr>
      <w:r w:rsidRPr="004A6190">
        <w:rPr>
          <w:rFonts w:ascii="宋体" w:hAnsi="宋体" w:cs="仿宋_GB2312"/>
          <w:sz w:val="24"/>
        </w:rPr>
        <w:t>1.</w:t>
      </w:r>
      <w:r w:rsidRPr="004A6190">
        <w:rPr>
          <w:rFonts w:ascii="宋体" w:hAnsi="宋体" w:cs="仿宋_GB2312" w:hint="eastAsia"/>
          <w:sz w:val="24"/>
        </w:rPr>
        <w:t>包门前卫生：负责门前清扫、保洁，随脏随扫，有专门清扫保洁人员，有专用垃圾容器，有清扫保洁制度；</w:t>
      </w:r>
      <w:r w:rsidRPr="004A6190">
        <w:rPr>
          <w:rFonts w:ascii="宋体" w:hAnsi="宋体" w:cs="仿宋_GB2312" w:hint="eastAsia"/>
          <w:sz w:val="24"/>
          <w:lang w:eastAsia="zh-Hans"/>
        </w:rPr>
        <w:t>无</w:t>
      </w:r>
      <w:r w:rsidRPr="004A6190">
        <w:rPr>
          <w:rFonts w:ascii="宋体" w:hAnsi="宋体" w:cs="仿宋_GB2312" w:hint="eastAsia"/>
          <w:sz w:val="24"/>
        </w:rPr>
        <w:t>垃圾污物</w:t>
      </w:r>
      <w:r w:rsidRPr="004A6190">
        <w:rPr>
          <w:rFonts w:ascii="宋体" w:hAnsi="宋体" w:cs="仿宋_GB2312"/>
          <w:sz w:val="24"/>
        </w:rPr>
        <w:t>、</w:t>
      </w:r>
      <w:r w:rsidRPr="004A6190">
        <w:rPr>
          <w:rFonts w:ascii="宋体" w:hAnsi="宋体" w:cs="仿宋_GB2312" w:hint="eastAsia"/>
          <w:sz w:val="24"/>
          <w:lang w:eastAsia="zh-Hans"/>
        </w:rPr>
        <w:t>痰渍</w:t>
      </w:r>
      <w:r w:rsidRPr="004A6190">
        <w:rPr>
          <w:rFonts w:ascii="宋体" w:hAnsi="宋体" w:cs="仿宋_GB2312" w:hint="eastAsia"/>
          <w:sz w:val="24"/>
        </w:rPr>
        <w:t>、烟头、纸屑、果皮</w:t>
      </w:r>
      <w:r w:rsidRPr="004A6190">
        <w:rPr>
          <w:rFonts w:ascii="宋体" w:hAnsi="宋体" w:cs="仿宋_GB2312"/>
          <w:sz w:val="24"/>
        </w:rPr>
        <w:t>、</w:t>
      </w:r>
      <w:r w:rsidRPr="004A6190">
        <w:rPr>
          <w:rFonts w:ascii="宋体" w:hAnsi="宋体" w:cs="仿宋_GB2312" w:hint="eastAsia"/>
          <w:sz w:val="24"/>
          <w:lang w:eastAsia="zh-Hans"/>
        </w:rPr>
        <w:t>杂物</w:t>
      </w:r>
      <w:r w:rsidRPr="004A6190">
        <w:rPr>
          <w:rFonts w:ascii="宋体" w:hAnsi="宋体" w:cs="仿宋_GB2312"/>
          <w:sz w:val="24"/>
          <w:lang w:eastAsia="zh-Hans"/>
        </w:rPr>
        <w:t>、</w:t>
      </w:r>
      <w:r w:rsidRPr="004A6190">
        <w:rPr>
          <w:rFonts w:ascii="宋体" w:hAnsi="宋体" w:cs="仿宋_GB2312" w:hint="eastAsia"/>
          <w:sz w:val="24"/>
          <w:lang w:eastAsia="zh-Hans"/>
        </w:rPr>
        <w:t>焚烧物</w:t>
      </w:r>
      <w:r w:rsidRPr="004A6190">
        <w:rPr>
          <w:rFonts w:ascii="宋体" w:hAnsi="宋体" w:cs="仿宋_GB2312" w:hint="eastAsia"/>
          <w:sz w:val="24"/>
        </w:rPr>
        <w:t>等废弃物；严禁将生产、生活垃圾倒在路边或倒入溪坑；生产废弃物有秩存放，集中处理，雨后铲泥，雪后扫雪，清除杂草。</w:t>
      </w:r>
    </w:p>
    <w:p w14:paraId="297ABCD6" w14:textId="77777777" w:rsidR="00AC17E8" w:rsidRPr="004A6190" w:rsidRDefault="00000000">
      <w:pPr>
        <w:spacing w:line="360" w:lineRule="auto"/>
        <w:ind w:firstLineChars="200" w:firstLine="480"/>
        <w:rPr>
          <w:rFonts w:ascii="宋体" w:hAnsi="宋体" w:cs="仿宋_GB2312" w:hint="eastAsia"/>
          <w:sz w:val="24"/>
        </w:rPr>
      </w:pPr>
      <w:r w:rsidRPr="004A6190">
        <w:rPr>
          <w:rFonts w:ascii="宋体" w:hAnsi="宋体" w:cs="仿宋_GB2312"/>
          <w:sz w:val="24"/>
        </w:rPr>
        <w:t>2.</w:t>
      </w:r>
      <w:r w:rsidRPr="004A6190">
        <w:rPr>
          <w:rFonts w:ascii="宋体" w:hAnsi="宋体" w:cs="仿宋_GB2312" w:hint="eastAsia"/>
          <w:sz w:val="24"/>
        </w:rPr>
        <w:t>包门前秩序：严禁门前乱堆乱放、乱停车辆、乱挖乱占、乱搭乱建，商铺门前每日9:00——18:00禁止停放机动车，自行车、三轮车、摩托车必须在指定位置停放,拒不配合者将强行清理。</w:t>
      </w:r>
      <w:r w:rsidRPr="004A6190">
        <w:rPr>
          <w:rFonts w:ascii="宋体" w:hAnsi="宋体" w:cs="仿宋_GB2312"/>
          <w:sz w:val="24"/>
        </w:rPr>
        <w:t>做到无临街炉灶、无占道经营、</w:t>
      </w:r>
      <w:proofErr w:type="gramStart"/>
      <w:r w:rsidRPr="004A6190">
        <w:rPr>
          <w:rFonts w:ascii="宋体" w:hAnsi="宋体" w:cs="仿宋_GB2312"/>
          <w:sz w:val="24"/>
        </w:rPr>
        <w:t>无伸店经营</w:t>
      </w:r>
      <w:proofErr w:type="gramEnd"/>
      <w:r w:rsidRPr="004A6190">
        <w:rPr>
          <w:rFonts w:ascii="宋体" w:hAnsi="宋体" w:cs="仿宋_GB2312"/>
          <w:sz w:val="24"/>
        </w:rPr>
        <w:t>，</w:t>
      </w:r>
      <w:r w:rsidRPr="004A6190">
        <w:rPr>
          <w:rFonts w:ascii="宋体" w:hAnsi="宋体" w:cs="仿宋_GB2312" w:hint="eastAsia"/>
          <w:sz w:val="24"/>
        </w:rPr>
        <w:t>保持门前秩序井然。</w:t>
      </w:r>
    </w:p>
    <w:p w14:paraId="64AB2CCA" w14:textId="77777777" w:rsidR="00AC17E8" w:rsidRPr="004A6190" w:rsidRDefault="00000000">
      <w:pPr>
        <w:spacing w:line="360" w:lineRule="auto"/>
        <w:ind w:firstLineChars="200" w:firstLine="480"/>
        <w:rPr>
          <w:rFonts w:ascii="宋体" w:hAnsi="宋体" w:cs="仿宋_GB2312" w:hint="eastAsia"/>
          <w:sz w:val="24"/>
        </w:rPr>
      </w:pPr>
      <w:r w:rsidRPr="004A6190">
        <w:rPr>
          <w:rFonts w:ascii="宋体" w:hAnsi="宋体" w:cs="仿宋_GB2312"/>
          <w:sz w:val="24"/>
        </w:rPr>
        <w:t>3.</w:t>
      </w:r>
      <w:r w:rsidRPr="004A6190">
        <w:rPr>
          <w:rFonts w:ascii="宋体" w:hAnsi="宋体" w:cs="仿宋_GB2312" w:hint="eastAsia"/>
          <w:sz w:val="24"/>
        </w:rPr>
        <w:t>包门前容貌：保持责任区内建筑物、构筑物的墙壁、门面、橱窗等整洁卫生，维护门前栏杆、垃圾箱、电杆、行道树等不受损坏，广告、宣传资料集中张贴，严禁乱写乱画、乱贴乱挂等行为。</w:t>
      </w:r>
    </w:p>
    <w:p w14:paraId="15E2336D" w14:textId="77777777" w:rsidR="00AC17E8" w:rsidRPr="004A6190" w:rsidRDefault="00000000">
      <w:pPr>
        <w:spacing w:line="360" w:lineRule="auto"/>
        <w:ind w:firstLineChars="200" w:firstLine="480"/>
        <w:rPr>
          <w:rFonts w:ascii="宋体" w:hAnsi="宋体" w:cs="仿宋_GB2312" w:hint="eastAsia"/>
          <w:sz w:val="24"/>
        </w:rPr>
      </w:pPr>
      <w:r w:rsidRPr="004A6190">
        <w:rPr>
          <w:rFonts w:ascii="宋体" w:hAnsi="宋体" w:cs="仿宋_GB2312"/>
          <w:sz w:val="24"/>
        </w:rPr>
        <w:t>4.</w:t>
      </w:r>
      <w:r w:rsidRPr="004A6190">
        <w:rPr>
          <w:rFonts w:ascii="宋体" w:hAnsi="宋体" w:cs="仿宋_GB2312" w:hint="eastAsia"/>
          <w:sz w:val="24"/>
        </w:rPr>
        <w:t>商铺等商业在装修之前提前向提出装修申请，在未完</w:t>
      </w:r>
      <w:proofErr w:type="gramStart"/>
      <w:r w:rsidRPr="004A6190">
        <w:rPr>
          <w:rFonts w:ascii="宋体" w:hAnsi="宋体" w:cs="仿宋_GB2312" w:hint="eastAsia"/>
          <w:sz w:val="24"/>
        </w:rPr>
        <w:t>全办理</w:t>
      </w:r>
      <w:proofErr w:type="gramEnd"/>
      <w:r w:rsidRPr="004A6190">
        <w:rPr>
          <w:rFonts w:ascii="宋体" w:hAnsi="宋体" w:cs="仿宋_GB2312" w:hint="eastAsia"/>
          <w:sz w:val="24"/>
        </w:rPr>
        <w:t>装修手续之前，严禁私自进行装修。室内必须安装有漏电保护开关，严禁私自乱拉乱接电线。</w:t>
      </w:r>
    </w:p>
    <w:p w14:paraId="21DBA19C" w14:textId="77777777" w:rsidR="00AC17E8" w:rsidRPr="004A6190" w:rsidRDefault="00000000">
      <w:pPr>
        <w:spacing w:line="360" w:lineRule="auto"/>
        <w:ind w:firstLineChars="200" w:firstLine="480"/>
        <w:rPr>
          <w:rFonts w:ascii="宋体" w:hAnsi="宋体" w:cs="仿宋_GB2312" w:hint="eastAsia"/>
          <w:sz w:val="24"/>
        </w:rPr>
      </w:pPr>
      <w:r w:rsidRPr="004A6190">
        <w:rPr>
          <w:rFonts w:ascii="宋体" w:hAnsi="宋体" w:cs="仿宋_GB2312"/>
          <w:sz w:val="24"/>
        </w:rPr>
        <w:t>三、实施办法</w:t>
      </w:r>
    </w:p>
    <w:p w14:paraId="01D39C51" w14:textId="77777777" w:rsidR="00AC17E8" w:rsidRPr="004A6190" w:rsidRDefault="00000000">
      <w:pPr>
        <w:spacing w:line="360" w:lineRule="auto"/>
        <w:ind w:firstLineChars="200" w:firstLine="480"/>
        <w:rPr>
          <w:rFonts w:ascii="宋体" w:hAnsi="宋体" w:cs="仿宋_GB2312" w:hint="eastAsia"/>
          <w:sz w:val="24"/>
        </w:rPr>
      </w:pPr>
      <w:r w:rsidRPr="004A6190">
        <w:rPr>
          <w:rFonts w:ascii="宋体" w:hAnsi="宋体" w:cs="仿宋_GB2312"/>
          <w:sz w:val="24"/>
        </w:rPr>
        <w:t>1.各</w:t>
      </w:r>
      <w:r w:rsidRPr="004A6190">
        <w:rPr>
          <w:rFonts w:ascii="宋体" w:hAnsi="宋体" w:cs="仿宋_GB2312" w:hint="eastAsia"/>
          <w:sz w:val="24"/>
          <w:lang w:eastAsia="zh-Hans"/>
        </w:rPr>
        <w:t>商户</w:t>
      </w:r>
      <w:r w:rsidRPr="004A6190">
        <w:rPr>
          <w:rFonts w:ascii="宋体" w:hAnsi="宋体" w:cs="仿宋_GB2312"/>
          <w:sz w:val="24"/>
        </w:rPr>
        <w:t>必须强化环境卫生意识和法律意识，认真看行应尽的责</w:t>
      </w:r>
      <w:r w:rsidRPr="004A6190">
        <w:rPr>
          <w:rFonts w:ascii="宋体" w:hAnsi="宋体" w:cs="仿宋_GB2312" w:hint="eastAsia"/>
          <w:sz w:val="24"/>
        </w:rPr>
        <w:t>任</w:t>
      </w:r>
      <w:r w:rsidRPr="004A6190">
        <w:rPr>
          <w:rFonts w:ascii="宋体" w:hAnsi="宋体" w:cs="仿宋_GB2312"/>
          <w:sz w:val="24"/>
        </w:rPr>
        <w:t>和义务。</w:t>
      </w:r>
    </w:p>
    <w:p w14:paraId="2E207D35" w14:textId="77777777" w:rsidR="00AC17E8" w:rsidRPr="004A6190" w:rsidRDefault="00000000">
      <w:pPr>
        <w:spacing w:line="360" w:lineRule="auto"/>
        <w:ind w:firstLineChars="200" w:firstLine="480"/>
        <w:rPr>
          <w:rFonts w:ascii="宋体" w:hAnsi="宋体" w:cs="仿宋_GB2312" w:hint="eastAsia"/>
          <w:sz w:val="24"/>
        </w:rPr>
      </w:pPr>
      <w:r w:rsidRPr="004A6190">
        <w:rPr>
          <w:rFonts w:ascii="宋体" w:hAnsi="宋体" w:cs="仿宋_GB2312"/>
          <w:sz w:val="24"/>
        </w:rPr>
        <w:lastRenderedPageBreak/>
        <w:t>2.加强管理，进行不定期的抽查对“门前</w:t>
      </w:r>
      <w:r w:rsidRPr="004A6190">
        <w:rPr>
          <w:rFonts w:ascii="宋体" w:hAnsi="宋体" w:cs="仿宋_GB2312" w:hint="eastAsia"/>
          <w:sz w:val="24"/>
          <w:lang w:eastAsia="zh-Hans"/>
        </w:rPr>
        <w:t>三</w:t>
      </w:r>
      <w:r w:rsidRPr="004A6190">
        <w:rPr>
          <w:rFonts w:ascii="宋体" w:hAnsi="宋体" w:cs="仿宋_GB2312"/>
          <w:sz w:val="24"/>
        </w:rPr>
        <w:t>包”落实不到位的，将按相关规定给予处罚。</w:t>
      </w:r>
    </w:p>
    <w:p w14:paraId="2F70336C" w14:textId="77777777" w:rsidR="00AC17E8" w:rsidRPr="004A6190" w:rsidRDefault="00AC17E8">
      <w:pPr>
        <w:spacing w:line="360" w:lineRule="auto"/>
        <w:ind w:firstLineChars="200" w:firstLine="480"/>
        <w:rPr>
          <w:rFonts w:ascii="宋体" w:hAnsi="宋体" w:cs="仿宋_GB2312" w:hint="eastAsia"/>
          <w:sz w:val="24"/>
        </w:rPr>
      </w:pPr>
    </w:p>
    <w:p w14:paraId="7E71868E" w14:textId="77777777" w:rsidR="00AC17E8" w:rsidRPr="004A6190" w:rsidRDefault="00000000">
      <w:pPr>
        <w:spacing w:line="360" w:lineRule="auto"/>
        <w:ind w:firstLineChars="200" w:firstLine="480"/>
        <w:rPr>
          <w:rFonts w:ascii="宋体" w:hAnsi="宋体" w:cs="仿宋_GB2312" w:hint="eastAsia"/>
          <w:sz w:val="24"/>
          <w:lang w:eastAsia="zh-Hans"/>
        </w:rPr>
      </w:pPr>
      <w:r w:rsidRPr="004A6190">
        <w:rPr>
          <w:rFonts w:ascii="宋体" w:hAnsi="宋体" w:cs="仿宋_GB2312" w:hint="eastAsia"/>
          <w:sz w:val="24"/>
          <w:lang w:eastAsia="zh-Hans"/>
        </w:rPr>
        <w:t>我司承诺将严格按照学校规定执行</w:t>
      </w:r>
      <w:r w:rsidRPr="004A6190">
        <w:rPr>
          <w:rFonts w:ascii="宋体" w:hAnsi="宋体" w:cs="仿宋_GB2312"/>
          <w:sz w:val="24"/>
          <w:lang w:eastAsia="zh-Hans"/>
        </w:rPr>
        <w:t>，</w:t>
      </w:r>
      <w:r w:rsidRPr="004A6190">
        <w:rPr>
          <w:rFonts w:ascii="宋体" w:hAnsi="宋体" w:cs="仿宋_GB2312" w:hint="eastAsia"/>
          <w:sz w:val="24"/>
          <w:lang w:eastAsia="zh-Hans"/>
        </w:rPr>
        <w:t>并配合做好相关工作</w:t>
      </w:r>
      <w:r w:rsidRPr="004A6190">
        <w:rPr>
          <w:rFonts w:ascii="宋体" w:hAnsi="宋体" w:cs="仿宋_GB2312"/>
          <w:sz w:val="24"/>
          <w:lang w:eastAsia="zh-Hans"/>
        </w:rPr>
        <w:t>。</w:t>
      </w:r>
    </w:p>
    <w:p w14:paraId="6443EAFF" w14:textId="77777777" w:rsidR="00AC17E8" w:rsidRPr="004A6190" w:rsidRDefault="00AC17E8">
      <w:pPr>
        <w:spacing w:line="360" w:lineRule="auto"/>
        <w:ind w:firstLineChars="200" w:firstLine="480"/>
        <w:rPr>
          <w:rFonts w:ascii="宋体" w:hAnsi="宋体" w:cs="仿宋_GB2312" w:hint="eastAsia"/>
          <w:sz w:val="24"/>
        </w:rPr>
      </w:pPr>
    </w:p>
    <w:p w14:paraId="1C9B2AC1" w14:textId="77777777" w:rsidR="00AC17E8" w:rsidRPr="004A6190" w:rsidRDefault="00000000">
      <w:pPr>
        <w:spacing w:line="360" w:lineRule="auto"/>
        <w:ind w:firstLineChars="200" w:firstLine="480"/>
        <w:rPr>
          <w:rFonts w:ascii="宋体" w:hAnsi="宋体" w:cs="仿宋_GB2312" w:hint="eastAsia"/>
          <w:sz w:val="24"/>
        </w:rPr>
      </w:pPr>
      <w:r w:rsidRPr="004A6190">
        <w:rPr>
          <w:rFonts w:ascii="宋体" w:hAnsi="宋体" w:cs="仿宋_GB2312"/>
          <w:sz w:val="24"/>
        </w:rPr>
        <w:t xml:space="preserve">                      </w:t>
      </w:r>
      <w:r w:rsidRPr="004A6190">
        <w:rPr>
          <w:rFonts w:ascii="宋体" w:hAnsi="宋体" w:cs="仿宋_GB2312" w:hint="eastAsia"/>
          <w:sz w:val="24"/>
        </w:rPr>
        <w:t>承诺单位</w:t>
      </w:r>
      <w:r w:rsidRPr="004A6190">
        <w:rPr>
          <w:rFonts w:ascii="宋体" w:hAnsi="宋体" w:cs="仿宋_GB2312"/>
          <w:sz w:val="24"/>
        </w:rPr>
        <w:t>（</w:t>
      </w:r>
      <w:r w:rsidRPr="004A6190">
        <w:rPr>
          <w:rFonts w:ascii="宋体" w:hAnsi="宋体" w:cs="仿宋_GB2312" w:hint="eastAsia"/>
          <w:sz w:val="24"/>
          <w:lang w:eastAsia="zh-Hans"/>
        </w:rPr>
        <w:t>盖章</w:t>
      </w:r>
      <w:r w:rsidRPr="004A6190">
        <w:rPr>
          <w:rFonts w:ascii="宋体" w:hAnsi="宋体" w:cs="仿宋_GB2312"/>
          <w:sz w:val="24"/>
          <w:lang w:eastAsia="zh-Hans"/>
        </w:rPr>
        <w:t>）：</w:t>
      </w:r>
      <w:r w:rsidRPr="004A6190">
        <w:rPr>
          <w:rFonts w:ascii="宋体" w:hAnsi="宋体" w:cs="仿宋_GB2312"/>
          <w:sz w:val="24"/>
        </w:rPr>
        <w:t xml:space="preserve">      </w:t>
      </w:r>
    </w:p>
    <w:p w14:paraId="07C3FA18" w14:textId="77777777" w:rsidR="00AC17E8" w:rsidRPr="004A6190" w:rsidRDefault="00000000">
      <w:pPr>
        <w:spacing w:line="360" w:lineRule="auto"/>
        <w:ind w:firstLineChars="200" w:firstLine="480"/>
        <w:rPr>
          <w:rFonts w:ascii="宋体" w:hAnsi="宋体" w:cs="仿宋_GB2312" w:hint="eastAsia"/>
          <w:sz w:val="24"/>
        </w:rPr>
      </w:pPr>
      <w:r w:rsidRPr="004A6190">
        <w:rPr>
          <w:rFonts w:ascii="宋体" w:hAnsi="宋体" w:cs="仿宋_GB2312"/>
          <w:sz w:val="24"/>
        </w:rPr>
        <w:t xml:space="preserve">                </w:t>
      </w:r>
      <w:r w:rsidRPr="004A6190">
        <w:rPr>
          <w:rFonts w:ascii="宋体" w:hAnsi="宋体" w:cs="仿宋_GB2312" w:hint="eastAsia"/>
          <w:sz w:val="24"/>
        </w:rPr>
        <w:t>法定代表人</w:t>
      </w:r>
      <w:r w:rsidRPr="004A6190">
        <w:rPr>
          <w:rFonts w:ascii="宋体" w:hAnsi="宋体" w:cs="仿宋_GB2312"/>
          <w:sz w:val="24"/>
        </w:rPr>
        <w:t>（</w:t>
      </w:r>
      <w:r w:rsidRPr="004A6190">
        <w:rPr>
          <w:rFonts w:ascii="宋体" w:hAnsi="宋体" w:cs="仿宋_GB2312" w:hint="eastAsia"/>
          <w:sz w:val="24"/>
          <w:lang w:eastAsia="zh-Hans"/>
        </w:rPr>
        <w:t>授权代表</w:t>
      </w:r>
      <w:r w:rsidRPr="004A6190">
        <w:rPr>
          <w:rFonts w:ascii="宋体" w:hAnsi="宋体" w:cs="仿宋_GB2312"/>
          <w:sz w:val="24"/>
          <w:lang w:eastAsia="zh-Hans"/>
        </w:rPr>
        <w:t>）：</w:t>
      </w:r>
      <w:r w:rsidRPr="004A6190">
        <w:rPr>
          <w:rFonts w:ascii="宋体" w:hAnsi="宋体" w:cs="仿宋_GB2312"/>
          <w:sz w:val="24"/>
        </w:rPr>
        <w:t xml:space="preserve">       </w:t>
      </w:r>
    </w:p>
    <w:p w14:paraId="045E253E" w14:textId="77777777" w:rsidR="00AC17E8" w:rsidRPr="004A6190" w:rsidRDefault="00000000">
      <w:pPr>
        <w:spacing w:line="360" w:lineRule="auto"/>
        <w:ind w:firstLineChars="200" w:firstLine="480"/>
        <w:rPr>
          <w:rFonts w:ascii="宋体" w:hAnsi="宋体" w:cs="仿宋_GB2312" w:hint="eastAsia"/>
          <w:sz w:val="24"/>
        </w:rPr>
      </w:pPr>
      <w:r w:rsidRPr="004A6190">
        <w:rPr>
          <w:rFonts w:ascii="宋体" w:hAnsi="宋体" w:cs="仿宋_GB2312"/>
          <w:sz w:val="24"/>
        </w:rPr>
        <w:t xml:space="preserve">                                 </w:t>
      </w:r>
      <w:r w:rsidRPr="004A6190">
        <w:rPr>
          <w:rFonts w:ascii="宋体" w:hAnsi="宋体" w:cs="仿宋_GB2312" w:hint="eastAsia"/>
          <w:sz w:val="24"/>
        </w:rPr>
        <w:t>时间</w:t>
      </w:r>
      <w:r w:rsidRPr="004A6190">
        <w:rPr>
          <w:rFonts w:ascii="宋体" w:hAnsi="宋体" w:cs="仿宋_GB2312"/>
          <w:sz w:val="24"/>
        </w:rPr>
        <w:t>：</w:t>
      </w:r>
    </w:p>
    <w:p w14:paraId="2AC769AE" w14:textId="77777777" w:rsidR="00AC17E8" w:rsidRPr="004A6190" w:rsidRDefault="00000000">
      <w:r w:rsidRPr="004A6190">
        <w:br w:type="page"/>
      </w:r>
    </w:p>
    <w:p w14:paraId="3F2E0DDB" w14:textId="77777777" w:rsidR="00AC17E8" w:rsidRPr="004A6190" w:rsidRDefault="00000000">
      <w:pPr>
        <w:pStyle w:val="ac"/>
      </w:pPr>
      <w:r w:rsidRPr="004A6190">
        <w:rPr>
          <w:rFonts w:hint="eastAsia"/>
        </w:rPr>
        <w:lastRenderedPageBreak/>
        <w:t>附件</w:t>
      </w:r>
      <w:r w:rsidRPr="004A6190">
        <w:rPr>
          <w:rFonts w:hint="eastAsia"/>
        </w:rPr>
        <w:t>5:</w:t>
      </w:r>
    </w:p>
    <w:p w14:paraId="64D655A3" w14:textId="77777777" w:rsidR="00AC17E8" w:rsidRPr="004A6190" w:rsidRDefault="00000000">
      <w:pPr>
        <w:jc w:val="center"/>
        <w:rPr>
          <w:rFonts w:ascii="宋体" w:hAnsi="宋体" w:cs="黑体" w:hint="eastAsia"/>
          <w:sz w:val="36"/>
          <w:szCs w:val="36"/>
        </w:rPr>
      </w:pPr>
      <w:r w:rsidRPr="004A6190">
        <w:rPr>
          <w:rFonts w:ascii="宋体" w:hAnsi="宋体" w:cs="黑体" w:hint="eastAsia"/>
          <w:sz w:val="32"/>
          <w:szCs w:val="32"/>
        </w:rPr>
        <w:t xml:space="preserve"> </w:t>
      </w:r>
    </w:p>
    <w:p w14:paraId="0DA02835" w14:textId="77777777" w:rsidR="00AC17E8" w:rsidRPr="004A6190" w:rsidRDefault="00000000">
      <w:pPr>
        <w:jc w:val="center"/>
        <w:rPr>
          <w:rFonts w:ascii="宋体" w:hAnsi="宋体" w:cs="黑体" w:hint="eastAsia"/>
          <w:sz w:val="32"/>
          <w:szCs w:val="32"/>
        </w:rPr>
      </w:pPr>
      <w:r w:rsidRPr="004A6190">
        <w:rPr>
          <w:rFonts w:ascii="宋体" w:hAnsi="宋体" w:cs="黑体" w:hint="eastAsia"/>
          <w:sz w:val="32"/>
          <w:szCs w:val="32"/>
        </w:rPr>
        <w:t>安全生产责任书</w:t>
      </w:r>
    </w:p>
    <w:p w14:paraId="54333280" w14:textId="77777777" w:rsidR="00AC17E8" w:rsidRPr="004A6190" w:rsidRDefault="00000000">
      <w:pPr>
        <w:jc w:val="center"/>
        <w:rPr>
          <w:rFonts w:ascii="宋体" w:hAnsi="宋体" w:cs="黑体" w:hint="eastAsia"/>
          <w:sz w:val="36"/>
          <w:szCs w:val="36"/>
        </w:rPr>
      </w:pPr>
      <w:r w:rsidRPr="004A6190">
        <w:rPr>
          <w:rFonts w:ascii="宋体" w:hAnsi="宋体" w:cs="黑体" w:hint="eastAsia"/>
          <w:sz w:val="36"/>
          <w:szCs w:val="36"/>
        </w:rPr>
        <w:t>（202</w:t>
      </w:r>
      <w:r w:rsidRPr="004A6190">
        <w:rPr>
          <w:rFonts w:ascii="宋体" w:hAnsi="宋体" w:cs="黑体"/>
          <w:sz w:val="36"/>
          <w:szCs w:val="36"/>
        </w:rPr>
        <w:t>4</w:t>
      </w:r>
      <w:r w:rsidRPr="004A6190">
        <w:rPr>
          <w:rFonts w:ascii="宋体" w:hAnsi="宋体" w:cs="黑体" w:hint="eastAsia"/>
          <w:sz w:val="36"/>
          <w:szCs w:val="36"/>
        </w:rPr>
        <w:t>修订版）</w:t>
      </w:r>
    </w:p>
    <w:p w14:paraId="4B2529A6" w14:textId="77777777" w:rsidR="00AC17E8" w:rsidRPr="004A6190" w:rsidRDefault="00000000">
      <w:pPr>
        <w:spacing w:line="360" w:lineRule="auto"/>
        <w:ind w:firstLineChars="200" w:firstLine="480"/>
        <w:rPr>
          <w:rFonts w:ascii="宋体" w:hAnsi="宋体" w:cs="仿宋" w:hint="eastAsia"/>
          <w:sz w:val="24"/>
        </w:rPr>
      </w:pPr>
      <w:r w:rsidRPr="004A6190">
        <w:rPr>
          <w:rFonts w:ascii="宋体" w:hAnsi="宋体" w:cs="仿宋" w:hint="eastAsia"/>
          <w:sz w:val="24"/>
        </w:rPr>
        <w:t>为贯彻执行国家“安全第一，预防为主，综合治理”的方针，创</w:t>
      </w:r>
    </w:p>
    <w:p w14:paraId="6BBB9447" w14:textId="77777777" w:rsidR="00AC17E8" w:rsidRPr="004A6190" w:rsidRDefault="00000000">
      <w:pPr>
        <w:spacing w:line="360" w:lineRule="auto"/>
        <w:rPr>
          <w:rFonts w:ascii="宋体" w:hAnsi="宋体" w:cs="仿宋" w:hint="eastAsia"/>
          <w:sz w:val="24"/>
        </w:rPr>
      </w:pPr>
      <w:r w:rsidRPr="004A6190">
        <w:rPr>
          <w:rFonts w:ascii="宋体" w:hAnsi="宋体" w:cs="仿宋" w:hint="eastAsia"/>
          <w:sz w:val="24"/>
        </w:rPr>
        <w:t>建和谐、稳定、文明有序的校园环境，加强治安防火、安全生产、防</w:t>
      </w:r>
    </w:p>
    <w:p w14:paraId="163452DE" w14:textId="77777777" w:rsidR="00AC17E8" w:rsidRPr="004A6190" w:rsidRDefault="00000000">
      <w:pPr>
        <w:spacing w:line="360" w:lineRule="auto"/>
        <w:rPr>
          <w:rFonts w:ascii="宋体" w:hAnsi="宋体" w:cs="仿宋" w:hint="eastAsia"/>
          <w:sz w:val="24"/>
        </w:rPr>
      </w:pPr>
      <w:proofErr w:type="gramStart"/>
      <w:r w:rsidRPr="004A6190">
        <w:rPr>
          <w:rFonts w:ascii="宋体" w:hAnsi="宋体" w:cs="仿宋" w:hint="eastAsia"/>
          <w:sz w:val="24"/>
        </w:rPr>
        <w:t>汛</w:t>
      </w:r>
      <w:proofErr w:type="gramEnd"/>
      <w:r w:rsidRPr="004A6190">
        <w:rPr>
          <w:rFonts w:ascii="宋体" w:hAnsi="宋体" w:cs="仿宋" w:hint="eastAsia"/>
          <w:sz w:val="24"/>
        </w:rPr>
        <w:t>防盗等管理，扎实推进网格化安全管理工作，做到“责、权、利”</w:t>
      </w:r>
    </w:p>
    <w:p w14:paraId="705BD7DA" w14:textId="77777777" w:rsidR="00AC17E8" w:rsidRPr="004A6190" w:rsidRDefault="00000000">
      <w:pPr>
        <w:spacing w:line="360" w:lineRule="auto"/>
        <w:rPr>
          <w:rFonts w:ascii="宋体" w:hAnsi="宋体" w:cs="仿宋" w:hint="eastAsia"/>
          <w:sz w:val="24"/>
        </w:rPr>
      </w:pPr>
      <w:r w:rsidRPr="004A6190">
        <w:rPr>
          <w:rFonts w:ascii="宋体" w:hAnsi="宋体" w:cs="仿宋" w:hint="eastAsia"/>
          <w:sz w:val="24"/>
        </w:rPr>
        <w:t>相结合，把安全工作落实到岗、落实到人，更好的做好保障工作，现制定《安全生产责任书》。</w:t>
      </w:r>
    </w:p>
    <w:p w14:paraId="0E74B1CC" w14:textId="77777777" w:rsidR="00AC17E8" w:rsidRPr="004A6190" w:rsidRDefault="00000000">
      <w:pPr>
        <w:spacing w:line="360" w:lineRule="auto"/>
        <w:ind w:firstLineChars="200" w:firstLine="480"/>
        <w:rPr>
          <w:rFonts w:ascii="宋体" w:hAnsi="宋体" w:cs="仿宋" w:hint="eastAsia"/>
          <w:sz w:val="24"/>
        </w:rPr>
      </w:pPr>
      <w:r w:rsidRPr="004A6190">
        <w:rPr>
          <w:rFonts w:ascii="宋体" w:hAnsi="宋体" w:cs="仿宋" w:hint="eastAsia"/>
          <w:sz w:val="24"/>
        </w:rPr>
        <w:t>根据所辖商铺特点，本着“谁管理谁负责、谁使用谁负责”的原则。现与各驻校承租方负责人签订如下安全生产责任书，协议书有效期至店铺租赁合同截止日期：</w:t>
      </w:r>
    </w:p>
    <w:p w14:paraId="2DD58C4B" w14:textId="77777777" w:rsidR="00AC17E8" w:rsidRPr="004A6190" w:rsidRDefault="00000000">
      <w:pPr>
        <w:spacing w:line="360" w:lineRule="auto"/>
        <w:rPr>
          <w:rFonts w:ascii="宋体" w:hAnsi="宋体" w:cs="仿宋" w:hint="eastAsia"/>
          <w:sz w:val="24"/>
        </w:rPr>
      </w:pPr>
      <w:r w:rsidRPr="004A6190">
        <w:rPr>
          <w:rFonts w:ascii="宋体" w:hAnsi="宋体" w:cs="仿宋" w:hint="eastAsia"/>
          <w:sz w:val="24"/>
        </w:rPr>
        <w:t>一、 防控重点</w:t>
      </w:r>
    </w:p>
    <w:p w14:paraId="7473E106" w14:textId="77777777" w:rsidR="00AC17E8" w:rsidRPr="004A6190" w:rsidRDefault="00000000">
      <w:pPr>
        <w:spacing w:line="360" w:lineRule="auto"/>
        <w:ind w:firstLineChars="200" w:firstLine="480"/>
        <w:rPr>
          <w:rFonts w:ascii="宋体" w:hAnsi="宋体" w:cs="仿宋" w:hint="eastAsia"/>
          <w:sz w:val="24"/>
        </w:rPr>
      </w:pPr>
      <w:r w:rsidRPr="004A6190">
        <w:rPr>
          <w:rFonts w:ascii="宋体" w:hAnsi="宋体" w:cs="仿宋" w:hint="eastAsia"/>
          <w:sz w:val="24"/>
        </w:rPr>
        <w:t>1、驻校承租方作为安全生产第一责任人，要切实做好水、火、电、油、气（燃气泄露事故）使用安全、饮食卫生安全、生产安全、消防安全（包括消防器材配备齐全、安全通道畅通、疏散标识合</w:t>
      </w:r>
      <w:proofErr w:type="gramStart"/>
      <w:r w:rsidRPr="004A6190">
        <w:rPr>
          <w:rFonts w:ascii="宋体" w:hAnsi="宋体" w:cs="仿宋" w:hint="eastAsia"/>
          <w:sz w:val="24"/>
        </w:rPr>
        <w:t>规</w:t>
      </w:r>
      <w:proofErr w:type="gramEnd"/>
      <w:r w:rsidRPr="004A6190">
        <w:rPr>
          <w:rFonts w:ascii="宋体" w:hAnsi="宋体" w:cs="仿宋" w:hint="eastAsia"/>
          <w:sz w:val="24"/>
        </w:rPr>
        <w:t>醒目等）、禁烟、传染病预防处置、特种设备（操作设备、大型设备、电梯、压力容器）使用安全、</w:t>
      </w:r>
      <w:proofErr w:type="gramStart"/>
      <w:r w:rsidRPr="004A6190">
        <w:rPr>
          <w:rFonts w:ascii="宋体" w:hAnsi="宋体" w:cs="仿宋" w:hint="eastAsia"/>
          <w:sz w:val="24"/>
        </w:rPr>
        <w:t>库房消防</w:t>
      </w:r>
      <w:proofErr w:type="gramEnd"/>
      <w:r w:rsidRPr="004A6190">
        <w:rPr>
          <w:rFonts w:ascii="宋体" w:hAnsi="宋体" w:cs="仿宋" w:hint="eastAsia"/>
          <w:sz w:val="24"/>
        </w:rPr>
        <w:t>及盗抢安全、踩踏群体性事件、影响稳定的群体性事件等。</w:t>
      </w:r>
    </w:p>
    <w:p w14:paraId="1C8CA3D6" w14:textId="77777777" w:rsidR="00AC17E8" w:rsidRPr="004A6190" w:rsidRDefault="00000000">
      <w:pPr>
        <w:spacing w:line="360" w:lineRule="auto"/>
        <w:ind w:firstLineChars="200" w:firstLine="480"/>
        <w:rPr>
          <w:rFonts w:ascii="宋体" w:hAnsi="宋体" w:cs="仿宋" w:hint="eastAsia"/>
          <w:sz w:val="24"/>
        </w:rPr>
      </w:pPr>
      <w:r w:rsidRPr="004A6190">
        <w:rPr>
          <w:rFonts w:ascii="宋体" w:hAnsi="宋体" w:cs="仿宋"/>
          <w:sz w:val="24"/>
        </w:rPr>
        <w:t>2</w:t>
      </w:r>
      <w:r w:rsidRPr="004A6190">
        <w:rPr>
          <w:rFonts w:ascii="宋体" w:hAnsi="宋体" w:cs="仿宋" w:hint="eastAsia"/>
          <w:sz w:val="24"/>
        </w:rPr>
        <w:t>、驻校承租方聘用外来务工人员的要与其签订消防安全管理责任书。如为员工提供集体宿舍需做好如下防控重点工作：防火、防水、安全用电、防盗、安全疏散通道畅通等。</w:t>
      </w:r>
    </w:p>
    <w:p w14:paraId="5A75F792" w14:textId="77777777" w:rsidR="00AC17E8" w:rsidRPr="004A6190" w:rsidRDefault="00000000">
      <w:pPr>
        <w:spacing w:line="360" w:lineRule="auto"/>
        <w:ind w:firstLineChars="200" w:firstLine="480"/>
        <w:rPr>
          <w:rFonts w:ascii="宋体" w:hAnsi="宋体" w:cs="仿宋" w:hint="eastAsia"/>
          <w:sz w:val="24"/>
        </w:rPr>
      </w:pPr>
      <w:r w:rsidRPr="004A6190">
        <w:rPr>
          <w:rFonts w:ascii="宋体" w:hAnsi="宋体" w:cs="仿宋" w:hint="eastAsia"/>
          <w:sz w:val="24"/>
        </w:rPr>
        <w:t>3、驻校承租方要制定承租范围内的消防应急预案，定期进行消防演练和培训。留存音视频资料并制作</w:t>
      </w:r>
      <w:proofErr w:type="gramStart"/>
      <w:r w:rsidRPr="004A6190">
        <w:rPr>
          <w:rFonts w:ascii="宋体" w:hAnsi="宋体" w:cs="仿宋" w:hint="eastAsia"/>
          <w:sz w:val="24"/>
        </w:rPr>
        <w:t>相关台</w:t>
      </w:r>
      <w:proofErr w:type="gramEnd"/>
      <w:r w:rsidRPr="004A6190">
        <w:rPr>
          <w:rFonts w:ascii="宋体" w:hAnsi="宋体" w:cs="仿宋" w:hint="eastAsia"/>
          <w:sz w:val="24"/>
        </w:rPr>
        <w:t>账。聘用的员工必须熟练掌握消防器材的使用。</w:t>
      </w:r>
    </w:p>
    <w:p w14:paraId="7AA78A08" w14:textId="77777777" w:rsidR="00AC17E8" w:rsidRPr="004A6190" w:rsidRDefault="00000000">
      <w:pPr>
        <w:spacing w:line="360" w:lineRule="auto"/>
        <w:rPr>
          <w:rFonts w:ascii="宋体" w:hAnsi="宋体" w:cs="仿宋" w:hint="eastAsia"/>
          <w:sz w:val="24"/>
        </w:rPr>
      </w:pPr>
      <w:r w:rsidRPr="004A6190">
        <w:rPr>
          <w:rFonts w:ascii="宋体" w:hAnsi="宋体" w:cs="仿宋" w:hint="eastAsia"/>
          <w:sz w:val="24"/>
        </w:rPr>
        <w:t>二、</w:t>
      </w:r>
      <w:bookmarkStart w:id="130" w:name="_Hlk152177868"/>
      <w:r w:rsidRPr="004A6190">
        <w:rPr>
          <w:rFonts w:ascii="宋体" w:hAnsi="宋体" w:cs="仿宋" w:hint="eastAsia"/>
          <w:sz w:val="24"/>
        </w:rPr>
        <w:t>安全责任目标</w:t>
      </w:r>
      <w:bookmarkEnd w:id="130"/>
    </w:p>
    <w:p w14:paraId="086747A0" w14:textId="77777777" w:rsidR="00AC17E8" w:rsidRPr="004A6190" w:rsidRDefault="00000000">
      <w:pPr>
        <w:spacing w:line="360" w:lineRule="auto"/>
        <w:rPr>
          <w:rFonts w:ascii="宋体" w:hAnsi="宋体" w:cs="仿宋" w:hint="eastAsia"/>
          <w:sz w:val="24"/>
        </w:rPr>
      </w:pPr>
      <w:r w:rsidRPr="004A6190">
        <w:rPr>
          <w:rFonts w:ascii="宋体" w:hAnsi="宋体" w:cs="仿宋" w:hint="eastAsia"/>
          <w:sz w:val="24"/>
        </w:rPr>
        <w:t>1. 工作期间：驻校承租方聘用职工全年除自然灾害、突发疾病、工伤、意外事故等不可抗力外人身死亡责任事故为零；重伤事故为零；全年三人以上群体性食品安全事故为零；全年火灾事故零；影响社会稳定、扰乱社会治安的群体性事故为零；避免踩踏事故发生；预防盗窃事故。</w:t>
      </w:r>
    </w:p>
    <w:p w14:paraId="7D337C32" w14:textId="77777777" w:rsidR="00AC17E8" w:rsidRPr="004A6190" w:rsidRDefault="00000000">
      <w:pPr>
        <w:spacing w:line="360" w:lineRule="auto"/>
        <w:rPr>
          <w:rFonts w:ascii="宋体" w:hAnsi="宋体" w:cs="仿宋" w:hint="eastAsia"/>
          <w:sz w:val="24"/>
        </w:rPr>
      </w:pPr>
      <w:r w:rsidRPr="004A6190">
        <w:rPr>
          <w:rFonts w:ascii="宋体" w:hAnsi="宋体" w:cs="仿宋" w:hint="eastAsia"/>
          <w:sz w:val="24"/>
        </w:rPr>
        <w:t xml:space="preserve">2. </w:t>
      </w:r>
      <w:proofErr w:type="gramStart"/>
      <w:r w:rsidRPr="004A6190">
        <w:rPr>
          <w:rFonts w:ascii="宋体" w:hAnsi="宋体" w:cs="仿宋" w:hint="eastAsia"/>
          <w:sz w:val="24"/>
        </w:rPr>
        <w:t>每日驻</w:t>
      </w:r>
      <w:proofErr w:type="gramEnd"/>
      <w:r w:rsidRPr="004A6190">
        <w:rPr>
          <w:rFonts w:ascii="宋体" w:hAnsi="宋体" w:cs="仿宋" w:hint="eastAsia"/>
          <w:sz w:val="24"/>
        </w:rPr>
        <w:t>校承租方安排专职安全员进行巡查和记录，驻校承租方负责人</w:t>
      </w:r>
      <w:proofErr w:type="gramStart"/>
      <w:r w:rsidRPr="004A6190">
        <w:rPr>
          <w:rFonts w:ascii="宋体" w:hAnsi="宋体" w:cs="仿宋" w:hint="eastAsia"/>
          <w:sz w:val="24"/>
        </w:rPr>
        <w:t>做为</w:t>
      </w:r>
      <w:proofErr w:type="gramEnd"/>
      <w:r w:rsidRPr="004A6190">
        <w:rPr>
          <w:rFonts w:ascii="宋体" w:hAnsi="宋体" w:cs="仿宋" w:hint="eastAsia"/>
          <w:sz w:val="24"/>
        </w:rPr>
        <w:t>第一责任人进行监督，发现问题及时处理；每日生产安全自查，每月进行承租范围</w:t>
      </w:r>
      <w:r w:rsidRPr="004A6190">
        <w:rPr>
          <w:rFonts w:ascii="宋体" w:hAnsi="宋体" w:cs="仿宋" w:hint="eastAsia"/>
          <w:sz w:val="24"/>
        </w:rPr>
        <w:lastRenderedPageBreak/>
        <w:t>内大检查，相关检查记录和照片由各承租方负责人将材料报至对外服务办公室备案。</w:t>
      </w:r>
    </w:p>
    <w:p w14:paraId="3B307769" w14:textId="77777777" w:rsidR="00AC17E8" w:rsidRPr="004A6190" w:rsidRDefault="00000000">
      <w:pPr>
        <w:spacing w:line="360" w:lineRule="auto"/>
        <w:rPr>
          <w:rFonts w:ascii="宋体" w:hAnsi="宋体" w:cs="仿宋" w:hint="eastAsia"/>
          <w:sz w:val="24"/>
        </w:rPr>
      </w:pPr>
      <w:r w:rsidRPr="004A6190">
        <w:rPr>
          <w:rFonts w:ascii="宋体" w:hAnsi="宋体" w:cs="仿宋" w:hint="eastAsia"/>
          <w:sz w:val="24"/>
        </w:rPr>
        <w:t>3. 各个驻校承租方专职安全员每日安全检查，监督餐饮档口厨师晨午检、食堂消杀、消防器材是否齐全、疏散标识和通道是否完善、畅通，并做好检查台账。</w:t>
      </w:r>
    </w:p>
    <w:p w14:paraId="4D61CAB0" w14:textId="77777777" w:rsidR="00AC17E8" w:rsidRPr="004A6190" w:rsidRDefault="00000000">
      <w:pPr>
        <w:spacing w:line="360" w:lineRule="auto"/>
        <w:rPr>
          <w:rFonts w:ascii="宋体" w:hAnsi="宋体" w:cs="仿宋" w:hint="eastAsia"/>
          <w:sz w:val="24"/>
        </w:rPr>
      </w:pPr>
      <w:r w:rsidRPr="004A6190">
        <w:rPr>
          <w:rFonts w:ascii="宋体" w:hAnsi="宋体" w:cs="仿宋" w:hint="eastAsia"/>
          <w:sz w:val="24"/>
        </w:rPr>
        <w:t>4. 各个驻校承租方需在所有经营用设备、机房、库房、配电室、快递点等重点部位配备足量灭火设备并能熟练使用。</w:t>
      </w:r>
    </w:p>
    <w:p w14:paraId="3BA9B015" w14:textId="77777777" w:rsidR="00AC17E8" w:rsidRPr="004A6190" w:rsidRDefault="00000000">
      <w:pPr>
        <w:spacing w:line="360" w:lineRule="auto"/>
        <w:rPr>
          <w:rFonts w:ascii="宋体" w:hAnsi="宋体" w:cs="仿宋" w:hint="eastAsia"/>
          <w:sz w:val="24"/>
        </w:rPr>
      </w:pPr>
      <w:r w:rsidRPr="004A6190">
        <w:rPr>
          <w:rFonts w:ascii="宋体" w:hAnsi="宋体" w:cs="仿宋" w:hint="eastAsia"/>
          <w:sz w:val="24"/>
        </w:rPr>
        <w:t>5. 工作中从业人员应当严格遵守安全规章制度和操作规程，特殊岗位（餐饮）需持证上岗。</w:t>
      </w:r>
    </w:p>
    <w:p w14:paraId="77D4EFEA" w14:textId="77777777" w:rsidR="00AC17E8" w:rsidRPr="004A6190" w:rsidRDefault="00000000">
      <w:pPr>
        <w:spacing w:line="360" w:lineRule="auto"/>
        <w:rPr>
          <w:rFonts w:ascii="宋体" w:hAnsi="宋体" w:cs="仿宋" w:hint="eastAsia"/>
          <w:sz w:val="24"/>
        </w:rPr>
      </w:pPr>
      <w:r w:rsidRPr="004A6190">
        <w:rPr>
          <w:rFonts w:ascii="宋体" w:hAnsi="宋体" w:cs="仿宋" w:hint="eastAsia"/>
          <w:sz w:val="24"/>
        </w:rPr>
        <w:t>6. 各驻校承租方针对工作岗位职责和特点，与所属全部员工签订岗位安全责任书，到人到岗。</w:t>
      </w:r>
    </w:p>
    <w:p w14:paraId="3F04DF7D" w14:textId="77777777" w:rsidR="00AC17E8" w:rsidRPr="004A6190" w:rsidRDefault="00000000">
      <w:pPr>
        <w:spacing w:line="360" w:lineRule="auto"/>
        <w:rPr>
          <w:rFonts w:ascii="宋体" w:hAnsi="宋体" w:cs="仿宋" w:hint="eastAsia"/>
          <w:sz w:val="24"/>
        </w:rPr>
      </w:pPr>
      <w:r w:rsidRPr="004A6190">
        <w:rPr>
          <w:rFonts w:ascii="宋体" w:hAnsi="宋体" w:cs="仿宋" w:hint="eastAsia"/>
          <w:sz w:val="24"/>
        </w:rPr>
        <w:t>7、各驻校承租方的人员应当依法依规履行维护消防安全、保护消防设施、预防火灾、报告火警和扑救初起火灾等消防安全义务。</w:t>
      </w:r>
    </w:p>
    <w:p w14:paraId="38FEA570" w14:textId="77777777" w:rsidR="00AC17E8" w:rsidRPr="004A6190" w:rsidRDefault="00000000">
      <w:pPr>
        <w:spacing w:line="360" w:lineRule="auto"/>
        <w:rPr>
          <w:rFonts w:ascii="宋体" w:hAnsi="宋体" w:cs="仿宋" w:hint="eastAsia"/>
          <w:sz w:val="24"/>
        </w:rPr>
      </w:pPr>
      <w:r w:rsidRPr="004A6190">
        <w:rPr>
          <w:rFonts w:ascii="宋体" w:hAnsi="宋体" w:cs="仿宋" w:hint="eastAsia"/>
          <w:sz w:val="24"/>
        </w:rPr>
        <w:t>三、安全责任要求</w:t>
      </w:r>
    </w:p>
    <w:p w14:paraId="1C1D8A2A" w14:textId="77777777" w:rsidR="00AC17E8" w:rsidRPr="004A6190" w:rsidRDefault="00000000">
      <w:pPr>
        <w:spacing w:line="360" w:lineRule="auto"/>
        <w:ind w:firstLineChars="200" w:firstLine="480"/>
        <w:rPr>
          <w:rFonts w:ascii="宋体" w:hAnsi="宋体" w:cs="仿宋" w:hint="eastAsia"/>
          <w:sz w:val="24"/>
        </w:rPr>
      </w:pPr>
      <w:r w:rsidRPr="004A6190">
        <w:rPr>
          <w:rFonts w:ascii="宋体" w:hAnsi="宋体" w:cs="仿宋" w:hint="eastAsia"/>
          <w:sz w:val="24"/>
        </w:rPr>
        <w:t>各个驻校承租方的负责人作为安全生产第一责任人需严格按照下列安全责任教育要求所属员工。</w:t>
      </w:r>
    </w:p>
    <w:p w14:paraId="344A23E2" w14:textId="77777777" w:rsidR="00AC17E8" w:rsidRPr="004A6190" w:rsidRDefault="00000000">
      <w:pPr>
        <w:spacing w:line="360" w:lineRule="auto"/>
        <w:rPr>
          <w:rFonts w:ascii="宋体" w:hAnsi="宋体" w:cs="仿宋" w:hint="eastAsia"/>
          <w:sz w:val="24"/>
        </w:rPr>
      </w:pPr>
      <w:r w:rsidRPr="004A6190">
        <w:rPr>
          <w:rFonts w:ascii="宋体" w:hAnsi="宋体" w:cs="仿宋" w:hint="eastAsia"/>
          <w:sz w:val="24"/>
        </w:rPr>
        <w:t>1. 严格按照安全生产制度及行业安全规范开展工作。</w:t>
      </w:r>
    </w:p>
    <w:p w14:paraId="1B4F588A" w14:textId="77777777" w:rsidR="00AC17E8" w:rsidRPr="004A6190" w:rsidRDefault="00000000">
      <w:pPr>
        <w:spacing w:line="360" w:lineRule="auto"/>
        <w:ind w:left="240" w:hangingChars="100" w:hanging="240"/>
        <w:rPr>
          <w:rFonts w:ascii="宋体" w:hAnsi="宋体" w:cs="仿宋" w:hint="eastAsia"/>
          <w:sz w:val="24"/>
        </w:rPr>
      </w:pPr>
      <w:r w:rsidRPr="004A6190">
        <w:rPr>
          <w:rFonts w:ascii="宋体" w:hAnsi="宋体" w:cs="仿宋" w:hint="eastAsia"/>
          <w:sz w:val="24"/>
        </w:rPr>
        <w:t>2. 安全工作计入考核，因驻校承租</w:t>
      </w:r>
      <w:proofErr w:type="gramStart"/>
      <w:r w:rsidRPr="004A6190">
        <w:rPr>
          <w:rFonts w:ascii="宋体" w:hAnsi="宋体" w:cs="仿宋" w:hint="eastAsia"/>
          <w:sz w:val="24"/>
        </w:rPr>
        <w:t>方员工</w:t>
      </w:r>
      <w:proofErr w:type="gramEnd"/>
      <w:r w:rsidRPr="004A6190">
        <w:rPr>
          <w:rFonts w:ascii="宋体" w:hAnsi="宋体" w:cs="仿宋" w:hint="eastAsia"/>
          <w:sz w:val="24"/>
        </w:rPr>
        <w:t>违反规范操作、不服从管理等原因发生事故可以按合同约定扣减保证金。</w:t>
      </w:r>
    </w:p>
    <w:p w14:paraId="4E046BE4" w14:textId="77777777" w:rsidR="00AC17E8" w:rsidRPr="004A6190" w:rsidRDefault="00000000">
      <w:pPr>
        <w:spacing w:line="360" w:lineRule="auto"/>
        <w:ind w:left="240" w:hangingChars="100" w:hanging="240"/>
        <w:rPr>
          <w:rFonts w:ascii="宋体" w:hAnsi="宋体" w:cs="仿宋" w:hint="eastAsia"/>
          <w:sz w:val="24"/>
        </w:rPr>
      </w:pPr>
      <w:r w:rsidRPr="004A6190">
        <w:rPr>
          <w:rFonts w:ascii="宋体" w:hAnsi="宋体" w:cs="仿宋" w:hint="eastAsia"/>
          <w:sz w:val="24"/>
        </w:rPr>
        <w:t>3. 各个驻校承租方在自己承租范围内制定安全预案，定期开展相关预案演习。</w:t>
      </w:r>
    </w:p>
    <w:p w14:paraId="1AABE7CA" w14:textId="77777777" w:rsidR="00AC17E8" w:rsidRPr="004A6190" w:rsidRDefault="00000000">
      <w:pPr>
        <w:spacing w:line="360" w:lineRule="auto"/>
        <w:rPr>
          <w:rFonts w:ascii="宋体" w:hAnsi="宋体" w:cs="仿宋" w:hint="eastAsia"/>
          <w:sz w:val="24"/>
        </w:rPr>
      </w:pPr>
      <w:r w:rsidRPr="004A6190">
        <w:rPr>
          <w:rFonts w:ascii="宋体" w:hAnsi="宋体" w:cs="仿宋" w:hint="eastAsia"/>
          <w:sz w:val="24"/>
        </w:rPr>
        <w:t>4. 各个驻校承租方定期对员工开展安全教育及新员工岗前安全培训。</w:t>
      </w:r>
    </w:p>
    <w:p w14:paraId="4FE801AE" w14:textId="77777777" w:rsidR="00AC17E8" w:rsidRPr="004A6190" w:rsidRDefault="00000000">
      <w:pPr>
        <w:spacing w:line="360" w:lineRule="auto"/>
        <w:ind w:left="240" w:hangingChars="100" w:hanging="240"/>
        <w:rPr>
          <w:rFonts w:ascii="宋体" w:hAnsi="宋体" w:cs="仿宋" w:hint="eastAsia"/>
          <w:sz w:val="24"/>
        </w:rPr>
      </w:pPr>
      <w:r w:rsidRPr="004A6190">
        <w:rPr>
          <w:rFonts w:ascii="宋体" w:hAnsi="宋体" w:cs="仿宋" w:hint="eastAsia"/>
          <w:sz w:val="24"/>
        </w:rPr>
        <w:t>5. 各个驻校承租方必须建立巡查机制，采取定期及不定期巡查，将相关材料</w:t>
      </w:r>
      <w:proofErr w:type="gramStart"/>
      <w:r w:rsidRPr="004A6190">
        <w:rPr>
          <w:rFonts w:ascii="宋体" w:hAnsi="宋体" w:cs="仿宋" w:hint="eastAsia"/>
          <w:sz w:val="24"/>
        </w:rPr>
        <w:t>报对外</w:t>
      </w:r>
      <w:proofErr w:type="gramEnd"/>
      <w:r w:rsidRPr="004A6190">
        <w:rPr>
          <w:rFonts w:ascii="宋体" w:hAnsi="宋体" w:cs="仿宋" w:hint="eastAsia"/>
          <w:sz w:val="24"/>
        </w:rPr>
        <w:t>服务办公室。</w:t>
      </w:r>
    </w:p>
    <w:p w14:paraId="12954D20" w14:textId="77777777" w:rsidR="00AC17E8" w:rsidRPr="004A6190" w:rsidRDefault="00000000">
      <w:pPr>
        <w:spacing w:line="360" w:lineRule="auto"/>
        <w:ind w:left="240" w:hangingChars="100" w:hanging="240"/>
        <w:rPr>
          <w:rFonts w:ascii="宋体" w:hAnsi="宋体" w:cs="仿宋" w:hint="eastAsia"/>
          <w:sz w:val="24"/>
        </w:rPr>
      </w:pPr>
      <w:r w:rsidRPr="004A6190">
        <w:rPr>
          <w:rFonts w:ascii="宋体" w:hAnsi="宋体" w:cs="仿宋" w:hint="eastAsia"/>
          <w:sz w:val="24"/>
        </w:rPr>
        <w:t>6. 各个驻校承租方要有完备安全预案，操作规范、安全守则上墙，不得违规操作。</w:t>
      </w:r>
    </w:p>
    <w:p w14:paraId="04BC8119" w14:textId="77777777" w:rsidR="00AC17E8" w:rsidRPr="004A6190" w:rsidRDefault="00000000">
      <w:pPr>
        <w:spacing w:line="360" w:lineRule="auto"/>
        <w:rPr>
          <w:rFonts w:ascii="宋体" w:hAnsi="宋体" w:cs="仿宋" w:hint="eastAsia"/>
          <w:sz w:val="24"/>
        </w:rPr>
      </w:pPr>
      <w:r w:rsidRPr="004A6190">
        <w:rPr>
          <w:rFonts w:ascii="宋体" w:hAnsi="宋体" w:cs="仿宋" w:hint="eastAsia"/>
          <w:sz w:val="24"/>
        </w:rPr>
        <w:t>7. 各个驻校承租方建立</w:t>
      </w:r>
      <w:proofErr w:type="gramStart"/>
      <w:r w:rsidRPr="004A6190">
        <w:rPr>
          <w:rFonts w:ascii="宋体" w:hAnsi="宋体" w:cs="仿宋" w:hint="eastAsia"/>
          <w:sz w:val="24"/>
        </w:rPr>
        <w:t>风险台</w:t>
      </w:r>
      <w:proofErr w:type="gramEnd"/>
      <w:r w:rsidRPr="004A6190">
        <w:rPr>
          <w:rFonts w:ascii="宋体" w:hAnsi="宋体" w:cs="仿宋" w:hint="eastAsia"/>
          <w:sz w:val="24"/>
        </w:rPr>
        <w:t>账、制定解决计划及时间表。</w:t>
      </w:r>
    </w:p>
    <w:p w14:paraId="4EB13F99" w14:textId="77777777" w:rsidR="00AC17E8" w:rsidRPr="004A6190" w:rsidRDefault="00000000">
      <w:pPr>
        <w:spacing w:line="360" w:lineRule="auto"/>
        <w:ind w:left="240" w:hangingChars="100" w:hanging="240"/>
        <w:rPr>
          <w:rFonts w:ascii="宋体" w:hAnsi="宋体" w:cs="仿宋" w:hint="eastAsia"/>
          <w:sz w:val="24"/>
        </w:rPr>
      </w:pPr>
      <w:r w:rsidRPr="004A6190">
        <w:rPr>
          <w:rFonts w:ascii="宋体" w:hAnsi="宋体" w:cs="仿宋" w:hint="eastAsia"/>
          <w:sz w:val="24"/>
        </w:rPr>
        <w:t>8. 各个驻校承租方加强员工安全意识，下班前进行认真检查，确保水、电、气等设施设备处于关闭状态后离开。</w:t>
      </w:r>
    </w:p>
    <w:p w14:paraId="00E1AE2C" w14:textId="77777777" w:rsidR="00AC17E8" w:rsidRPr="004A6190" w:rsidRDefault="00000000">
      <w:pPr>
        <w:spacing w:line="360" w:lineRule="auto"/>
        <w:ind w:left="240" w:hangingChars="100" w:hanging="240"/>
        <w:rPr>
          <w:rFonts w:ascii="宋体" w:hAnsi="宋体" w:cs="仿宋" w:hint="eastAsia"/>
          <w:sz w:val="24"/>
        </w:rPr>
      </w:pPr>
      <w:r w:rsidRPr="004A6190">
        <w:rPr>
          <w:rFonts w:ascii="宋体" w:hAnsi="宋体" w:cs="仿宋" w:hint="eastAsia"/>
          <w:sz w:val="24"/>
        </w:rPr>
        <w:t>9. 各个驻校承租方在自己的经营范围内做好消防疏散图、警示标识上墙工作，确保消防疏散通道畅通。</w:t>
      </w:r>
    </w:p>
    <w:p w14:paraId="6CE37C70" w14:textId="77777777" w:rsidR="00AC17E8" w:rsidRPr="004A6190" w:rsidRDefault="00000000">
      <w:pPr>
        <w:spacing w:line="360" w:lineRule="auto"/>
        <w:rPr>
          <w:rFonts w:ascii="宋体" w:hAnsi="宋体" w:cs="仿宋" w:hint="eastAsia"/>
          <w:sz w:val="24"/>
        </w:rPr>
      </w:pPr>
      <w:r w:rsidRPr="004A6190">
        <w:rPr>
          <w:rFonts w:ascii="宋体" w:hAnsi="宋体" w:cs="仿宋" w:hint="eastAsia"/>
          <w:sz w:val="24"/>
        </w:rPr>
        <w:t>10. 各个驻校承租方经营范围内发生安全事故立刻上报、处置及时得当。</w:t>
      </w:r>
    </w:p>
    <w:p w14:paraId="6E29C634" w14:textId="77777777" w:rsidR="00AC17E8" w:rsidRPr="004A6190" w:rsidRDefault="00AC17E8">
      <w:pPr>
        <w:spacing w:line="360" w:lineRule="auto"/>
        <w:rPr>
          <w:rFonts w:ascii="宋体" w:hAnsi="宋体" w:cs="仿宋" w:hint="eastAsia"/>
          <w:sz w:val="24"/>
        </w:rPr>
      </w:pPr>
    </w:p>
    <w:p w14:paraId="53A5A576" w14:textId="77777777" w:rsidR="00AC17E8" w:rsidRPr="004A6190" w:rsidRDefault="00000000">
      <w:pPr>
        <w:spacing w:line="360" w:lineRule="auto"/>
        <w:rPr>
          <w:rFonts w:ascii="宋体" w:hAnsi="宋体" w:cs="仿宋" w:hint="eastAsia"/>
          <w:sz w:val="24"/>
        </w:rPr>
      </w:pPr>
      <w:r w:rsidRPr="004A6190">
        <w:rPr>
          <w:rFonts w:ascii="宋体" w:hAnsi="宋体" w:cs="仿宋" w:hint="eastAsia"/>
          <w:sz w:val="24"/>
        </w:rPr>
        <w:t>四、追责</w:t>
      </w:r>
    </w:p>
    <w:p w14:paraId="14C9815A" w14:textId="77777777" w:rsidR="00AC17E8" w:rsidRPr="004A6190" w:rsidRDefault="00000000">
      <w:pPr>
        <w:spacing w:line="360" w:lineRule="auto"/>
        <w:rPr>
          <w:rFonts w:ascii="宋体" w:hAnsi="宋体" w:cs="仿宋" w:hint="eastAsia"/>
          <w:sz w:val="24"/>
        </w:rPr>
      </w:pPr>
      <w:r w:rsidRPr="004A6190">
        <w:rPr>
          <w:rFonts w:ascii="宋体" w:hAnsi="宋体" w:cs="仿宋" w:hint="eastAsia"/>
          <w:sz w:val="24"/>
        </w:rPr>
        <w:t>如发生安全事故，按照安全责任目标、安全责任要求启动追责程序。</w:t>
      </w:r>
    </w:p>
    <w:p w14:paraId="1174193D" w14:textId="77777777" w:rsidR="00AC17E8" w:rsidRPr="004A6190" w:rsidRDefault="00000000">
      <w:pPr>
        <w:spacing w:line="360" w:lineRule="auto"/>
        <w:rPr>
          <w:rFonts w:ascii="宋体" w:hAnsi="宋体" w:cs="仿宋" w:hint="eastAsia"/>
          <w:sz w:val="24"/>
        </w:rPr>
      </w:pPr>
      <w:r w:rsidRPr="004A6190">
        <w:rPr>
          <w:rFonts w:ascii="宋体" w:hAnsi="宋体" w:cs="仿宋" w:hint="eastAsia"/>
          <w:sz w:val="24"/>
        </w:rPr>
        <w:t>五、本责任书从签字之日经营起生效执行。</w:t>
      </w:r>
    </w:p>
    <w:p w14:paraId="2DF8EDD6" w14:textId="77777777" w:rsidR="00AC17E8" w:rsidRPr="004A6190" w:rsidRDefault="00AC17E8">
      <w:pPr>
        <w:spacing w:line="360" w:lineRule="auto"/>
        <w:rPr>
          <w:rFonts w:ascii="宋体" w:hAnsi="宋体" w:cs="仿宋" w:hint="eastAsia"/>
          <w:sz w:val="24"/>
        </w:rPr>
      </w:pPr>
    </w:p>
    <w:p w14:paraId="41C8F8D1" w14:textId="77777777" w:rsidR="00AC17E8" w:rsidRPr="004A6190" w:rsidRDefault="00000000">
      <w:pPr>
        <w:spacing w:line="360" w:lineRule="auto"/>
        <w:rPr>
          <w:rFonts w:ascii="宋体" w:hAnsi="宋体" w:cs="仿宋" w:hint="eastAsia"/>
          <w:sz w:val="24"/>
        </w:rPr>
      </w:pPr>
      <w:r w:rsidRPr="004A6190">
        <w:rPr>
          <w:rFonts w:ascii="宋体" w:hAnsi="宋体" w:cs="仿宋" w:hint="eastAsia"/>
          <w:sz w:val="24"/>
        </w:rPr>
        <w:t>经营地址：</w:t>
      </w:r>
    </w:p>
    <w:p w14:paraId="55FE4E1B" w14:textId="77777777" w:rsidR="00AC17E8" w:rsidRPr="004A6190" w:rsidRDefault="00AC17E8">
      <w:pPr>
        <w:spacing w:line="360" w:lineRule="auto"/>
        <w:rPr>
          <w:rFonts w:ascii="宋体" w:hAnsi="宋体" w:cs="仿宋" w:hint="eastAsia"/>
          <w:sz w:val="24"/>
        </w:rPr>
      </w:pPr>
    </w:p>
    <w:p w14:paraId="18073608" w14:textId="77777777" w:rsidR="00AC17E8" w:rsidRPr="004A6190" w:rsidRDefault="00000000">
      <w:pPr>
        <w:spacing w:line="360" w:lineRule="auto"/>
        <w:rPr>
          <w:rFonts w:ascii="宋体" w:hAnsi="宋体" w:cs="仿宋" w:hint="eastAsia"/>
          <w:sz w:val="24"/>
        </w:rPr>
      </w:pPr>
      <w:r w:rsidRPr="004A6190">
        <w:rPr>
          <w:rFonts w:ascii="宋体" w:hAnsi="宋体" w:cs="仿宋" w:hint="eastAsia"/>
          <w:sz w:val="24"/>
        </w:rPr>
        <w:t xml:space="preserve">驻校承租方负责人（签字）： </w:t>
      </w:r>
    </w:p>
    <w:p w14:paraId="67B08AAD" w14:textId="77777777" w:rsidR="00AC17E8" w:rsidRPr="004A6190" w:rsidRDefault="00AC17E8">
      <w:pPr>
        <w:spacing w:line="360" w:lineRule="auto"/>
        <w:rPr>
          <w:rFonts w:ascii="宋体" w:hAnsi="宋体" w:cs="仿宋" w:hint="eastAsia"/>
          <w:sz w:val="24"/>
        </w:rPr>
      </w:pPr>
    </w:p>
    <w:p w14:paraId="7AC4EA68" w14:textId="77777777" w:rsidR="00AC17E8" w:rsidRPr="004A6190" w:rsidRDefault="00000000">
      <w:pPr>
        <w:spacing w:line="360" w:lineRule="auto"/>
        <w:rPr>
          <w:rFonts w:ascii="宋体" w:hAnsi="宋体" w:cs="仿宋" w:hint="eastAsia"/>
          <w:sz w:val="24"/>
        </w:rPr>
      </w:pPr>
      <w:r w:rsidRPr="004A6190">
        <w:rPr>
          <w:rFonts w:ascii="宋体" w:hAnsi="宋体" w:cs="仿宋" w:hint="eastAsia"/>
          <w:sz w:val="24"/>
        </w:rPr>
        <w:t>签订时间：</w:t>
      </w:r>
    </w:p>
    <w:p w14:paraId="6F6196A2" w14:textId="77777777" w:rsidR="00AC17E8" w:rsidRPr="004A6190" w:rsidRDefault="00AC17E8">
      <w:pPr>
        <w:pStyle w:val="ac"/>
        <w:rPr>
          <w:rFonts w:ascii="宋体" w:hAnsi="宋体" w:hint="eastAsia"/>
        </w:rPr>
      </w:pPr>
    </w:p>
    <w:p w14:paraId="0DDCB2A0" w14:textId="77777777" w:rsidR="00AC17E8" w:rsidRPr="004A6190" w:rsidRDefault="00AC17E8">
      <w:pPr>
        <w:rPr>
          <w:rFonts w:ascii="宋体" w:hAnsi="宋体" w:hint="eastAsia"/>
          <w:lang w:eastAsia="zh-Hans"/>
        </w:rPr>
      </w:pPr>
    </w:p>
    <w:p w14:paraId="66BD5BA5" w14:textId="77777777" w:rsidR="00AC17E8" w:rsidRPr="004A6190" w:rsidRDefault="00AC17E8">
      <w:pPr>
        <w:widowControl/>
        <w:jc w:val="left"/>
        <w:rPr>
          <w:rFonts w:ascii="宋体" w:hAnsi="宋体" w:hint="eastAsia"/>
        </w:rPr>
      </w:pPr>
    </w:p>
    <w:p w14:paraId="0971B9A3" w14:textId="77777777" w:rsidR="00AC17E8" w:rsidRPr="004A6190" w:rsidRDefault="00AC17E8">
      <w:pPr>
        <w:spacing w:line="360" w:lineRule="auto"/>
        <w:rPr>
          <w:rFonts w:ascii="仿宋" w:eastAsia="仿宋" w:hAnsi="仿宋" w:cs="仿宋" w:hint="eastAsia"/>
          <w:sz w:val="28"/>
          <w:szCs w:val="28"/>
        </w:rPr>
      </w:pPr>
    </w:p>
    <w:p w14:paraId="6AEB5CE2" w14:textId="77777777" w:rsidR="00AC17E8" w:rsidRPr="004A6190" w:rsidRDefault="00AC17E8">
      <w:pPr>
        <w:pStyle w:val="ac"/>
        <w:rPr>
          <w:rFonts w:ascii="宋体" w:hAnsi="宋体" w:hint="eastAsia"/>
        </w:rPr>
      </w:pPr>
    </w:p>
    <w:p w14:paraId="62572C8E" w14:textId="77777777" w:rsidR="00AC17E8" w:rsidRPr="004A6190" w:rsidRDefault="00AC17E8">
      <w:pPr>
        <w:rPr>
          <w:rFonts w:ascii="宋体" w:hAnsi="宋体" w:hint="eastAsia"/>
          <w:color w:val="000000" w:themeColor="text1"/>
          <w:lang w:eastAsia="zh-Hans"/>
        </w:rPr>
      </w:pPr>
    </w:p>
    <w:p w14:paraId="45553780" w14:textId="77777777" w:rsidR="00AC17E8" w:rsidRPr="004A6190" w:rsidRDefault="00000000">
      <w:pPr>
        <w:widowControl/>
        <w:jc w:val="left"/>
        <w:rPr>
          <w:rFonts w:ascii="宋体" w:hAnsi="宋体" w:hint="eastAsia"/>
        </w:rPr>
      </w:pPr>
      <w:r w:rsidRPr="004A6190">
        <w:rPr>
          <w:rFonts w:ascii="宋体" w:hAnsi="宋体"/>
        </w:rPr>
        <w:br w:type="page"/>
      </w:r>
    </w:p>
    <w:p w14:paraId="713F0343" w14:textId="77777777" w:rsidR="00AC17E8" w:rsidRPr="004A6190" w:rsidRDefault="00AC17E8"/>
    <w:p w14:paraId="196D1269" w14:textId="77777777" w:rsidR="00AC17E8" w:rsidRPr="004A6190" w:rsidRDefault="00000000">
      <w:pPr>
        <w:pStyle w:val="1"/>
        <w:spacing w:line="360" w:lineRule="auto"/>
        <w:rPr>
          <w:rFonts w:asciiTheme="minorEastAsia" w:eastAsiaTheme="minorEastAsia" w:hAnsiTheme="minorEastAsia" w:hint="eastAsia"/>
          <w:sz w:val="28"/>
          <w:szCs w:val="28"/>
        </w:rPr>
      </w:pPr>
      <w:bookmarkStart w:id="131" w:name="32"/>
      <w:bookmarkStart w:id="132" w:name="29"/>
      <w:bookmarkStart w:id="133" w:name="30"/>
      <w:bookmarkStart w:id="134" w:name="35"/>
      <w:bookmarkStart w:id="135" w:name="27"/>
      <w:bookmarkStart w:id="136" w:name="33"/>
      <w:bookmarkStart w:id="137" w:name="26"/>
      <w:bookmarkStart w:id="138" w:name="_Toc310195761"/>
      <w:bookmarkStart w:id="139" w:name="28"/>
      <w:bookmarkStart w:id="140" w:name="31"/>
      <w:bookmarkStart w:id="141" w:name="34"/>
      <w:bookmarkStart w:id="142" w:name="_Toc172621768"/>
      <w:bookmarkStart w:id="143" w:name="_Ref467988698"/>
      <w:bookmarkStart w:id="144" w:name="_Toc236642990"/>
      <w:bookmarkStart w:id="145" w:name="_Toc480942349"/>
      <w:bookmarkStart w:id="146" w:name="_Toc520356217"/>
      <w:bookmarkEnd w:id="131"/>
      <w:bookmarkEnd w:id="132"/>
      <w:bookmarkEnd w:id="133"/>
      <w:bookmarkEnd w:id="134"/>
      <w:bookmarkEnd w:id="135"/>
      <w:bookmarkEnd w:id="136"/>
      <w:bookmarkEnd w:id="137"/>
      <w:bookmarkEnd w:id="138"/>
      <w:bookmarkEnd w:id="139"/>
      <w:bookmarkEnd w:id="140"/>
      <w:bookmarkEnd w:id="141"/>
      <w:r w:rsidRPr="004A6190">
        <w:rPr>
          <w:rFonts w:asciiTheme="minorEastAsia" w:eastAsiaTheme="minorEastAsia" w:hAnsiTheme="minorEastAsia" w:hint="eastAsia"/>
          <w:sz w:val="28"/>
          <w:szCs w:val="28"/>
        </w:rPr>
        <w:t>第七章 参选文件格式</w:t>
      </w:r>
      <w:bookmarkEnd w:id="142"/>
    </w:p>
    <w:p w14:paraId="0867FD5F" w14:textId="77777777" w:rsidR="00AC17E8" w:rsidRPr="004A6190" w:rsidRDefault="00000000">
      <w:pPr>
        <w:pStyle w:val="3"/>
        <w:ind w:left="0"/>
        <w:rPr>
          <w:rFonts w:hint="eastAsia"/>
        </w:rPr>
      </w:pPr>
      <w:bookmarkStart w:id="147" w:name="_Toc497235042"/>
      <w:bookmarkStart w:id="148" w:name="_Toc514926454"/>
      <w:bookmarkStart w:id="149" w:name="_Toc172621769"/>
      <w:bookmarkStart w:id="150" w:name="_Toc310195762"/>
      <w:bookmarkEnd w:id="143"/>
      <w:bookmarkEnd w:id="144"/>
      <w:bookmarkEnd w:id="145"/>
      <w:bookmarkEnd w:id="146"/>
      <w:bookmarkEnd w:id="147"/>
      <w:bookmarkEnd w:id="148"/>
      <w:r w:rsidRPr="004A6190">
        <w:t xml:space="preserve">1 </w:t>
      </w:r>
      <w:r w:rsidRPr="004A6190">
        <w:rPr>
          <w:rFonts w:hint="eastAsia"/>
        </w:rPr>
        <w:t>参选书</w:t>
      </w:r>
      <w:bookmarkEnd w:id="149"/>
    </w:p>
    <w:p w14:paraId="186FD3F8" w14:textId="77777777" w:rsidR="00AC17E8" w:rsidRPr="004A6190" w:rsidRDefault="00AC17E8">
      <w:pPr>
        <w:tabs>
          <w:tab w:val="left" w:pos="5580"/>
        </w:tabs>
        <w:spacing w:before="120" w:line="360" w:lineRule="auto"/>
        <w:jc w:val="center"/>
        <w:rPr>
          <w:rFonts w:asciiTheme="minorEastAsia" w:eastAsiaTheme="minorEastAsia" w:hAnsiTheme="minorEastAsia" w:hint="eastAsia"/>
          <w:b/>
          <w:sz w:val="24"/>
        </w:rPr>
      </w:pPr>
    </w:p>
    <w:p w14:paraId="15239C40" w14:textId="77777777" w:rsidR="00AC17E8" w:rsidRPr="004A6190" w:rsidRDefault="00000000">
      <w:pPr>
        <w:tabs>
          <w:tab w:val="left" w:pos="5580"/>
        </w:tabs>
        <w:spacing w:line="360" w:lineRule="auto"/>
        <w:rPr>
          <w:rFonts w:ascii="宋体" w:hAnsi="宋体" w:hint="eastAsia"/>
          <w:sz w:val="24"/>
        </w:rPr>
      </w:pPr>
      <w:r w:rsidRPr="004A6190">
        <w:rPr>
          <w:rFonts w:ascii="宋体" w:hAnsi="宋体"/>
          <w:sz w:val="24"/>
        </w:rPr>
        <w:t>致：</w:t>
      </w:r>
      <w:r w:rsidRPr="004A6190">
        <w:rPr>
          <w:rFonts w:ascii="宋体" w:hAnsi="宋体"/>
          <w:sz w:val="24"/>
          <w:u w:val="single"/>
        </w:rPr>
        <w:t>（</w:t>
      </w:r>
      <w:r w:rsidRPr="004A6190">
        <w:rPr>
          <w:rFonts w:ascii="宋体" w:hAnsi="宋体" w:hint="eastAsia"/>
          <w:sz w:val="24"/>
          <w:u w:val="single"/>
        </w:rPr>
        <w:t>比选方</w:t>
      </w:r>
      <w:r w:rsidRPr="004A6190">
        <w:rPr>
          <w:rFonts w:ascii="宋体" w:hAnsi="宋体"/>
          <w:sz w:val="24"/>
          <w:u w:val="single"/>
        </w:rPr>
        <w:t>或比选代理机构）</w:t>
      </w:r>
    </w:p>
    <w:p w14:paraId="122DFDD9" w14:textId="77777777" w:rsidR="00AC17E8" w:rsidRPr="004A6190" w:rsidRDefault="00000000">
      <w:pPr>
        <w:tabs>
          <w:tab w:val="left" w:pos="5580"/>
        </w:tabs>
        <w:spacing w:line="360" w:lineRule="auto"/>
        <w:ind w:firstLine="408"/>
        <w:rPr>
          <w:rFonts w:ascii="宋体" w:hAnsi="宋体" w:hint="eastAsia"/>
          <w:sz w:val="24"/>
          <w:szCs w:val="20"/>
        </w:rPr>
      </w:pPr>
      <w:r w:rsidRPr="004A6190">
        <w:rPr>
          <w:rFonts w:ascii="宋体" w:hAnsi="宋体"/>
          <w:sz w:val="24"/>
          <w:szCs w:val="20"/>
        </w:rPr>
        <w:t>我方参加你方就___________（项目名称，</w:t>
      </w:r>
      <w:r w:rsidRPr="004A6190">
        <w:rPr>
          <w:rFonts w:ascii="宋体" w:hAnsi="宋体" w:hint="eastAsia"/>
          <w:sz w:val="24"/>
          <w:szCs w:val="20"/>
        </w:rPr>
        <w:t>项目</w:t>
      </w:r>
      <w:r w:rsidRPr="004A6190">
        <w:rPr>
          <w:rFonts w:ascii="宋体" w:hAnsi="宋体"/>
          <w:sz w:val="24"/>
          <w:szCs w:val="20"/>
        </w:rPr>
        <w:t>编号）组织的</w:t>
      </w:r>
      <w:r w:rsidRPr="004A6190">
        <w:rPr>
          <w:rFonts w:ascii="宋体" w:hAnsi="宋体" w:hint="eastAsia"/>
          <w:sz w:val="24"/>
          <w:szCs w:val="20"/>
        </w:rPr>
        <w:t>比选</w:t>
      </w:r>
      <w:r w:rsidRPr="004A6190">
        <w:rPr>
          <w:rFonts w:ascii="宋体" w:hAnsi="宋体"/>
          <w:sz w:val="24"/>
          <w:szCs w:val="20"/>
        </w:rPr>
        <w:t>活动，并对此项目进行</w:t>
      </w:r>
      <w:r w:rsidRPr="004A6190">
        <w:rPr>
          <w:rFonts w:ascii="宋体" w:hAnsi="宋体" w:hint="eastAsia"/>
          <w:sz w:val="24"/>
          <w:szCs w:val="20"/>
        </w:rPr>
        <w:t>参选</w:t>
      </w:r>
      <w:r w:rsidRPr="004A6190">
        <w:rPr>
          <w:rFonts w:ascii="宋体" w:hAnsi="宋体"/>
          <w:sz w:val="24"/>
          <w:szCs w:val="20"/>
        </w:rPr>
        <w:t>。</w:t>
      </w:r>
    </w:p>
    <w:p w14:paraId="097022F6" w14:textId="77777777" w:rsidR="00AC17E8" w:rsidRPr="004A6190" w:rsidRDefault="00000000">
      <w:pPr>
        <w:tabs>
          <w:tab w:val="left" w:pos="5580"/>
        </w:tabs>
        <w:spacing w:line="360" w:lineRule="auto"/>
        <w:ind w:firstLine="408"/>
        <w:rPr>
          <w:rFonts w:ascii="宋体" w:hAnsi="宋体" w:hint="eastAsia"/>
          <w:sz w:val="24"/>
          <w:szCs w:val="20"/>
        </w:rPr>
      </w:pPr>
      <w:r w:rsidRPr="004A6190">
        <w:rPr>
          <w:rFonts w:ascii="宋体" w:hAnsi="宋体"/>
          <w:sz w:val="24"/>
          <w:szCs w:val="20"/>
        </w:rPr>
        <w:t>1.我方</w:t>
      </w:r>
      <w:r w:rsidRPr="004A6190">
        <w:rPr>
          <w:rFonts w:ascii="宋体" w:hAnsi="宋体"/>
          <w:sz w:val="24"/>
        </w:rPr>
        <w:t>已详细审查全部</w:t>
      </w:r>
      <w:r w:rsidRPr="004A6190">
        <w:rPr>
          <w:rFonts w:ascii="宋体" w:hAnsi="宋体" w:hint="eastAsia"/>
          <w:sz w:val="24"/>
          <w:szCs w:val="20"/>
        </w:rPr>
        <w:t>比选文件</w:t>
      </w:r>
      <w:r w:rsidRPr="004A6190">
        <w:rPr>
          <w:rFonts w:ascii="宋体" w:hAnsi="宋体"/>
          <w:sz w:val="24"/>
          <w:szCs w:val="20"/>
        </w:rPr>
        <w:t>，自愿</w:t>
      </w:r>
      <w:r w:rsidRPr="004A6190">
        <w:rPr>
          <w:rFonts w:ascii="宋体" w:hAnsi="宋体" w:hint="eastAsia"/>
          <w:sz w:val="24"/>
          <w:szCs w:val="20"/>
        </w:rPr>
        <w:t>参选</w:t>
      </w:r>
      <w:r w:rsidRPr="004A6190">
        <w:rPr>
          <w:rFonts w:ascii="宋体" w:hAnsi="宋体"/>
          <w:sz w:val="24"/>
          <w:szCs w:val="20"/>
        </w:rPr>
        <w:t>并承诺如下：</w:t>
      </w:r>
    </w:p>
    <w:p w14:paraId="2DF9E287" w14:textId="77777777" w:rsidR="00AC17E8" w:rsidRPr="004A6190" w:rsidRDefault="00000000">
      <w:pPr>
        <w:tabs>
          <w:tab w:val="left" w:pos="720"/>
          <w:tab w:val="left" w:pos="900"/>
        </w:tabs>
        <w:spacing w:line="360" w:lineRule="auto"/>
        <w:ind w:left="360" w:firstLineChars="30" w:firstLine="72"/>
        <w:rPr>
          <w:rFonts w:ascii="宋体" w:hAnsi="宋体" w:hint="eastAsia"/>
          <w:sz w:val="24"/>
          <w:szCs w:val="20"/>
        </w:rPr>
      </w:pPr>
      <w:r w:rsidRPr="004A6190">
        <w:rPr>
          <w:rFonts w:ascii="宋体" w:hAnsi="宋体"/>
          <w:sz w:val="24"/>
          <w:szCs w:val="20"/>
        </w:rPr>
        <w:t>（1）本</w:t>
      </w:r>
      <w:r w:rsidRPr="004A6190">
        <w:rPr>
          <w:rFonts w:ascii="宋体" w:hAnsi="宋体" w:hint="eastAsia"/>
          <w:sz w:val="24"/>
          <w:szCs w:val="20"/>
        </w:rPr>
        <w:t>参选</w:t>
      </w:r>
      <w:r w:rsidRPr="004A6190">
        <w:rPr>
          <w:rFonts w:ascii="宋体" w:hAnsi="宋体"/>
          <w:sz w:val="24"/>
          <w:szCs w:val="20"/>
        </w:rPr>
        <w:t>有效期为自提交</w:t>
      </w:r>
      <w:r w:rsidRPr="004A6190">
        <w:rPr>
          <w:rFonts w:ascii="宋体" w:hAnsi="宋体" w:hint="eastAsia"/>
          <w:sz w:val="24"/>
          <w:szCs w:val="20"/>
        </w:rPr>
        <w:t>参选文件</w:t>
      </w:r>
      <w:r w:rsidRPr="004A6190">
        <w:rPr>
          <w:rFonts w:ascii="宋体" w:hAnsi="宋体"/>
          <w:sz w:val="24"/>
          <w:szCs w:val="20"/>
        </w:rPr>
        <w:t>的截止之日起</w:t>
      </w:r>
      <w:r w:rsidRPr="004A6190">
        <w:rPr>
          <w:rFonts w:ascii="宋体" w:hAnsi="宋体" w:hint="eastAsia"/>
          <w:sz w:val="24"/>
          <w:u w:val="single"/>
        </w:rPr>
        <w:t>90</w:t>
      </w:r>
      <w:r w:rsidRPr="004A6190">
        <w:rPr>
          <w:rFonts w:ascii="宋体" w:hAnsi="宋体"/>
          <w:sz w:val="24"/>
          <w:szCs w:val="20"/>
        </w:rPr>
        <w:t>个日历日。</w:t>
      </w:r>
    </w:p>
    <w:p w14:paraId="6674207E" w14:textId="77777777" w:rsidR="00AC17E8" w:rsidRPr="004A6190" w:rsidRDefault="00000000">
      <w:pPr>
        <w:tabs>
          <w:tab w:val="left" w:pos="720"/>
          <w:tab w:val="left" w:pos="900"/>
        </w:tabs>
        <w:spacing w:line="360" w:lineRule="auto"/>
        <w:ind w:left="360" w:firstLineChars="30" w:firstLine="72"/>
        <w:rPr>
          <w:rFonts w:ascii="宋体" w:hAnsi="宋体" w:hint="eastAsia"/>
          <w:sz w:val="24"/>
          <w:szCs w:val="20"/>
        </w:rPr>
      </w:pPr>
      <w:r w:rsidRPr="004A6190">
        <w:rPr>
          <w:rFonts w:ascii="宋体" w:hAnsi="宋体"/>
          <w:sz w:val="24"/>
          <w:szCs w:val="20"/>
        </w:rPr>
        <w:t>（2）除合同条款及</w:t>
      </w:r>
      <w:r w:rsidRPr="004A6190">
        <w:rPr>
          <w:rFonts w:ascii="宋体" w:hAnsi="宋体" w:hint="eastAsia"/>
          <w:sz w:val="24"/>
          <w:szCs w:val="20"/>
        </w:rPr>
        <w:t>比选</w:t>
      </w:r>
      <w:r w:rsidRPr="004A6190">
        <w:rPr>
          <w:rFonts w:ascii="宋体" w:hAnsi="宋体"/>
          <w:sz w:val="24"/>
          <w:szCs w:val="20"/>
        </w:rPr>
        <w:t>需求偏离表列出的偏离外，我方响应</w:t>
      </w:r>
      <w:r w:rsidRPr="004A6190">
        <w:rPr>
          <w:rFonts w:ascii="宋体" w:hAnsi="宋体" w:hint="eastAsia"/>
          <w:sz w:val="24"/>
          <w:szCs w:val="20"/>
        </w:rPr>
        <w:t>比选文件</w:t>
      </w:r>
      <w:r w:rsidRPr="004A6190">
        <w:rPr>
          <w:rFonts w:ascii="宋体" w:hAnsi="宋体"/>
          <w:sz w:val="24"/>
          <w:szCs w:val="20"/>
        </w:rPr>
        <w:t>的全部要求。</w:t>
      </w:r>
    </w:p>
    <w:p w14:paraId="100F7E9B" w14:textId="77777777" w:rsidR="00AC17E8" w:rsidRPr="004A6190" w:rsidRDefault="00000000">
      <w:pPr>
        <w:tabs>
          <w:tab w:val="left" w:pos="5580"/>
        </w:tabs>
        <w:spacing w:line="360" w:lineRule="auto"/>
        <w:ind w:firstLineChars="175" w:firstLine="420"/>
        <w:rPr>
          <w:rFonts w:ascii="宋体" w:hAnsi="宋体" w:hint="eastAsia"/>
          <w:sz w:val="24"/>
          <w:szCs w:val="20"/>
        </w:rPr>
      </w:pPr>
      <w:r w:rsidRPr="004A6190">
        <w:rPr>
          <w:rFonts w:ascii="宋体" w:hAnsi="宋体"/>
          <w:sz w:val="24"/>
          <w:szCs w:val="20"/>
        </w:rPr>
        <w:t>（3）我方已提供的全部文件资料是真实、准确的，并对此承担一切法律后果。</w:t>
      </w:r>
    </w:p>
    <w:p w14:paraId="3D78CB50" w14:textId="77777777" w:rsidR="00AC17E8" w:rsidRPr="004A6190" w:rsidRDefault="00000000">
      <w:pPr>
        <w:tabs>
          <w:tab w:val="left" w:pos="5580"/>
        </w:tabs>
        <w:spacing w:line="360" w:lineRule="auto"/>
        <w:ind w:firstLineChars="175" w:firstLine="420"/>
        <w:rPr>
          <w:rFonts w:ascii="宋体" w:hAnsi="宋体" w:hint="eastAsia"/>
          <w:sz w:val="24"/>
        </w:rPr>
      </w:pPr>
      <w:r w:rsidRPr="004A6190">
        <w:rPr>
          <w:rFonts w:ascii="宋体" w:hAnsi="宋体"/>
          <w:sz w:val="24"/>
          <w:szCs w:val="20"/>
        </w:rPr>
        <w:t>（4）如我方中</w:t>
      </w:r>
      <w:r w:rsidRPr="004A6190">
        <w:rPr>
          <w:rFonts w:ascii="宋体" w:hAnsi="宋体" w:hint="eastAsia"/>
          <w:sz w:val="24"/>
          <w:szCs w:val="20"/>
        </w:rPr>
        <w:t>选</w:t>
      </w:r>
      <w:r w:rsidRPr="004A6190">
        <w:rPr>
          <w:rFonts w:ascii="宋体" w:hAnsi="宋体"/>
          <w:sz w:val="24"/>
          <w:szCs w:val="20"/>
        </w:rPr>
        <w:t>，我方将在法律规定的期限内与</w:t>
      </w:r>
      <w:r w:rsidRPr="004A6190">
        <w:rPr>
          <w:rFonts w:ascii="宋体" w:hAnsi="宋体" w:hint="eastAsia"/>
          <w:sz w:val="24"/>
          <w:szCs w:val="20"/>
        </w:rPr>
        <w:t>比选人</w:t>
      </w:r>
      <w:r w:rsidRPr="004A6190">
        <w:rPr>
          <w:rFonts w:ascii="宋体" w:hAnsi="宋体"/>
          <w:sz w:val="24"/>
          <w:szCs w:val="20"/>
        </w:rPr>
        <w:t>签订合同，按照</w:t>
      </w:r>
      <w:r w:rsidRPr="004A6190">
        <w:rPr>
          <w:rFonts w:ascii="宋体" w:hAnsi="宋体" w:hint="eastAsia"/>
          <w:sz w:val="24"/>
          <w:szCs w:val="20"/>
        </w:rPr>
        <w:t>比选文件</w:t>
      </w:r>
      <w:r w:rsidRPr="004A6190">
        <w:rPr>
          <w:rFonts w:ascii="宋体" w:hAnsi="宋体"/>
          <w:sz w:val="24"/>
          <w:szCs w:val="20"/>
        </w:rPr>
        <w:t>要求提交履约保证金，并在合同约定的期限内完成合同规定的全部义务。</w:t>
      </w:r>
    </w:p>
    <w:p w14:paraId="5E1C8F15" w14:textId="77777777" w:rsidR="00AC17E8" w:rsidRPr="004A6190" w:rsidRDefault="00000000">
      <w:pPr>
        <w:spacing w:line="360" w:lineRule="auto"/>
        <w:ind w:left="420"/>
        <w:rPr>
          <w:rFonts w:ascii="宋体" w:hAnsi="宋体" w:hint="eastAsia"/>
          <w:sz w:val="24"/>
        </w:rPr>
      </w:pPr>
      <w:r w:rsidRPr="004A6190">
        <w:rPr>
          <w:rFonts w:ascii="宋体" w:hAnsi="宋体"/>
          <w:sz w:val="24"/>
        </w:rPr>
        <w:t>2.其他补充条款：</w:t>
      </w:r>
      <w:r w:rsidRPr="004A6190">
        <w:rPr>
          <w:rFonts w:ascii="宋体" w:hAnsi="宋体"/>
          <w:sz w:val="24"/>
          <w:szCs w:val="20"/>
        </w:rPr>
        <w:t>___________</w:t>
      </w:r>
      <w:r w:rsidRPr="004A6190">
        <w:rPr>
          <w:rFonts w:ascii="宋体" w:hAnsi="宋体"/>
          <w:sz w:val="24"/>
        </w:rPr>
        <w:t>。</w:t>
      </w:r>
    </w:p>
    <w:p w14:paraId="08A9FC5D" w14:textId="77777777" w:rsidR="00AC17E8" w:rsidRPr="004A6190" w:rsidRDefault="00000000">
      <w:pPr>
        <w:spacing w:line="360" w:lineRule="auto"/>
        <w:ind w:firstLineChars="200" w:firstLine="480"/>
        <w:rPr>
          <w:rFonts w:ascii="宋体" w:hAnsi="宋体" w:hint="eastAsia"/>
          <w:sz w:val="24"/>
        </w:rPr>
      </w:pPr>
      <w:r w:rsidRPr="004A6190">
        <w:rPr>
          <w:rFonts w:ascii="宋体" w:hAnsi="宋体"/>
          <w:sz w:val="24"/>
        </w:rPr>
        <w:t>与本</w:t>
      </w:r>
      <w:r w:rsidRPr="004A6190">
        <w:rPr>
          <w:rFonts w:ascii="宋体" w:hAnsi="宋体" w:hint="eastAsia"/>
          <w:sz w:val="24"/>
        </w:rPr>
        <w:t>比选</w:t>
      </w:r>
      <w:r w:rsidRPr="004A6190">
        <w:rPr>
          <w:rFonts w:ascii="宋体" w:hAnsi="宋体"/>
          <w:sz w:val="24"/>
        </w:rPr>
        <w:t>有关的一切正式往来信函请寄：</w:t>
      </w:r>
    </w:p>
    <w:p w14:paraId="7C432631" w14:textId="77777777" w:rsidR="00AC17E8" w:rsidRPr="004A6190" w:rsidRDefault="00AC17E8">
      <w:pPr>
        <w:spacing w:line="360" w:lineRule="auto"/>
        <w:ind w:firstLineChars="200" w:firstLine="480"/>
        <w:rPr>
          <w:rFonts w:ascii="宋体" w:hAnsi="宋体" w:hint="eastAsia"/>
          <w:sz w:val="24"/>
        </w:rPr>
      </w:pPr>
    </w:p>
    <w:p w14:paraId="371D1EA9" w14:textId="77777777" w:rsidR="00AC17E8" w:rsidRPr="004A6190" w:rsidRDefault="00000000">
      <w:pPr>
        <w:pStyle w:val="af0"/>
        <w:tabs>
          <w:tab w:val="left" w:pos="5580"/>
        </w:tabs>
        <w:spacing w:line="360" w:lineRule="auto"/>
        <w:ind w:left="420"/>
        <w:rPr>
          <w:rFonts w:hAnsi="宋体" w:hint="eastAsia"/>
          <w:sz w:val="24"/>
        </w:rPr>
      </w:pPr>
      <w:r w:rsidRPr="004A6190">
        <w:rPr>
          <w:rFonts w:hAnsi="宋体" w:hint="eastAsia"/>
          <w:sz w:val="24"/>
        </w:rPr>
        <w:t>地址_________________________    传真____________________________</w:t>
      </w:r>
    </w:p>
    <w:p w14:paraId="732E12C8" w14:textId="77777777" w:rsidR="00AC17E8" w:rsidRPr="004A6190" w:rsidRDefault="00000000">
      <w:pPr>
        <w:pStyle w:val="af0"/>
        <w:tabs>
          <w:tab w:val="left" w:pos="5580"/>
        </w:tabs>
        <w:spacing w:line="360" w:lineRule="auto"/>
        <w:ind w:left="420"/>
        <w:rPr>
          <w:rFonts w:hAnsi="宋体" w:hint="eastAsia"/>
          <w:sz w:val="24"/>
        </w:rPr>
      </w:pPr>
      <w:r w:rsidRPr="004A6190">
        <w:rPr>
          <w:rFonts w:hAnsi="宋体" w:hint="eastAsia"/>
          <w:sz w:val="24"/>
        </w:rPr>
        <w:t>电话_________________________    电子函件________________________</w:t>
      </w:r>
    </w:p>
    <w:p w14:paraId="4993773F" w14:textId="77777777" w:rsidR="00AC17E8" w:rsidRPr="004A6190" w:rsidRDefault="00AC17E8">
      <w:pPr>
        <w:pStyle w:val="af0"/>
        <w:tabs>
          <w:tab w:val="left" w:pos="5580"/>
        </w:tabs>
        <w:spacing w:line="360" w:lineRule="auto"/>
        <w:ind w:left="420"/>
        <w:rPr>
          <w:rFonts w:hAnsi="宋体" w:hint="eastAsia"/>
          <w:sz w:val="24"/>
        </w:rPr>
      </w:pPr>
    </w:p>
    <w:p w14:paraId="395277A4" w14:textId="77777777" w:rsidR="00AC17E8" w:rsidRPr="004A6190" w:rsidRDefault="00000000">
      <w:pPr>
        <w:pStyle w:val="af0"/>
        <w:tabs>
          <w:tab w:val="left" w:pos="5580"/>
        </w:tabs>
        <w:spacing w:line="360" w:lineRule="auto"/>
        <w:ind w:left="420"/>
        <w:rPr>
          <w:rFonts w:hAnsi="宋体" w:hint="eastAsia"/>
          <w:sz w:val="24"/>
        </w:rPr>
      </w:pPr>
      <w:r w:rsidRPr="004A6190">
        <w:rPr>
          <w:rFonts w:hAnsi="宋体" w:hint="eastAsia"/>
          <w:sz w:val="24"/>
        </w:rPr>
        <w:t>合作方代表（签字）</w:t>
      </w:r>
      <w:proofErr w:type="gramStart"/>
      <w:r w:rsidRPr="004A6190">
        <w:rPr>
          <w:rFonts w:hAnsi="宋体" w:hint="eastAsia"/>
          <w:sz w:val="24"/>
          <w:u w:val="single"/>
        </w:rPr>
        <w:t xml:space="preserve">　　　　　　　　　　</w:t>
      </w:r>
      <w:proofErr w:type="gramEnd"/>
    </w:p>
    <w:p w14:paraId="2BC49A8F" w14:textId="77777777" w:rsidR="00AC17E8" w:rsidRPr="004A6190" w:rsidRDefault="00000000">
      <w:pPr>
        <w:pStyle w:val="af0"/>
        <w:tabs>
          <w:tab w:val="left" w:pos="5580"/>
        </w:tabs>
        <w:spacing w:line="360" w:lineRule="auto"/>
        <w:ind w:left="420"/>
        <w:rPr>
          <w:rFonts w:hAnsi="宋体" w:hint="eastAsia"/>
          <w:sz w:val="24"/>
        </w:rPr>
      </w:pPr>
      <w:r w:rsidRPr="004A6190">
        <w:rPr>
          <w:rFonts w:hAnsi="宋体" w:hint="eastAsia"/>
          <w:sz w:val="24"/>
        </w:rPr>
        <w:t>合作方名称（全称）</w:t>
      </w:r>
      <w:proofErr w:type="gramStart"/>
      <w:r w:rsidRPr="004A6190">
        <w:rPr>
          <w:rFonts w:hAnsi="宋体" w:hint="eastAsia"/>
          <w:sz w:val="24"/>
          <w:u w:val="single"/>
        </w:rPr>
        <w:t xml:space="preserve">　　　　　　　　　　</w:t>
      </w:r>
      <w:proofErr w:type="gramEnd"/>
    </w:p>
    <w:p w14:paraId="306A1A78" w14:textId="77777777" w:rsidR="00AC17E8" w:rsidRPr="004A6190" w:rsidRDefault="00000000">
      <w:pPr>
        <w:pStyle w:val="af0"/>
        <w:tabs>
          <w:tab w:val="left" w:pos="5580"/>
        </w:tabs>
        <w:spacing w:line="360" w:lineRule="auto"/>
        <w:ind w:left="420"/>
        <w:rPr>
          <w:rFonts w:hAnsi="宋体" w:hint="eastAsia"/>
          <w:sz w:val="24"/>
        </w:rPr>
      </w:pPr>
      <w:r w:rsidRPr="004A6190">
        <w:rPr>
          <w:rFonts w:hAnsi="宋体" w:hint="eastAsia"/>
          <w:sz w:val="24"/>
        </w:rPr>
        <w:t>合作方开户银行（全称）</w:t>
      </w:r>
      <w:proofErr w:type="gramStart"/>
      <w:r w:rsidRPr="004A6190">
        <w:rPr>
          <w:rFonts w:hAnsi="宋体" w:hint="eastAsia"/>
          <w:sz w:val="24"/>
          <w:u w:val="single"/>
        </w:rPr>
        <w:t xml:space="preserve">　　　　</w:t>
      </w:r>
      <w:proofErr w:type="gramEnd"/>
      <w:r w:rsidRPr="004A6190">
        <w:rPr>
          <w:rFonts w:hAnsi="宋体" w:hint="eastAsia"/>
          <w:sz w:val="24"/>
          <w:u w:val="single"/>
        </w:rPr>
        <w:t xml:space="preserve">   　　 </w:t>
      </w:r>
    </w:p>
    <w:p w14:paraId="7186421C" w14:textId="77777777" w:rsidR="00AC17E8" w:rsidRPr="004A6190" w:rsidRDefault="00000000">
      <w:pPr>
        <w:pStyle w:val="af0"/>
        <w:tabs>
          <w:tab w:val="left" w:pos="5580"/>
        </w:tabs>
        <w:spacing w:line="360" w:lineRule="auto"/>
        <w:ind w:left="420"/>
        <w:rPr>
          <w:rFonts w:hAnsi="宋体" w:hint="eastAsia"/>
          <w:sz w:val="24"/>
        </w:rPr>
      </w:pPr>
      <w:r w:rsidRPr="004A6190">
        <w:rPr>
          <w:rFonts w:hAnsi="宋体" w:hint="eastAsia"/>
          <w:sz w:val="24"/>
        </w:rPr>
        <w:t>合作方银行账号</w:t>
      </w:r>
      <w:proofErr w:type="gramStart"/>
      <w:r w:rsidRPr="004A6190">
        <w:rPr>
          <w:rFonts w:hAnsi="宋体" w:hint="eastAsia"/>
          <w:sz w:val="24"/>
          <w:u w:val="single"/>
        </w:rPr>
        <w:t xml:space="preserve">　　　　　　　　</w:t>
      </w:r>
      <w:proofErr w:type="gramEnd"/>
      <w:r w:rsidRPr="004A6190">
        <w:rPr>
          <w:rFonts w:hAnsi="宋体" w:hint="eastAsia"/>
          <w:sz w:val="24"/>
          <w:u w:val="single"/>
        </w:rPr>
        <w:t xml:space="preserve">   　　</w:t>
      </w:r>
    </w:p>
    <w:p w14:paraId="46A3282E" w14:textId="77777777" w:rsidR="00AC17E8" w:rsidRPr="004A6190" w:rsidRDefault="00000000">
      <w:pPr>
        <w:pStyle w:val="af0"/>
        <w:tabs>
          <w:tab w:val="left" w:pos="5580"/>
        </w:tabs>
        <w:spacing w:line="360" w:lineRule="auto"/>
        <w:ind w:left="420"/>
        <w:rPr>
          <w:rFonts w:hAnsi="宋体" w:hint="eastAsia"/>
          <w:sz w:val="24"/>
        </w:rPr>
      </w:pPr>
      <w:r w:rsidRPr="004A6190">
        <w:rPr>
          <w:rFonts w:hAnsi="宋体" w:hint="eastAsia"/>
          <w:sz w:val="24"/>
        </w:rPr>
        <w:t>合作方公章</w:t>
      </w:r>
      <w:proofErr w:type="gramStart"/>
      <w:r w:rsidRPr="004A6190">
        <w:rPr>
          <w:rFonts w:hAnsi="宋体" w:hint="eastAsia"/>
          <w:sz w:val="24"/>
          <w:u w:val="single"/>
        </w:rPr>
        <w:t xml:space="preserve">　　　　　　　　　</w:t>
      </w:r>
      <w:proofErr w:type="gramEnd"/>
      <w:r w:rsidRPr="004A6190">
        <w:rPr>
          <w:rFonts w:hAnsi="宋体" w:hint="eastAsia"/>
          <w:sz w:val="24"/>
          <w:u w:val="single"/>
        </w:rPr>
        <w:t xml:space="preserve">       　</w:t>
      </w:r>
    </w:p>
    <w:p w14:paraId="7C4937DC" w14:textId="77777777" w:rsidR="00AC17E8" w:rsidRPr="004A6190" w:rsidRDefault="00000000">
      <w:pPr>
        <w:pStyle w:val="af0"/>
        <w:tabs>
          <w:tab w:val="left" w:pos="5580"/>
        </w:tabs>
        <w:spacing w:line="360" w:lineRule="auto"/>
        <w:ind w:left="420"/>
        <w:rPr>
          <w:rFonts w:hAnsi="宋体" w:hint="eastAsia"/>
          <w:sz w:val="24"/>
          <w:u w:val="single"/>
        </w:rPr>
      </w:pPr>
      <w:r w:rsidRPr="004A6190">
        <w:rPr>
          <w:rFonts w:hAnsi="宋体" w:hint="eastAsia"/>
          <w:sz w:val="24"/>
        </w:rPr>
        <w:t>日期</w:t>
      </w:r>
      <w:proofErr w:type="gramStart"/>
      <w:r w:rsidRPr="004A6190">
        <w:rPr>
          <w:rFonts w:hAnsi="宋体" w:hint="eastAsia"/>
          <w:sz w:val="24"/>
          <w:u w:val="single"/>
        </w:rPr>
        <w:t xml:space="preserve">　　　　　　　　　</w:t>
      </w:r>
      <w:proofErr w:type="gramEnd"/>
      <w:r w:rsidRPr="004A6190">
        <w:rPr>
          <w:rFonts w:hAnsi="宋体" w:hint="eastAsia"/>
          <w:sz w:val="24"/>
          <w:u w:val="single"/>
        </w:rPr>
        <w:t xml:space="preserve">            　</w:t>
      </w:r>
    </w:p>
    <w:p w14:paraId="1FF0FA3F" w14:textId="77777777" w:rsidR="00AC17E8" w:rsidRPr="004A6190" w:rsidRDefault="00AC17E8">
      <w:pPr>
        <w:pStyle w:val="af0"/>
        <w:tabs>
          <w:tab w:val="left" w:pos="5580"/>
        </w:tabs>
        <w:spacing w:line="360" w:lineRule="auto"/>
        <w:ind w:left="420"/>
        <w:rPr>
          <w:rFonts w:hAnsi="宋体" w:hint="eastAsia"/>
          <w:sz w:val="24"/>
          <w:u w:val="single"/>
        </w:rPr>
      </w:pPr>
    </w:p>
    <w:p w14:paraId="61F759C5" w14:textId="77777777" w:rsidR="00AC17E8" w:rsidRPr="004A6190" w:rsidRDefault="00AC17E8">
      <w:pPr>
        <w:pStyle w:val="af0"/>
        <w:tabs>
          <w:tab w:val="left" w:pos="5580"/>
        </w:tabs>
        <w:spacing w:line="360" w:lineRule="auto"/>
        <w:ind w:left="420"/>
        <w:jc w:val="left"/>
        <w:rPr>
          <w:rFonts w:asciiTheme="minorEastAsia" w:eastAsiaTheme="minorEastAsia" w:hAnsiTheme="minorEastAsia" w:hint="eastAsia"/>
          <w:sz w:val="24"/>
          <w:u w:val="single"/>
        </w:rPr>
        <w:sectPr w:rsidR="00AC17E8" w:rsidRPr="004A6190">
          <w:headerReference w:type="first" r:id="rId13"/>
          <w:footerReference w:type="first" r:id="rId14"/>
          <w:pgSz w:w="11907" w:h="16840"/>
          <w:pgMar w:top="1440" w:right="1800" w:bottom="1440" w:left="1800" w:header="851" w:footer="851" w:gutter="0"/>
          <w:cols w:space="720"/>
          <w:docGrid w:linePitch="462"/>
        </w:sectPr>
      </w:pPr>
    </w:p>
    <w:p w14:paraId="693BD200" w14:textId="77777777" w:rsidR="00AC17E8" w:rsidRPr="004A6190" w:rsidRDefault="00000000">
      <w:pPr>
        <w:pStyle w:val="3"/>
        <w:numPr>
          <w:ilvl w:val="0"/>
          <w:numId w:val="3"/>
        </w:numPr>
        <w:rPr>
          <w:rFonts w:hint="eastAsia"/>
        </w:rPr>
      </w:pPr>
      <w:bookmarkStart w:id="151" w:name="_Toc514926455"/>
      <w:bookmarkStart w:id="152" w:name="_Toc497235043"/>
      <w:bookmarkStart w:id="153" w:name="_Toc172621770"/>
      <w:bookmarkEnd w:id="151"/>
      <w:bookmarkEnd w:id="152"/>
      <w:r w:rsidRPr="004A6190">
        <w:lastRenderedPageBreak/>
        <w:t>参选一览表</w:t>
      </w:r>
      <w:bookmarkEnd w:id="153"/>
    </w:p>
    <w:p w14:paraId="36F4385F" w14:textId="77777777" w:rsidR="00AC17E8" w:rsidRPr="004A6190" w:rsidRDefault="00000000">
      <w:pPr>
        <w:tabs>
          <w:tab w:val="left" w:pos="1800"/>
          <w:tab w:val="left" w:pos="5580"/>
        </w:tabs>
        <w:spacing w:line="360" w:lineRule="auto"/>
        <w:ind w:firstLineChars="250" w:firstLine="600"/>
        <w:jc w:val="left"/>
        <w:rPr>
          <w:rFonts w:asciiTheme="minorEastAsia" w:eastAsiaTheme="minorEastAsia" w:hAnsiTheme="minorEastAsia" w:hint="eastAsia"/>
          <w:sz w:val="24"/>
        </w:rPr>
      </w:pPr>
      <w:r w:rsidRPr="004A6190">
        <w:rPr>
          <w:rFonts w:asciiTheme="minorEastAsia" w:eastAsiaTheme="minorEastAsia" w:hAnsiTheme="minorEastAsia" w:hint="eastAsia"/>
          <w:sz w:val="24"/>
        </w:rPr>
        <w:t xml:space="preserve">项目名称： </w:t>
      </w:r>
      <w:r w:rsidRPr="004A6190">
        <w:rPr>
          <w:rFonts w:asciiTheme="minorEastAsia" w:eastAsiaTheme="minorEastAsia" w:hAnsiTheme="minorEastAsia"/>
          <w:sz w:val="24"/>
        </w:rPr>
        <w:t xml:space="preserve">                            </w:t>
      </w:r>
      <w:r w:rsidRPr="004A6190">
        <w:rPr>
          <w:rFonts w:asciiTheme="minorEastAsia" w:eastAsiaTheme="minorEastAsia" w:hAnsiTheme="minorEastAsia" w:hint="eastAsia"/>
          <w:sz w:val="24"/>
        </w:rPr>
        <w:t xml:space="preserve">项目编号： </w:t>
      </w:r>
      <w:r w:rsidRPr="004A6190">
        <w:rPr>
          <w:rFonts w:asciiTheme="minorEastAsia" w:eastAsiaTheme="minorEastAsia" w:hAnsiTheme="minorEastAsia"/>
          <w:sz w:val="24"/>
        </w:rPr>
        <w:t xml:space="preserve">         </w:t>
      </w:r>
    </w:p>
    <w:tbl>
      <w:tblPr>
        <w:tblStyle w:val="affb"/>
        <w:tblW w:w="0" w:type="auto"/>
        <w:tblLook w:val="04A0" w:firstRow="1" w:lastRow="0" w:firstColumn="1" w:lastColumn="0" w:noHBand="0" w:noVBand="1"/>
      </w:tblPr>
      <w:tblGrid>
        <w:gridCol w:w="2115"/>
        <w:gridCol w:w="2775"/>
        <w:gridCol w:w="2143"/>
        <w:gridCol w:w="1264"/>
      </w:tblGrid>
      <w:tr w:rsidR="00AC17E8" w:rsidRPr="004A6190" w14:paraId="15B1E291" w14:textId="77777777">
        <w:trPr>
          <w:trHeight w:val="851"/>
        </w:trPr>
        <w:tc>
          <w:tcPr>
            <w:tcW w:w="2321" w:type="dxa"/>
            <w:vAlign w:val="center"/>
          </w:tcPr>
          <w:p w14:paraId="52235D57" w14:textId="77777777" w:rsidR="00AC17E8" w:rsidRPr="004A6190" w:rsidRDefault="00000000">
            <w:pPr>
              <w:tabs>
                <w:tab w:val="left" w:pos="1800"/>
                <w:tab w:val="left" w:pos="5580"/>
              </w:tabs>
              <w:spacing w:line="360" w:lineRule="auto"/>
              <w:jc w:val="center"/>
              <w:rPr>
                <w:rFonts w:asciiTheme="minorEastAsia" w:eastAsiaTheme="minorEastAsia" w:hAnsiTheme="minorEastAsia" w:hint="eastAsia"/>
                <w:sz w:val="24"/>
              </w:rPr>
            </w:pPr>
            <w:r w:rsidRPr="004A6190">
              <w:rPr>
                <w:rFonts w:asciiTheme="minorEastAsia" w:eastAsiaTheme="minorEastAsia" w:hAnsiTheme="minorEastAsia" w:hint="eastAsia"/>
                <w:sz w:val="24"/>
              </w:rPr>
              <w:t>合作方名称</w:t>
            </w:r>
          </w:p>
        </w:tc>
        <w:tc>
          <w:tcPr>
            <w:tcW w:w="3032" w:type="dxa"/>
            <w:vAlign w:val="center"/>
          </w:tcPr>
          <w:p w14:paraId="31C0C1BA" w14:textId="77777777" w:rsidR="00AC17E8" w:rsidRPr="004A6190" w:rsidRDefault="00000000">
            <w:pPr>
              <w:tabs>
                <w:tab w:val="left" w:pos="1800"/>
                <w:tab w:val="left" w:pos="5580"/>
              </w:tabs>
              <w:spacing w:line="360" w:lineRule="auto"/>
              <w:jc w:val="center"/>
              <w:rPr>
                <w:rFonts w:asciiTheme="minorEastAsia" w:eastAsiaTheme="minorEastAsia" w:hAnsiTheme="minorEastAsia" w:hint="eastAsia"/>
                <w:sz w:val="24"/>
              </w:rPr>
            </w:pPr>
            <w:r w:rsidRPr="004A6190">
              <w:rPr>
                <w:rFonts w:asciiTheme="minorEastAsia" w:eastAsiaTheme="minorEastAsia" w:hAnsiTheme="minorEastAsia" w:hint="eastAsia"/>
                <w:sz w:val="24"/>
              </w:rPr>
              <w:t>响应报价</w:t>
            </w:r>
          </w:p>
          <w:p w14:paraId="4AD4BE5B" w14:textId="77777777" w:rsidR="00AC17E8" w:rsidRPr="004A6190" w:rsidRDefault="00000000">
            <w:pPr>
              <w:tabs>
                <w:tab w:val="left" w:pos="1800"/>
                <w:tab w:val="left" w:pos="5580"/>
              </w:tabs>
              <w:spacing w:line="360" w:lineRule="auto"/>
              <w:jc w:val="center"/>
              <w:rPr>
                <w:rFonts w:asciiTheme="minorEastAsia" w:eastAsiaTheme="minorEastAsia" w:hAnsiTheme="minorEastAsia" w:hint="eastAsia"/>
                <w:sz w:val="24"/>
              </w:rPr>
            </w:pPr>
            <w:r w:rsidRPr="004A6190">
              <w:rPr>
                <w:rFonts w:asciiTheme="minorEastAsia" w:eastAsiaTheme="minorEastAsia" w:hAnsiTheme="minorEastAsia" w:hint="eastAsia"/>
                <w:sz w:val="24"/>
              </w:rPr>
              <w:t>（</w:t>
            </w:r>
            <w:r w:rsidRPr="004A6190">
              <w:rPr>
                <w:rFonts w:hint="eastAsia"/>
                <w:sz w:val="24"/>
              </w:rPr>
              <w:t>元</w:t>
            </w:r>
            <w:r w:rsidRPr="004A6190">
              <w:rPr>
                <w:rFonts w:hint="eastAsia"/>
                <w:sz w:val="24"/>
              </w:rPr>
              <w:t>/</w:t>
            </w:r>
            <w:proofErr w:type="gramStart"/>
            <w:r w:rsidRPr="004A6190">
              <w:rPr>
                <w:rFonts w:hint="eastAsia"/>
                <w:sz w:val="24"/>
              </w:rPr>
              <w:t>平米</w:t>
            </w:r>
            <w:r w:rsidRPr="004A6190">
              <w:rPr>
                <w:rFonts w:hint="eastAsia"/>
                <w:sz w:val="24"/>
              </w:rPr>
              <w:t>/</w:t>
            </w:r>
            <w:proofErr w:type="gramEnd"/>
            <w:r w:rsidRPr="004A6190">
              <w:rPr>
                <w:rFonts w:hint="eastAsia"/>
                <w:sz w:val="24"/>
              </w:rPr>
              <w:t>天</w:t>
            </w:r>
            <w:r w:rsidRPr="004A6190">
              <w:rPr>
                <w:rFonts w:asciiTheme="minorEastAsia" w:eastAsiaTheme="minorEastAsia" w:hAnsiTheme="minorEastAsia" w:hint="eastAsia"/>
                <w:sz w:val="24"/>
              </w:rPr>
              <w:t>）</w:t>
            </w:r>
          </w:p>
        </w:tc>
        <w:tc>
          <w:tcPr>
            <w:tcW w:w="2322" w:type="dxa"/>
            <w:vAlign w:val="center"/>
          </w:tcPr>
          <w:p w14:paraId="5E979554" w14:textId="77777777" w:rsidR="00AC17E8" w:rsidRPr="004A6190" w:rsidRDefault="00000000">
            <w:pPr>
              <w:tabs>
                <w:tab w:val="left" w:pos="1800"/>
                <w:tab w:val="left" w:pos="5580"/>
              </w:tabs>
              <w:spacing w:line="360" w:lineRule="auto"/>
              <w:jc w:val="center"/>
              <w:rPr>
                <w:rFonts w:asciiTheme="minorEastAsia" w:eastAsiaTheme="minorEastAsia" w:hAnsiTheme="minorEastAsia" w:hint="eastAsia"/>
                <w:sz w:val="24"/>
              </w:rPr>
            </w:pPr>
            <w:r w:rsidRPr="004A6190">
              <w:rPr>
                <w:rFonts w:asciiTheme="minorEastAsia" w:eastAsiaTheme="minorEastAsia" w:hAnsiTheme="minorEastAsia" w:hint="eastAsia"/>
                <w:sz w:val="24"/>
              </w:rPr>
              <w:t>响应保证金（有/无）</w:t>
            </w:r>
          </w:p>
        </w:tc>
        <w:tc>
          <w:tcPr>
            <w:tcW w:w="1364" w:type="dxa"/>
            <w:vAlign w:val="center"/>
          </w:tcPr>
          <w:p w14:paraId="7848A369" w14:textId="77777777" w:rsidR="00AC17E8" w:rsidRPr="004A6190" w:rsidRDefault="00000000">
            <w:pPr>
              <w:tabs>
                <w:tab w:val="left" w:pos="1800"/>
                <w:tab w:val="left" w:pos="5580"/>
              </w:tabs>
              <w:spacing w:line="360" w:lineRule="auto"/>
              <w:jc w:val="center"/>
              <w:rPr>
                <w:rFonts w:asciiTheme="minorEastAsia" w:eastAsiaTheme="minorEastAsia" w:hAnsiTheme="minorEastAsia" w:hint="eastAsia"/>
                <w:sz w:val="24"/>
              </w:rPr>
            </w:pPr>
            <w:r w:rsidRPr="004A6190">
              <w:rPr>
                <w:rFonts w:asciiTheme="minorEastAsia" w:eastAsiaTheme="minorEastAsia" w:hAnsiTheme="minorEastAsia" w:hint="eastAsia"/>
                <w:sz w:val="24"/>
              </w:rPr>
              <w:t>备注</w:t>
            </w:r>
          </w:p>
        </w:tc>
      </w:tr>
      <w:tr w:rsidR="00AC17E8" w:rsidRPr="004A6190" w14:paraId="4E73E6BA" w14:textId="77777777">
        <w:trPr>
          <w:trHeight w:val="851"/>
        </w:trPr>
        <w:tc>
          <w:tcPr>
            <w:tcW w:w="2321" w:type="dxa"/>
            <w:vAlign w:val="center"/>
          </w:tcPr>
          <w:p w14:paraId="644D8C0C" w14:textId="77777777" w:rsidR="00AC17E8" w:rsidRPr="004A6190" w:rsidRDefault="00AC17E8">
            <w:pPr>
              <w:tabs>
                <w:tab w:val="left" w:pos="1800"/>
                <w:tab w:val="left" w:pos="5580"/>
              </w:tabs>
              <w:spacing w:line="360" w:lineRule="auto"/>
              <w:jc w:val="center"/>
              <w:rPr>
                <w:rFonts w:asciiTheme="minorEastAsia" w:eastAsiaTheme="minorEastAsia" w:hAnsiTheme="minorEastAsia" w:hint="eastAsia"/>
                <w:sz w:val="24"/>
              </w:rPr>
            </w:pPr>
          </w:p>
        </w:tc>
        <w:tc>
          <w:tcPr>
            <w:tcW w:w="3032" w:type="dxa"/>
            <w:vAlign w:val="center"/>
          </w:tcPr>
          <w:p w14:paraId="0E028B1E" w14:textId="77777777" w:rsidR="00AC17E8" w:rsidRPr="004A6190" w:rsidRDefault="00AC17E8">
            <w:pPr>
              <w:tabs>
                <w:tab w:val="left" w:pos="1800"/>
                <w:tab w:val="left" w:pos="5580"/>
              </w:tabs>
              <w:spacing w:line="360" w:lineRule="auto"/>
              <w:jc w:val="center"/>
              <w:rPr>
                <w:rFonts w:asciiTheme="minorEastAsia" w:eastAsiaTheme="minorEastAsia" w:hAnsiTheme="minorEastAsia" w:hint="eastAsia"/>
                <w:sz w:val="24"/>
                <w:u w:val="single"/>
              </w:rPr>
            </w:pPr>
          </w:p>
        </w:tc>
        <w:tc>
          <w:tcPr>
            <w:tcW w:w="2322" w:type="dxa"/>
            <w:vAlign w:val="center"/>
          </w:tcPr>
          <w:p w14:paraId="129FC0D0" w14:textId="77777777" w:rsidR="00AC17E8" w:rsidRPr="004A6190" w:rsidRDefault="00AC17E8">
            <w:pPr>
              <w:tabs>
                <w:tab w:val="left" w:pos="1800"/>
                <w:tab w:val="left" w:pos="5580"/>
              </w:tabs>
              <w:spacing w:line="360" w:lineRule="auto"/>
              <w:jc w:val="center"/>
              <w:rPr>
                <w:rFonts w:asciiTheme="minorEastAsia" w:eastAsiaTheme="minorEastAsia" w:hAnsiTheme="minorEastAsia" w:hint="eastAsia"/>
                <w:sz w:val="24"/>
              </w:rPr>
            </w:pPr>
          </w:p>
        </w:tc>
        <w:tc>
          <w:tcPr>
            <w:tcW w:w="1364" w:type="dxa"/>
            <w:vAlign w:val="center"/>
          </w:tcPr>
          <w:p w14:paraId="15B4A6E9" w14:textId="77777777" w:rsidR="00AC17E8" w:rsidRPr="004A6190" w:rsidRDefault="00AC17E8">
            <w:pPr>
              <w:tabs>
                <w:tab w:val="left" w:pos="1800"/>
                <w:tab w:val="left" w:pos="5580"/>
              </w:tabs>
              <w:spacing w:line="360" w:lineRule="auto"/>
              <w:jc w:val="center"/>
              <w:rPr>
                <w:rFonts w:asciiTheme="minorEastAsia" w:eastAsiaTheme="minorEastAsia" w:hAnsiTheme="minorEastAsia" w:hint="eastAsia"/>
                <w:sz w:val="24"/>
              </w:rPr>
            </w:pPr>
          </w:p>
        </w:tc>
      </w:tr>
    </w:tbl>
    <w:p w14:paraId="4F673C3F" w14:textId="77777777" w:rsidR="00AC17E8" w:rsidRPr="004A6190" w:rsidRDefault="00000000">
      <w:pPr>
        <w:tabs>
          <w:tab w:val="left" w:pos="1800"/>
          <w:tab w:val="left" w:pos="5580"/>
        </w:tabs>
        <w:spacing w:line="360" w:lineRule="auto"/>
        <w:ind w:firstLineChars="250" w:firstLine="600"/>
        <w:jc w:val="left"/>
        <w:rPr>
          <w:rFonts w:asciiTheme="minorEastAsia" w:eastAsiaTheme="minorEastAsia" w:hAnsiTheme="minorEastAsia" w:hint="eastAsia"/>
          <w:sz w:val="24"/>
        </w:rPr>
      </w:pPr>
      <w:r w:rsidRPr="004A6190">
        <w:rPr>
          <w:rFonts w:asciiTheme="minorEastAsia" w:eastAsiaTheme="minorEastAsia" w:hAnsiTheme="minorEastAsia" w:hint="eastAsia"/>
          <w:sz w:val="24"/>
        </w:rPr>
        <w:t xml:space="preserve"> </w:t>
      </w:r>
      <w:r w:rsidRPr="004A6190">
        <w:rPr>
          <w:rFonts w:asciiTheme="minorEastAsia" w:eastAsiaTheme="minorEastAsia" w:hAnsiTheme="minorEastAsia"/>
          <w:sz w:val="24"/>
        </w:rPr>
        <w:t xml:space="preserve">                                </w:t>
      </w:r>
    </w:p>
    <w:p w14:paraId="467F0C16" w14:textId="77777777" w:rsidR="00AC17E8" w:rsidRPr="004A6190" w:rsidRDefault="00000000">
      <w:pPr>
        <w:spacing w:line="360" w:lineRule="auto"/>
        <w:rPr>
          <w:rFonts w:asciiTheme="minorEastAsia" w:eastAsiaTheme="minorEastAsia" w:hAnsiTheme="minorEastAsia" w:hint="eastAsia"/>
          <w:sz w:val="24"/>
          <w:szCs w:val="21"/>
          <w:u w:val="single"/>
          <w:lang w:val="zh-CN"/>
        </w:rPr>
      </w:pPr>
      <w:r w:rsidRPr="004A6190">
        <w:rPr>
          <w:rFonts w:asciiTheme="minorEastAsia" w:eastAsiaTheme="minorEastAsia" w:hAnsiTheme="minorEastAsia" w:hint="eastAsia"/>
          <w:sz w:val="24"/>
          <w:szCs w:val="21"/>
          <w:lang w:val="zh-CN"/>
        </w:rPr>
        <w:t>合作方名称（盖章）：</w:t>
      </w:r>
    </w:p>
    <w:p w14:paraId="12FF819C" w14:textId="77777777" w:rsidR="00AC17E8" w:rsidRPr="004A6190" w:rsidRDefault="00000000">
      <w:pPr>
        <w:spacing w:line="360" w:lineRule="auto"/>
        <w:rPr>
          <w:rFonts w:asciiTheme="minorEastAsia" w:eastAsiaTheme="minorEastAsia" w:hAnsiTheme="minorEastAsia" w:hint="eastAsia"/>
          <w:sz w:val="24"/>
          <w:szCs w:val="21"/>
          <w:u w:val="single"/>
          <w:lang w:val="zh-CN"/>
        </w:rPr>
      </w:pPr>
      <w:r w:rsidRPr="004A6190">
        <w:rPr>
          <w:rFonts w:asciiTheme="minorEastAsia" w:eastAsiaTheme="minorEastAsia" w:hAnsiTheme="minorEastAsia" w:hint="eastAsia"/>
          <w:sz w:val="24"/>
          <w:szCs w:val="21"/>
          <w:lang w:val="zh-CN"/>
        </w:rPr>
        <w:t>合作方代表（签字）：</w:t>
      </w:r>
    </w:p>
    <w:p w14:paraId="6F1BFA70" w14:textId="77777777" w:rsidR="00AC17E8" w:rsidRPr="004A6190" w:rsidRDefault="00000000">
      <w:pPr>
        <w:pStyle w:val="af0"/>
        <w:tabs>
          <w:tab w:val="left" w:pos="5580"/>
        </w:tabs>
        <w:spacing w:before="120" w:line="360" w:lineRule="auto"/>
        <w:rPr>
          <w:rFonts w:asciiTheme="minorEastAsia" w:eastAsiaTheme="minorEastAsia" w:hAnsiTheme="minorEastAsia" w:hint="eastAsia"/>
          <w:sz w:val="24"/>
        </w:rPr>
      </w:pPr>
      <w:r w:rsidRPr="004A6190">
        <w:rPr>
          <w:rFonts w:hAnsi="宋体" w:hint="eastAsia"/>
          <w:sz w:val="24"/>
        </w:rPr>
        <w:t>注:1.</w:t>
      </w:r>
      <w:r w:rsidRPr="004A6190">
        <w:rPr>
          <w:rFonts w:hAnsi="宋体" w:hint="eastAsia"/>
          <w:sz w:val="24"/>
          <w:szCs w:val="20"/>
        </w:rPr>
        <w:t xml:space="preserve"> 本项目参选报价是</w:t>
      </w:r>
      <w:r w:rsidRPr="004A6190">
        <w:rPr>
          <w:rFonts w:asciiTheme="minorEastAsia" w:eastAsiaTheme="minorEastAsia" w:hAnsiTheme="minorEastAsia" w:hint="eastAsia"/>
          <w:sz w:val="24"/>
        </w:rPr>
        <w:t>合作方向学校提交的管理费</w:t>
      </w:r>
    </w:p>
    <w:p w14:paraId="1F638071" w14:textId="77777777" w:rsidR="00AC17E8" w:rsidRPr="004A6190" w:rsidRDefault="00000000">
      <w:pPr>
        <w:pStyle w:val="af0"/>
        <w:tabs>
          <w:tab w:val="left" w:pos="5580"/>
        </w:tabs>
        <w:spacing w:before="120" w:line="360" w:lineRule="auto"/>
        <w:rPr>
          <w:rFonts w:hAnsi="宋体" w:hint="eastAsia"/>
          <w:sz w:val="24"/>
        </w:rPr>
      </w:pPr>
      <w:r w:rsidRPr="004A6190">
        <w:rPr>
          <w:rFonts w:asciiTheme="minorEastAsia" w:eastAsiaTheme="minorEastAsia" w:hAnsiTheme="minorEastAsia" w:hint="eastAsia"/>
          <w:sz w:val="24"/>
        </w:rPr>
        <w:t>2.</w:t>
      </w:r>
      <w:r w:rsidRPr="004A6190">
        <w:rPr>
          <w:rFonts w:hAnsi="宋体" w:hint="eastAsia"/>
          <w:sz w:val="24"/>
        </w:rPr>
        <w:t>此表还应按合作方须知的规定密封标记并单独递交一份原件。</w:t>
      </w:r>
    </w:p>
    <w:p w14:paraId="47433C4D" w14:textId="77777777" w:rsidR="00AC17E8" w:rsidRPr="004A6190" w:rsidRDefault="00000000">
      <w:pPr>
        <w:widowControl/>
        <w:jc w:val="left"/>
        <w:rPr>
          <w:rFonts w:ascii="宋体" w:hAnsi="宋体" w:hint="eastAsia"/>
          <w:sz w:val="24"/>
          <w:szCs w:val="21"/>
        </w:rPr>
      </w:pPr>
      <w:r w:rsidRPr="004A6190">
        <w:br w:type="page"/>
      </w:r>
    </w:p>
    <w:p w14:paraId="796D3A39" w14:textId="77777777" w:rsidR="00AC17E8" w:rsidRPr="004A6190" w:rsidRDefault="00000000">
      <w:pPr>
        <w:pStyle w:val="3"/>
        <w:ind w:left="0"/>
        <w:rPr>
          <w:rFonts w:hint="eastAsia"/>
        </w:rPr>
      </w:pPr>
      <w:bookmarkStart w:id="154" w:name="_Toc172621771"/>
      <w:r w:rsidRPr="004A6190">
        <w:lastRenderedPageBreak/>
        <w:t xml:space="preserve">3 </w:t>
      </w:r>
      <w:r w:rsidRPr="004A6190">
        <w:rPr>
          <w:rFonts w:hint="eastAsia"/>
        </w:rPr>
        <w:t>采购需求</w:t>
      </w:r>
      <w:r w:rsidRPr="004A6190">
        <w:t>偏离表</w:t>
      </w:r>
      <w:bookmarkEnd w:id="154"/>
    </w:p>
    <w:p w14:paraId="6E5F9E41" w14:textId="77777777" w:rsidR="00AC17E8" w:rsidRPr="004A6190" w:rsidRDefault="00000000">
      <w:pPr>
        <w:pStyle w:val="af0"/>
        <w:spacing w:line="360" w:lineRule="auto"/>
        <w:rPr>
          <w:rFonts w:asciiTheme="minorEastAsia" w:eastAsiaTheme="minorEastAsia" w:hAnsiTheme="minorEastAsia" w:hint="eastAsia"/>
          <w:sz w:val="24"/>
        </w:rPr>
      </w:pPr>
      <w:r w:rsidRPr="004A6190">
        <w:rPr>
          <w:rFonts w:asciiTheme="minorEastAsia" w:eastAsiaTheme="minorEastAsia" w:hAnsiTheme="minorEastAsia" w:hint="eastAsia"/>
          <w:sz w:val="24"/>
        </w:rPr>
        <w:t>项目名称</w:t>
      </w:r>
      <w:r w:rsidRPr="004A6190">
        <w:rPr>
          <w:rFonts w:asciiTheme="minorEastAsia" w:eastAsiaTheme="minorEastAsia" w:hAnsiTheme="minorEastAsia"/>
          <w:sz w:val="24"/>
        </w:rPr>
        <w:t xml:space="preserve">:___________                         项目编号:______________   </w:t>
      </w:r>
    </w:p>
    <w:tbl>
      <w:tblPr>
        <w:tblW w:w="82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69"/>
        <w:gridCol w:w="1701"/>
        <w:gridCol w:w="1560"/>
        <w:gridCol w:w="1311"/>
        <w:gridCol w:w="851"/>
      </w:tblGrid>
      <w:tr w:rsidR="00AC17E8" w:rsidRPr="004A6190" w14:paraId="39491F32" w14:textId="77777777">
        <w:trPr>
          <w:trHeight w:val="521"/>
          <w:jc w:val="center"/>
        </w:trPr>
        <w:tc>
          <w:tcPr>
            <w:tcW w:w="851" w:type="dxa"/>
            <w:tcBorders>
              <w:top w:val="single" w:sz="12" w:space="0" w:color="auto"/>
            </w:tcBorders>
            <w:vAlign w:val="center"/>
          </w:tcPr>
          <w:p w14:paraId="65472610" w14:textId="77777777" w:rsidR="00AC17E8" w:rsidRPr="004A6190" w:rsidRDefault="00000000">
            <w:pPr>
              <w:pStyle w:val="af0"/>
              <w:spacing w:line="360" w:lineRule="auto"/>
              <w:jc w:val="center"/>
              <w:rPr>
                <w:rFonts w:asciiTheme="minorEastAsia" w:eastAsiaTheme="minorEastAsia" w:hAnsiTheme="minorEastAsia" w:cs="Courier New" w:hint="eastAsia"/>
                <w:sz w:val="24"/>
              </w:rPr>
            </w:pPr>
            <w:r w:rsidRPr="004A6190">
              <w:rPr>
                <w:rFonts w:asciiTheme="minorEastAsia" w:eastAsiaTheme="minorEastAsia" w:hAnsiTheme="minorEastAsia" w:cs="Courier New" w:hint="eastAsia"/>
                <w:sz w:val="24"/>
              </w:rPr>
              <w:t>序号</w:t>
            </w:r>
          </w:p>
        </w:tc>
        <w:tc>
          <w:tcPr>
            <w:tcW w:w="1969" w:type="dxa"/>
            <w:tcBorders>
              <w:top w:val="single" w:sz="12" w:space="0" w:color="auto"/>
            </w:tcBorders>
            <w:vAlign w:val="center"/>
          </w:tcPr>
          <w:p w14:paraId="758C16CA" w14:textId="77777777" w:rsidR="00AC17E8" w:rsidRPr="004A6190" w:rsidRDefault="00000000">
            <w:pPr>
              <w:pStyle w:val="af0"/>
              <w:spacing w:line="360" w:lineRule="auto"/>
              <w:jc w:val="center"/>
              <w:rPr>
                <w:rFonts w:asciiTheme="minorEastAsia" w:eastAsiaTheme="minorEastAsia" w:hAnsiTheme="minorEastAsia" w:cs="Courier New" w:hint="eastAsia"/>
                <w:sz w:val="24"/>
              </w:rPr>
            </w:pPr>
            <w:r w:rsidRPr="004A6190">
              <w:rPr>
                <w:rFonts w:asciiTheme="minorEastAsia" w:eastAsiaTheme="minorEastAsia" w:hAnsiTheme="minorEastAsia" w:cs="Courier New" w:hint="eastAsia"/>
                <w:sz w:val="24"/>
              </w:rPr>
              <w:t>比选文件条目号</w:t>
            </w:r>
          </w:p>
        </w:tc>
        <w:tc>
          <w:tcPr>
            <w:tcW w:w="1701" w:type="dxa"/>
            <w:tcBorders>
              <w:top w:val="single" w:sz="12" w:space="0" w:color="auto"/>
            </w:tcBorders>
            <w:vAlign w:val="center"/>
          </w:tcPr>
          <w:p w14:paraId="1A534191" w14:textId="77777777" w:rsidR="00AC17E8" w:rsidRPr="004A6190" w:rsidRDefault="00000000">
            <w:pPr>
              <w:pStyle w:val="af0"/>
              <w:spacing w:line="360" w:lineRule="auto"/>
              <w:jc w:val="center"/>
              <w:rPr>
                <w:rFonts w:asciiTheme="minorEastAsia" w:eastAsiaTheme="minorEastAsia" w:hAnsiTheme="minorEastAsia" w:cs="Courier New" w:hint="eastAsia"/>
                <w:sz w:val="24"/>
              </w:rPr>
            </w:pPr>
            <w:r w:rsidRPr="004A6190">
              <w:rPr>
                <w:rFonts w:asciiTheme="minorEastAsia" w:eastAsiaTheme="minorEastAsia" w:hAnsiTheme="minorEastAsia" w:cs="Courier New" w:hint="eastAsia"/>
                <w:sz w:val="24"/>
              </w:rPr>
              <w:t>比选要求</w:t>
            </w:r>
          </w:p>
        </w:tc>
        <w:tc>
          <w:tcPr>
            <w:tcW w:w="1560" w:type="dxa"/>
            <w:tcBorders>
              <w:top w:val="single" w:sz="12" w:space="0" w:color="auto"/>
            </w:tcBorders>
            <w:vAlign w:val="center"/>
          </w:tcPr>
          <w:p w14:paraId="070706A9" w14:textId="77777777" w:rsidR="00AC17E8" w:rsidRPr="004A6190" w:rsidRDefault="00000000">
            <w:pPr>
              <w:pStyle w:val="af0"/>
              <w:spacing w:line="360" w:lineRule="auto"/>
              <w:jc w:val="center"/>
              <w:rPr>
                <w:rFonts w:asciiTheme="minorEastAsia" w:eastAsiaTheme="minorEastAsia" w:hAnsiTheme="minorEastAsia" w:cs="Courier New" w:hint="eastAsia"/>
                <w:sz w:val="24"/>
              </w:rPr>
            </w:pPr>
            <w:r w:rsidRPr="004A6190">
              <w:rPr>
                <w:rFonts w:asciiTheme="minorEastAsia" w:eastAsiaTheme="minorEastAsia" w:hAnsiTheme="minorEastAsia" w:cs="Courier New" w:hint="eastAsia"/>
                <w:sz w:val="24"/>
              </w:rPr>
              <w:t>实际响应</w:t>
            </w:r>
          </w:p>
        </w:tc>
        <w:tc>
          <w:tcPr>
            <w:tcW w:w="1311" w:type="dxa"/>
            <w:tcBorders>
              <w:top w:val="single" w:sz="12" w:space="0" w:color="auto"/>
            </w:tcBorders>
            <w:vAlign w:val="center"/>
          </w:tcPr>
          <w:p w14:paraId="3397309A" w14:textId="77777777" w:rsidR="00AC17E8" w:rsidRPr="004A6190" w:rsidRDefault="00000000">
            <w:pPr>
              <w:pStyle w:val="af0"/>
              <w:spacing w:line="360" w:lineRule="auto"/>
              <w:jc w:val="center"/>
              <w:rPr>
                <w:rFonts w:asciiTheme="minorEastAsia" w:eastAsiaTheme="minorEastAsia" w:hAnsiTheme="minorEastAsia" w:cs="Courier New" w:hint="eastAsia"/>
                <w:sz w:val="24"/>
              </w:rPr>
            </w:pPr>
            <w:r w:rsidRPr="004A6190">
              <w:rPr>
                <w:rFonts w:asciiTheme="minorEastAsia" w:eastAsiaTheme="minorEastAsia" w:hAnsiTheme="minorEastAsia" w:cs="Courier New" w:hint="eastAsia"/>
                <w:sz w:val="24"/>
              </w:rPr>
              <w:t>响应</w:t>
            </w:r>
            <w:r w:rsidRPr="004A6190">
              <w:rPr>
                <w:rFonts w:asciiTheme="minorEastAsia" w:eastAsiaTheme="minorEastAsia" w:hAnsiTheme="minorEastAsia" w:cs="Courier New"/>
                <w:sz w:val="24"/>
              </w:rPr>
              <w:t>/偏离</w:t>
            </w:r>
          </w:p>
        </w:tc>
        <w:tc>
          <w:tcPr>
            <w:tcW w:w="851" w:type="dxa"/>
            <w:tcBorders>
              <w:top w:val="single" w:sz="12" w:space="0" w:color="auto"/>
            </w:tcBorders>
            <w:vAlign w:val="center"/>
          </w:tcPr>
          <w:p w14:paraId="4A30480E" w14:textId="77777777" w:rsidR="00AC17E8" w:rsidRPr="004A6190" w:rsidRDefault="00000000">
            <w:pPr>
              <w:pStyle w:val="af0"/>
              <w:spacing w:line="360" w:lineRule="auto"/>
              <w:jc w:val="center"/>
              <w:rPr>
                <w:rFonts w:asciiTheme="minorEastAsia" w:eastAsiaTheme="minorEastAsia" w:hAnsiTheme="minorEastAsia" w:cs="Courier New" w:hint="eastAsia"/>
                <w:sz w:val="24"/>
              </w:rPr>
            </w:pPr>
            <w:r w:rsidRPr="004A6190">
              <w:rPr>
                <w:rFonts w:asciiTheme="minorEastAsia" w:eastAsiaTheme="minorEastAsia" w:hAnsiTheme="minorEastAsia" w:cs="Courier New" w:hint="eastAsia"/>
                <w:sz w:val="24"/>
              </w:rPr>
              <w:t>说明</w:t>
            </w:r>
          </w:p>
        </w:tc>
      </w:tr>
      <w:tr w:rsidR="00AC17E8" w:rsidRPr="004A6190" w14:paraId="3E3C0677" w14:textId="77777777">
        <w:trPr>
          <w:trHeight w:val="521"/>
          <w:jc w:val="center"/>
        </w:trPr>
        <w:tc>
          <w:tcPr>
            <w:tcW w:w="851" w:type="dxa"/>
            <w:vAlign w:val="center"/>
          </w:tcPr>
          <w:p w14:paraId="453EA066"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0E9C3DBA"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1AF8C5CA"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54C89938"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2EAAD415"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6A970231"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r>
      <w:tr w:rsidR="00AC17E8" w:rsidRPr="004A6190" w14:paraId="007DF056" w14:textId="77777777">
        <w:trPr>
          <w:trHeight w:val="521"/>
          <w:jc w:val="center"/>
        </w:trPr>
        <w:tc>
          <w:tcPr>
            <w:tcW w:w="851" w:type="dxa"/>
            <w:vAlign w:val="center"/>
          </w:tcPr>
          <w:p w14:paraId="1FD0D5F4"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29ACB980"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62551E64"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767BD9B0"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085B1C58"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2A5B028F"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r>
      <w:tr w:rsidR="00AC17E8" w:rsidRPr="004A6190" w14:paraId="3150D4B8" w14:textId="77777777">
        <w:trPr>
          <w:trHeight w:val="521"/>
          <w:jc w:val="center"/>
        </w:trPr>
        <w:tc>
          <w:tcPr>
            <w:tcW w:w="851" w:type="dxa"/>
            <w:vAlign w:val="center"/>
          </w:tcPr>
          <w:p w14:paraId="7A79B22F"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29B5B5F4"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3B1220D7"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4182B1B8"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4DE8C2F9"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758CB035"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r>
      <w:tr w:rsidR="00AC17E8" w:rsidRPr="004A6190" w14:paraId="75549219" w14:textId="77777777">
        <w:trPr>
          <w:trHeight w:val="521"/>
          <w:jc w:val="center"/>
        </w:trPr>
        <w:tc>
          <w:tcPr>
            <w:tcW w:w="851" w:type="dxa"/>
            <w:vAlign w:val="center"/>
          </w:tcPr>
          <w:p w14:paraId="04FD6D3D"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09548133"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09ED324F"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6BAFBDB0"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500D0398"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1E4FC566"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r>
      <w:tr w:rsidR="00AC17E8" w:rsidRPr="004A6190" w14:paraId="36F5A2AB" w14:textId="77777777">
        <w:trPr>
          <w:trHeight w:val="521"/>
          <w:jc w:val="center"/>
        </w:trPr>
        <w:tc>
          <w:tcPr>
            <w:tcW w:w="851" w:type="dxa"/>
            <w:vAlign w:val="center"/>
          </w:tcPr>
          <w:p w14:paraId="4875C430"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68F4500F"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7FB03B7E"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26E74E21"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12AD1D7C"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1650DB31"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r>
      <w:tr w:rsidR="00AC17E8" w:rsidRPr="004A6190" w14:paraId="000D659F" w14:textId="77777777">
        <w:trPr>
          <w:trHeight w:val="521"/>
          <w:jc w:val="center"/>
        </w:trPr>
        <w:tc>
          <w:tcPr>
            <w:tcW w:w="851" w:type="dxa"/>
            <w:vAlign w:val="center"/>
          </w:tcPr>
          <w:p w14:paraId="086E58FC"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0C586D61"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3768CDB3"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4AA80CFD"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2C073242"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2B1FDA7B"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r>
      <w:tr w:rsidR="00AC17E8" w:rsidRPr="004A6190" w14:paraId="251E3C03" w14:textId="77777777">
        <w:trPr>
          <w:trHeight w:val="521"/>
          <w:jc w:val="center"/>
        </w:trPr>
        <w:tc>
          <w:tcPr>
            <w:tcW w:w="851" w:type="dxa"/>
            <w:vAlign w:val="center"/>
          </w:tcPr>
          <w:p w14:paraId="1D003C70"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2D1B4698"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0A6FF549"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0421B09D"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1B812844"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44F27924"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r>
      <w:tr w:rsidR="00AC17E8" w:rsidRPr="004A6190" w14:paraId="7A8CE860" w14:textId="77777777">
        <w:trPr>
          <w:trHeight w:val="521"/>
          <w:jc w:val="center"/>
        </w:trPr>
        <w:tc>
          <w:tcPr>
            <w:tcW w:w="851" w:type="dxa"/>
            <w:vAlign w:val="center"/>
          </w:tcPr>
          <w:p w14:paraId="13F10214"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1FE97B94"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5B36AD16"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5B9B1A67"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6850D375"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7FCD1ADF"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r>
      <w:tr w:rsidR="00AC17E8" w:rsidRPr="004A6190" w14:paraId="42C8345E" w14:textId="77777777">
        <w:trPr>
          <w:trHeight w:val="521"/>
          <w:jc w:val="center"/>
        </w:trPr>
        <w:tc>
          <w:tcPr>
            <w:tcW w:w="851" w:type="dxa"/>
            <w:vAlign w:val="center"/>
          </w:tcPr>
          <w:p w14:paraId="0ABBA563"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5BC479D7"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1B8313C3"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0E99CD79"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3D6C662F"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02990101"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r>
      <w:tr w:rsidR="00AC17E8" w:rsidRPr="004A6190" w14:paraId="12450228" w14:textId="77777777">
        <w:trPr>
          <w:trHeight w:val="521"/>
          <w:jc w:val="center"/>
        </w:trPr>
        <w:tc>
          <w:tcPr>
            <w:tcW w:w="851" w:type="dxa"/>
            <w:vAlign w:val="center"/>
          </w:tcPr>
          <w:p w14:paraId="158DCC0D"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7BD9C74A"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6CBF6767"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05EECEA3"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3579EC34"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21674815"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r>
      <w:tr w:rsidR="00AC17E8" w:rsidRPr="004A6190" w14:paraId="53A44C3D" w14:textId="77777777">
        <w:trPr>
          <w:trHeight w:val="522"/>
          <w:jc w:val="center"/>
        </w:trPr>
        <w:tc>
          <w:tcPr>
            <w:tcW w:w="851" w:type="dxa"/>
            <w:tcBorders>
              <w:bottom w:val="single" w:sz="12" w:space="0" w:color="auto"/>
            </w:tcBorders>
            <w:vAlign w:val="center"/>
          </w:tcPr>
          <w:p w14:paraId="7C7078AB"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1969" w:type="dxa"/>
            <w:tcBorders>
              <w:bottom w:val="single" w:sz="12" w:space="0" w:color="auto"/>
            </w:tcBorders>
            <w:vAlign w:val="center"/>
          </w:tcPr>
          <w:p w14:paraId="01D2248C"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1701" w:type="dxa"/>
            <w:tcBorders>
              <w:bottom w:val="single" w:sz="12" w:space="0" w:color="auto"/>
            </w:tcBorders>
            <w:vAlign w:val="center"/>
          </w:tcPr>
          <w:p w14:paraId="75D0BC0A"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1560" w:type="dxa"/>
            <w:tcBorders>
              <w:bottom w:val="single" w:sz="12" w:space="0" w:color="auto"/>
            </w:tcBorders>
            <w:vAlign w:val="center"/>
          </w:tcPr>
          <w:p w14:paraId="63CAB9C7"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1311" w:type="dxa"/>
            <w:tcBorders>
              <w:bottom w:val="single" w:sz="12" w:space="0" w:color="auto"/>
            </w:tcBorders>
            <w:vAlign w:val="center"/>
          </w:tcPr>
          <w:p w14:paraId="7345F8A8"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851" w:type="dxa"/>
            <w:tcBorders>
              <w:bottom w:val="single" w:sz="12" w:space="0" w:color="auto"/>
            </w:tcBorders>
            <w:vAlign w:val="center"/>
          </w:tcPr>
          <w:p w14:paraId="5E613E6A"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r>
    </w:tbl>
    <w:p w14:paraId="610D90EE" w14:textId="77777777" w:rsidR="00AC17E8" w:rsidRPr="004A6190" w:rsidRDefault="00000000">
      <w:pPr>
        <w:pStyle w:val="af0"/>
        <w:spacing w:line="360" w:lineRule="auto"/>
        <w:ind w:left="360" w:hangingChars="150" w:hanging="360"/>
        <w:rPr>
          <w:rFonts w:asciiTheme="minorEastAsia" w:eastAsiaTheme="minorEastAsia" w:hAnsiTheme="minorEastAsia" w:hint="eastAsia"/>
          <w:sz w:val="24"/>
        </w:rPr>
      </w:pPr>
      <w:r w:rsidRPr="004A6190">
        <w:rPr>
          <w:rFonts w:asciiTheme="minorEastAsia" w:eastAsiaTheme="minorEastAsia" w:hAnsiTheme="minorEastAsia" w:hint="eastAsia"/>
          <w:sz w:val="24"/>
        </w:rPr>
        <w:t>注：</w:t>
      </w:r>
      <w:r w:rsidRPr="004A6190">
        <w:rPr>
          <w:rFonts w:asciiTheme="minorEastAsia" w:eastAsiaTheme="minorEastAsia" w:hAnsiTheme="minorEastAsia"/>
          <w:sz w:val="24"/>
        </w:rPr>
        <w:t>1、</w:t>
      </w:r>
      <w:r w:rsidRPr="004A6190">
        <w:rPr>
          <w:rFonts w:hAnsi="宋体" w:cs="宋体" w:hint="eastAsia"/>
          <w:kern w:val="0"/>
          <w:sz w:val="24"/>
        </w:rPr>
        <w:t>合作方应在本表中对比</w:t>
      </w:r>
      <w:proofErr w:type="gramStart"/>
      <w:r w:rsidRPr="004A6190">
        <w:rPr>
          <w:rFonts w:hAnsi="宋体" w:cs="宋体" w:hint="eastAsia"/>
          <w:kern w:val="0"/>
          <w:sz w:val="24"/>
        </w:rPr>
        <w:t>选文件第四章项目</w:t>
      </w:r>
      <w:proofErr w:type="gramEnd"/>
      <w:r w:rsidRPr="004A6190">
        <w:rPr>
          <w:rFonts w:hAnsi="宋体" w:cs="宋体" w:hint="eastAsia"/>
          <w:kern w:val="0"/>
          <w:sz w:val="24"/>
        </w:rPr>
        <w:t>需求的所有内容进行应答，在引用比选文件要求的基础上,进行逐条逐项答复、说明和解释。上表中“比选文件条目号”请填写“第四章-（具体条款编号）”，“</w:t>
      </w:r>
      <w:r w:rsidRPr="004A6190">
        <w:rPr>
          <w:rFonts w:asciiTheme="minorEastAsia" w:eastAsiaTheme="minorEastAsia" w:hAnsiTheme="minorEastAsia" w:cs="Courier New" w:hint="eastAsia"/>
          <w:sz w:val="24"/>
        </w:rPr>
        <w:t>比选要求</w:t>
      </w:r>
      <w:r w:rsidRPr="004A6190">
        <w:rPr>
          <w:rFonts w:hAnsi="宋体" w:cs="宋体" w:hint="eastAsia"/>
          <w:kern w:val="0"/>
          <w:sz w:val="24"/>
        </w:rPr>
        <w:t>”</w:t>
      </w:r>
      <w:r w:rsidRPr="004A6190">
        <w:rPr>
          <w:rFonts w:asciiTheme="minorEastAsia" w:eastAsiaTheme="minorEastAsia" w:hAnsiTheme="minorEastAsia" w:cs="Courier New" w:hint="eastAsia"/>
          <w:sz w:val="24"/>
        </w:rPr>
        <w:t>请复制</w:t>
      </w:r>
      <w:r w:rsidRPr="004A6190">
        <w:rPr>
          <w:rFonts w:hAnsi="宋体" w:cs="宋体" w:hint="eastAsia"/>
          <w:kern w:val="0"/>
          <w:sz w:val="24"/>
        </w:rPr>
        <w:t>比选文件第四</w:t>
      </w:r>
      <w:proofErr w:type="gramStart"/>
      <w:r w:rsidRPr="004A6190">
        <w:rPr>
          <w:rFonts w:hAnsi="宋体" w:cs="宋体" w:hint="eastAsia"/>
          <w:kern w:val="0"/>
          <w:sz w:val="24"/>
        </w:rPr>
        <w:t>章项目</w:t>
      </w:r>
      <w:proofErr w:type="gramEnd"/>
      <w:r w:rsidRPr="004A6190">
        <w:rPr>
          <w:rFonts w:hAnsi="宋体" w:cs="宋体" w:hint="eastAsia"/>
          <w:kern w:val="0"/>
          <w:sz w:val="24"/>
        </w:rPr>
        <w:t>需求中相应的条款，“实际响应”请填写对应的回复，“</w:t>
      </w:r>
      <w:r w:rsidRPr="004A6190">
        <w:rPr>
          <w:rFonts w:asciiTheme="minorEastAsia" w:eastAsiaTheme="minorEastAsia" w:hAnsiTheme="minorEastAsia" w:cs="Courier New" w:hint="eastAsia"/>
          <w:sz w:val="24"/>
        </w:rPr>
        <w:t>响应</w:t>
      </w:r>
      <w:r w:rsidRPr="004A6190">
        <w:rPr>
          <w:rFonts w:asciiTheme="minorEastAsia" w:eastAsiaTheme="minorEastAsia" w:hAnsiTheme="minorEastAsia" w:cs="Courier New"/>
          <w:sz w:val="24"/>
        </w:rPr>
        <w:t>/偏离</w:t>
      </w:r>
      <w:r w:rsidRPr="004A6190">
        <w:rPr>
          <w:rFonts w:hAnsi="宋体" w:cs="宋体" w:hint="eastAsia"/>
          <w:kern w:val="0"/>
          <w:sz w:val="24"/>
        </w:rPr>
        <w:t>”中根据实际响应情况填写“响应”或</w:t>
      </w:r>
      <w:r w:rsidRPr="004A6190">
        <w:rPr>
          <w:rFonts w:asciiTheme="minorEastAsia" w:eastAsiaTheme="minorEastAsia" w:hAnsiTheme="minorEastAsia"/>
          <w:sz w:val="24"/>
        </w:rPr>
        <w:t>“正偏离”或“负偏离”</w:t>
      </w:r>
      <w:r w:rsidRPr="004A6190">
        <w:rPr>
          <w:rFonts w:asciiTheme="minorEastAsia" w:eastAsiaTheme="minorEastAsia" w:hAnsiTheme="minorEastAsia" w:hint="eastAsia"/>
          <w:sz w:val="24"/>
        </w:rPr>
        <w:t>，如有另外需要说明的，可以在“说明”中填写。</w:t>
      </w:r>
    </w:p>
    <w:p w14:paraId="607DF352" w14:textId="77777777" w:rsidR="00AC17E8" w:rsidRPr="004A6190" w:rsidRDefault="00000000">
      <w:pPr>
        <w:pStyle w:val="af0"/>
        <w:spacing w:line="360" w:lineRule="auto"/>
        <w:ind w:left="360" w:hangingChars="150" w:hanging="360"/>
        <w:rPr>
          <w:rFonts w:asciiTheme="minorEastAsia" w:eastAsiaTheme="minorEastAsia" w:hAnsiTheme="minorEastAsia" w:hint="eastAsia"/>
          <w:sz w:val="24"/>
        </w:rPr>
      </w:pPr>
      <w:r w:rsidRPr="004A6190">
        <w:rPr>
          <w:rFonts w:asciiTheme="minorEastAsia" w:eastAsiaTheme="minorEastAsia" w:hAnsiTheme="minorEastAsia" w:hint="eastAsia"/>
          <w:sz w:val="24"/>
        </w:rPr>
        <w:t>2、</w:t>
      </w:r>
      <w:r w:rsidRPr="004A6190">
        <w:rPr>
          <w:rFonts w:asciiTheme="minorEastAsia" w:eastAsiaTheme="minorEastAsia" w:hAnsiTheme="minorEastAsia"/>
          <w:sz w:val="24"/>
        </w:rPr>
        <w:t>合作方的技术偏差必须如实填写，并应对偏差情况做出必要说明。合作方应对故意隐瞒技术偏差的行为承担责任。对比</w:t>
      </w:r>
      <w:proofErr w:type="gramStart"/>
      <w:r w:rsidRPr="004A6190">
        <w:rPr>
          <w:rFonts w:asciiTheme="minorEastAsia" w:eastAsiaTheme="minorEastAsia" w:hAnsiTheme="minorEastAsia"/>
          <w:sz w:val="24"/>
        </w:rPr>
        <w:t>选文件</w:t>
      </w:r>
      <w:proofErr w:type="gramEnd"/>
      <w:r w:rsidRPr="004A6190">
        <w:rPr>
          <w:rFonts w:asciiTheme="minorEastAsia" w:eastAsiaTheme="minorEastAsia" w:hAnsiTheme="minorEastAsia"/>
          <w:sz w:val="24"/>
        </w:rPr>
        <w:t>有任何偏离应列明“正偏离”或“负偏离”，对比</w:t>
      </w:r>
      <w:proofErr w:type="gramStart"/>
      <w:r w:rsidRPr="004A6190">
        <w:rPr>
          <w:rFonts w:asciiTheme="minorEastAsia" w:eastAsiaTheme="minorEastAsia" w:hAnsiTheme="minorEastAsia"/>
          <w:sz w:val="24"/>
        </w:rPr>
        <w:t>选文件</w:t>
      </w:r>
      <w:proofErr w:type="gramEnd"/>
      <w:r w:rsidRPr="004A6190">
        <w:rPr>
          <w:rFonts w:asciiTheme="minorEastAsia" w:eastAsiaTheme="minorEastAsia" w:hAnsiTheme="minorEastAsia"/>
          <w:sz w:val="24"/>
        </w:rPr>
        <w:t>无偏离应标明“</w:t>
      </w:r>
      <w:r w:rsidRPr="004A6190">
        <w:rPr>
          <w:rFonts w:asciiTheme="minorEastAsia" w:eastAsiaTheme="minorEastAsia" w:hAnsiTheme="minorEastAsia" w:hint="eastAsia"/>
          <w:sz w:val="24"/>
        </w:rPr>
        <w:t>响应</w:t>
      </w:r>
      <w:r w:rsidRPr="004A6190">
        <w:rPr>
          <w:rFonts w:asciiTheme="minorEastAsia" w:eastAsiaTheme="minorEastAsia" w:hAnsiTheme="minorEastAsia"/>
          <w:sz w:val="24"/>
        </w:rPr>
        <w:t>”。</w:t>
      </w:r>
    </w:p>
    <w:p w14:paraId="5AEC6A1A" w14:textId="77777777" w:rsidR="00AC17E8" w:rsidRPr="004A6190" w:rsidRDefault="00000000">
      <w:pPr>
        <w:pStyle w:val="af0"/>
        <w:spacing w:line="360" w:lineRule="auto"/>
        <w:rPr>
          <w:rFonts w:asciiTheme="minorEastAsia" w:eastAsiaTheme="minorEastAsia" w:hAnsiTheme="minorEastAsia" w:hint="eastAsia"/>
          <w:sz w:val="24"/>
        </w:rPr>
      </w:pPr>
      <w:bookmarkStart w:id="155" w:name="_Hlk1637030"/>
      <w:bookmarkEnd w:id="155"/>
      <w:r w:rsidRPr="004A6190">
        <w:rPr>
          <w:rFonts w:asciiTheme="minorEastAsia" w:eastAsiaTheme="minorEastAsia" w:hAnsiTheme="minorEastAsia" w:hint="eastAsia"/>
          <w:sz w:val="24"/>
        </w:rPr>
        <w:t>3</w:t>
      </w:r>
      <w:r w:rsidRPr="004A6190">
        <w:rPr>
          <w:rFonts w:asciiTheme="minorEastAsia" w:eastAsiaTheme="minorEastAsia" w:hAnsiTheme="minorEastAsia"/>
          <w:sz w:val="24"/>
        </w:rPr>
        <w:t>、</w:t>
      </w:r>
      <w:r w:rsidRPr="004A6190">
        <w:rPr>
          <w:rFonts w:hAnsi="宋体" w:hint="eastAsia"/>
          <w:sz w:val="24"/>
        </w:rPr>
        <w:t>如此表应答内容与参选文件的技术参选文件不一致的，以技术参选文件为准。</w:t>
      </w:r>
    </w:p>
    <w:p w14:paraId="3AAF5511" w14:textId="77777777" w:rsidR="00AC17E8" w:rsidRPr="004A6190" w:rsidRDefault="00000000">
      <w:pPr>
        <w:pStyle w:val="af0"/>
        <w:tabs>
          <w:tab w:val="left" w:pos="5580"/>
        </w:tabs>
        <w:spacing w:before="120" w:line="360" w:lineRule="auto"/>
        <w:rPr>
          <w:rFonts w:asciiTheme="minorEastAsia" w:eastAsiaTheme="minorEastAsia" w:hAnsiTheme="minorEastAsia" w:hint="eastAsia"/>
          <w:sz w:val="24"/>
        </w:rPr>
      </w:pPr>
      <w:r w:rsidRPr="004A6190">
        <w:rPr>
          <w:rFonts w:asciiTheme="minorEastAsia" w:eastAsiaTheme="minorEastAsia" w:hAnsiTheme="minorEastAsia" w:hint="eastAsia"/>
          <w:sz w:val="24"/>
        </w:rPr>
        <w:t>合作方名称（盖章）：</w:t>
      </w:r>
    </w:p>
    <w:p w14:paraId="735F3D0C" w14:textId="77777777" w:rsidR="00AC17E8" w:rsidRPr="004A6190" w:rsidRDefault="00000000">
      <w:pPr>
        <w:pStyle w:val="3"/>
        <w:tabs>
          <w:tab w:val="center" w:pos="4535"/>
          <w:tab w:val="left" w:pos="6264"/>
        </w:tabs>
        <w:ind w:left="0"/>
        <w:jc w:val="left"/>
        <w:rPr>
          <w:rFonts w:hint="eastAsia"/>
        </w:rPr>
      </w:pPr>
      <w:bookmarkStart w:id="156" w:name="_Toc497235047"/>
      <w:bookmarkStart w:id="157" w:name="_Toc514926459"/>
      <w:bookmarkEnd w:id="156"/>
      <w:bookmarkEnd w:id="157"/>
      <w:r w:rsidRPr="004A6190">
        <w:br w:type="page"/>
      </w:r>
      <w:r w:rsidRPr="004A6190">
        <w:lastRenderedPageBreak/>
        <w:tab/>
      </w:r>
      <w:bookmarkStart w:id="158" w:name="_Toc172621772"/>
      <w:r w:rsidRPr="004A6190">
        <w:t xml:space="preserve">4 </w:t>
      </w:r>
      <w:r w:rsidRPr="004A6190">
        <w:rPr>
          <w:rFonts w:hint="eastAsia"/>
        </w:rPr>
        <w:t>合同条款</w:t>
      </w:r>
      <w:r w:rsidRPr="004A6190">
        <w:t>偏离表</w:t>
      </w:r>
      <w:bookmarkEnd w:id="158"/>
      <w:r w:rsidRPr="004A6190">
        <w:tab/>
      </w:r>
    </w:p>
    <w:p w14:paraId="27B5E754" w14:textId="77777777" w:rsidR="00AC17E8" w:rsidRPr="004A6190" w:rsidRDefault="00000000">
      <w:pPr>
        <w:pStyle w:val="af0"/>
        <w:spacing w:line="360" w:lineRule="auto"/>
        <w:rPr>
          <w:rFonts w:asciiTheme="minorEastAsia" w:eastAsiaTheme="minorEastAsia" w:hAnsiTheme="minorEastAsia" w:hint="eastAsia"/>
          <w:sz w:val="24"/>
        </w:rPr>
      </w:pPr>
      <w:r w:rsidRPr="004A6190">
        <w:rPr>
          <w:rFonts w:asciiTheme="minorEastAsia" w:eastAsiaTheme="minorEastAsia" w:hAnsiTheme="minorEastAsia" w:hint="eastAsia"/>
          <w:sz w:val="24"/>
        </w:rPr>
        <w:t>项目名称</w:t>
      </w:r>
      <w:r w:rsidRPr="004A6190">
        <w:rPr>
          <w:rFonts w:asciiTheme="minorEastAsia" w:eastAsiaTheme="minorEastAsia" w:hAnsiTheme="minorEastAsia"/>
          <w:sz w:val="24"/>
        </w:rPr>
        <w:t xml:space="preserve">:___________      项目编号:______________  </w:t>
      </w:r>
    </w:p>
    <w:tbl>
      <w:tblPr>
        <w:tblW w:w="90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2623"/>
        <w:gridCol w:w="2624"/>
        <w:gridCol w:w="992"/>
      </w:tblGrid>
      <w:tr w:rsidR="00AC17E8" w:rsidRPr="004A6190" w14:paraId="26ECA8DF" w14:textId="77777777">
        <w:trPr>
          <w:trHeight w:val="567"/>
          <w:jc w:val="center"/>
        </w:trPr>
        <w:tc>
          <w:tcPr>
            <w:tcW w:w="851" w:type="dxa"/>
            <w:tcBorders>
              <w:top w:val="single" w:sz="12" w:space="0" w:color="auto"/>
            </w:tcBorders>
            <w:vAlign w:val="center"/>
          </w:tcPr>
          <w:p w14:paraId="08783FA3" w14:textId="77777777" w:rsidR="00AC17E8" w:rsidRPr="004A6190" w:rsidRDefault="00000000">
            <w:pPr>
              <w:pStyle w:val="15"/>
              <w:spacing w:line="360" w:lineRule="auto"/>
              <w:jc w:val="center"/>
              <w:rPr>
                <w:rFonts w:asciiTheme="minorEastAsia" w:eastAsiaTheme="minorEastAsia" w:hAnsiTheme="minorEastAsia" w:hint="eastAsia"/>
                <w:sz w:val="24"/>
              </w:rPr>
            </w:pPr>
            <w:r w:rsidRPr="004A6190">
              <w:rPr>
                <w:rFonts w:asciiTheme="minorEastAsia" w:eastAsiaTheme="minorEastAsia" w:hAnsiTheme="minorEastAsia" w:hint="eastAsia"/>
                <w:sz w:val="24"/>
              </w:rPr>
              <w:t>序号</w:t>
            </w:r>
          </w:p>
        </w:tc>
        <w:tc>
          <w:tcPr>
            <w:tcW w:w="1985" w:type="dxa"/>
            <w:tcBorders>
              <w:top w:val="single" w:sz="12" w:space="0" w:color="auto"/>
            </w:tcBorders>
            <w:vAlign w:val="center"/>
          </w:tcPr>
          <w:p w14:paraId="082DF396" w14:textId="77777777" w:rsidR="00AC17E8" w:rsidRPr="004A6190" w:rsidRDefault="00000000">
            <w:pPr>
              <w:pStyle w:val="15"/>
              <w:spacing w:line="360" w:lineRule="auto"/>
              <w:jc w:val="center"/>
              <w:rPr>
                <w:rFonts w:asciiTheme="minorEastAsia" w:eastAsiaTheme="minorEastAsia" w:hAnsiTheme="minorEastAsia" w:hint="eastAsia"/>
                <w:sz w:val="24"/>
              </w:rPr>
            </w:pPr>
            <w:r w:rsidRPr="004A6190">
              <w:rPr>
                <w:rFonts w:asciiTheme="minorEastAsia" w:eastAsiaTheme="minorEastAsia" w:hAnsiTheme="minorEastAsia" w:hint="eastAsia"/>
                <w:sz w:val="24"/>
              </w:rPr>
              <w:t>比选文件条目号</w:t>
            </w:r>
          </w:p>
        </w:tc>
        <w:tc>
          <w:tcPr>
            <w:tcW w:w="2623" w:type="dxa"/>
            <w:tcBorders>
              <w:top w:val="single" w:sz="12" w:space="0" w:color="auto"/>
            </w:tcBorders>
            <w:vAlign w:val="center"/>
          </w:tcPr>
          <w:p w14:paraId="65E66AC7" w14:textId="77777777" w:rsidR="00AC17E8" w:rsidRPr="004A6190" w:rsidRDefault="00000000">
            <w:pPr>
              <w:pStyle w:val="15"/>
              <w:spacing w:line="360" w:lineRule="auto"/>
              <w:jc w:val="center"/>
              <w:rPr>
                <w:rFonts w:asciiTheme="minorEastAsia" w:eastAsiaTheme="minorEastAsia" w:hAnsiTheme="minorEastAsia" w:hint="eastAsia"/>
                <w:sz w:val="24"/>
              </w:rPr>
            </w:pPr>
            <w:r w:rsidRPr="004A6190">
              <w:rPr>
                <w:rFonts w:asciiTheme="minorEastAsia" w:eastAsiaTheme="minorEastAsia" w:hAnsiTheme="minorEastAsia" w:hint="eastAsia"/>
                <w:sz w:val="24"/>
              </w:rPr>
              <w:t>比选文件商务条款</w:t>
            </w:r>
          </w:p>
        </w:tc>
        <w:tc>
          <w:tcPr>
            <w:tcW w:w="2624" w:type="dxa"/>
            <w:tcBorders>
              <w:top w:val="single" w:sz="12" w:space="0" w:color="auto"/>
            </w:tcBorders>
            <w:vAlign w:val="center"/>
          </w:tcPr>
          <w:p w14:paraId="539B315A" w14:textId="77777777" w:rsidR="00AC17E8" w:rsidRPr="004A6190" w:rsidRDefault="00000000">
            <w:pPr>
              <w:pStyle w:val="15"/>
              <w:spacing w:line="360" w:lineRule="auto"/>
              <w:jc w:val="center"/>
              <w:rPr>
                <w:rFonts w:asciiTheme="minorEastAsia" w:eastAsiaTheme="minorEastAsia" w:hAnsiTheme="minorEastAsia" w:hint="eastAsia"/>
                <w:sz w:val="24"/>
              </w:rPr>
            </w:pPr>
            <w:r w:rsidRPr="004A6190">
              <w:rPr>
                <w:rFonts w:asciiTheme="minorEastAsia" w:eastAsiaTheme="minorEastAsia" w:hAnsiTheme="minorEastAsia" w:hint="eastAsia"/>
                <w:sz w:val="24"/>
              </w:rPr>
              <w:t>参选文件商务条款</w:t>
            </w:r>
          </w:p>
        </w:tc>
        <w:tc>
          <w:tcPr>
            <w:tcW w:w="992" w:type="dxa"/>
            <w:tcBorders>
              <w:top w:val="single" w:sz="12" w:space="0" w:color="auto"/>
            </w:tcBorders>
            <w:vAlign w:val="center"/>
          </w:tcPr>
          <w:p w14:paraId="03C13A77" w14:textId="77777777" w:rsidR="00AC17E8" w:rsidRPr="004A6190" w:rsidRDefault="00000000">
            <w:pPr>
              <w:pStyle w:val="15"/>
              <w:spacing w:line="360" w:lineRule="auto"/>
              <w:jc w:val="center"/>
              <w:rPr>
                <w:rFonts w:asciiTheme="minorEastAsia" w:eastAsiaTheme="minorEastAsia" w:hAnsiTheme="minorEastAsia" w:hint="eastAsia"/>
                <w:sz w:val="24"/>
              </w:rPr>
            </w:pPr>
            <w:r w:rsidRPr="004A6190">
              <w:rPr>
                <w:rFonts w:asciiTheme="minorEastAsia" w:eastAsiaTheme="minorEastAsia" w:hAnsiTheme="minorEastAsia" w:hint="eastAsia"/>
                <w:sz w:val="24"/>
              </w:rPr>
              <w:t>说明</w:t>
            </w:r>
          </w:p>
        </w:tc>
      </w:tr>
      <w:tr w:rsidR="00AC17E8" w:rsidRPr="004A6190" w14:paraId="1F427B02" w14:textId="77777777">
        <w:trPr>
          <w:trHeight w:val="567"/>
          <w:jc w:val="center"/>
        </w:trPr>
        <w:tc>
          <w:tcPr>
            <w:tcW w:w="851" w:type="dxa"/>
            <w:vAlign w:val="center"/>
          </w:tcPr>
          <w:p w14:paraId="60172AFB"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73D8D352"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602FDF75"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279C7049"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378C5FC3"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r>
      <w:tr w:rsidR="00AC17E8" w:rsidRPr="004A6190" w14:paraId="157BCF41" w14:textId="77777777">
        <w:trPr>
          <w:trHeight w:val="567"/>
          <w:jc w:val="center"/>
        </w:trPr>
        <w:tc>
          <w:tcPr>
            <w:tcW w:w="851" w:type="dxa"/>
            <w:vAlign w:val="center"/>
          </w:tcPr>
          <w:p w14:paraId="5475B3EC"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4284476A"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67B48FD0"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14FE0465"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6FFB4465"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r>
      <w:tr w:rsidR="00AC17E8" w:rsidRPr="004A6190" w14:paraId="30E91186" w14:textId="77777777">
        <w:trPr>
          <w:trHeight w:val="567"/>
          <w:jc w:val="center"/>
        </w:trPr>
        <w:tc>
          <w:tcPr>
            <w:tcW w:w="851" w:type="dxa"/>
            <w:vAlign w:val="center"/>
          </w:tcPr>
          <w:p w14:paraId="49CAAE21"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7F8706B2"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7A18CB47"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243B634C"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155D21DE"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r>
      <w:tr w:rsidR="00AC17E8" w:rsidRPr="004A6190" w14:paraId="395BDCCD" w14:textId="77777777">
        <w:trPr>
          <w:trHeight w:val="567"/>
          <w:jc w:val="center"/>
        </w:trPr>
        <w:tc>
          <w:tcPr>
            <w:tcW w:w="851" w:type="dxa"/>
            <w:vAlign w:val="center"/>
          </w:tcPr>
          <w:p w14:paraId="78520D47"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7ED4678F"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3595C213"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4D4326BF"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2432510B"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r>
      <w:tr w:rsidR="00AC17E8" w:rsidRPr="004A6190" w14:paraId="029D3C07" w14:textId="77777777">
        <w:trPr>
          <w:trHeight w:val="567"/>
          <w:jc w:val="center"/>
        </w:trPr>
        <w:tc>
          <w:tcPr>
            <w:tcW w:w="851" w:type="dxa"/>
            <w:vAlign w:val="center"/>
          </w:tcPr>
          <w:p w14:paraId="14327B18"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6FA8FA4B"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40970063"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7BF6BA97"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436130E3"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r>
      <w:tr w:rsidR="00AC17E8" w:rsidRPr="004A6190" w14:paraId="3812166D" w14:textId="77777777">
        <w:trPr>
          <w:trHeight w:val="567"/>
          <w:jc w:val="center"/>
        </w:trPr>
        <w:tc>
          <w:tcPr>
            <w:tcW w:w="851" w:type="dxa"/>
            <w:vAlign w:val="center"/>
          </w:tcPr>
          <w:p w14:paraId="65147790"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5D3BB0CC"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55FA58A7"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0027D0A5"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127BF27B"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r>
      <w:tr w:rsidR="00AC17E8" w:rsidRPr="004A6190" w14:paraId="6720308F" w14:textId="77777777">
        <w:trPr>
          <w:trHeight w:val="567"/>
          <w:jc w:val="center"/>
        </w:trPr>
        <w:tc>
          <w:tcPr>
            <w:tcW w:w="851" w:type="dxa"/>
            <w:vAlign w:val="center"/>
          </w:tcPr>
          <w:p w14:paraId="28F32F38"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1467384F"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56E7F4AE"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1BA2AA14"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4A638633"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r>
      <w:tr w:rsidR="00AC17E8" w:rsidRPr="004A6190" w14:paraId="4363C613" w14:textId="77777777">
        <w:trPr>
          <w:trHeight w:val="567"/>
          <w:jc w:val="center"/>
        </w:trPr>
        <w:tc>
          <w:tcPr>
            <w:tcW w:w="851" w:type="dxa"/>
            <w:vAlign w:val="center"/>
          </w:tcPr>
          <w:p w14:paraId="58F3DC94"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1E61F28F"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2EA314CB"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4161761B"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52FCB2CA"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r>
      <w:tr w:rsidR="00AC17E8" w:rsidRPr="004A6190" w14:paraId="19457854" w14:textId="77777777">
        <w:trPr>
          <w:trHeight w:val="567"/>
          <w:jc w:val="center"/>
        </w:trPr>
        <w:tc>
          <w:tcPr>
            <w:tcW w:w="851" w:type="dxa"/>
            <w:vAlign w:val="center"/>
          </w:tcPr>
          <w:p w14:paraId="65B2A6CF"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11B64039"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17CA8933"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4FFE2FBC"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657A20B4"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r>
      <w:tr w:rsidR="00AC17E8" w:rsidRPr="004A6190" w14:paraId="24654384" w14:textId="77777777">
        <w:trPr>
          <w:trHeight w:val="567"/>
          <w:jc w:val="center"/>
        </w:trPr>
        <w:tc>
          <w:tcPr>
            <w:tcW w:w="851" w:type="dxa"/>
            <w:vAlign w:val="center"/>
          </w:tcPr>
          <w:p w14:paraId="1925E750"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5E27B5C3"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3474E18B"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02FD53F6"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4B8ABC43"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r>
      <w:tr w:rsidR="00AC17E8" w:rsidRPr="004A6190" w14:paraId="7E4C00DD" w14:textId="77777777">
        <w:trPr>
          <w:trHeight w:val="567"/>
          <w:jc w:val="center"/>
        </w:trPr>
        <w:tc>
          <w:tcPr>
            <w:tcW w:w="851" w:type="dxa"/>
            <w:vAlign w:val="center"/>
          </w:tcPr>
          <w:p w14:paraId="5BDBDC05"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1C948715"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090EED40"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1CB061B5"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35A10BBC"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r>
      <w:tr w:rsidR="00AC17E8" w:rsidRPr="004A6190" w14:paraId="739D073A" w14:textId="77777777">
        <w:trPr>
          <w:trHeight w:val="567"/>
          <w:jc w:val="center"/>
        </w:trPr>
        <w:tc>
          <w:tcPr>
            <w:tcW w:w="851" w:type="dxa"/>
            <w:vAlign w:val="center"/>
          </w:tcPr>
          <w:p w14:paraId="44CA08C2"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15BED8AA"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558AB199"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44CC0B21"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62D3D4F1"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r>
      <w:tr w:rsidR="00AC17E8" w:rsidRPr="004A6190" w14:paraId="442B6D6A" w14:textId="77777777">
        <w:trPr>
          <w:trHeight w:val="567"/>
          <w:jc w:val="center"/>
        </w:trPr>
        <w:tc>
          <w:tcPr>
            <w:tcW w:w="851" w:type="dxa"/>
            <w:vAlign w:val="center"/>
          </w:tcPr>
          <w:p w14:paraId="6A2B2890"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14C01D1E"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2929C498"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4267B3A4"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1F636BCD"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r>
      <w:tr w:rsidR="00AC17E8" w:rsidRPr="004A6190" w14:paraId="3E7B1107" w14:textId="77777777">
        <w:trPr>
          <w:trHeight w:val="567"/>
          <w:jc w:val="center"/>
        </w:trPr>
        <w:tc>
          <w:tcPr>
            <w:tcW w:w="851" w:type="dxa"/>
            <w:tcBorders>
              <w:bottom w:val="single" w:sz="12" w:space="0" w:color="auto"/>
            </w:tcBorders>
            <w:vAlign w:val="center"/>
          </w:tcPr>
          <w:p w14:paraId="51116275"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1985" w:type="dxa"/>
            <w:tcBorders>
              <w:bottom w:val="single" w:sz="12" w:space="0" w:color="auto"/>
            </w:tcBorders>
            <w:vAlign w:val="center"/>
          </w:tcPr>
          <w:p w14:paraId="22FB1260"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2623" w:type="dxa"/>
            <w:tcBorders>
              <w:bottom w:val="single" w:sz="12" w:space="0" w:color="auto"/>
            </w:tcBorders>
            <w:vAlign w:val="center"/>
          </w:tcPr>
          <w:p w14:paraId="14FCA79F"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2624" w:type="dxa"/>
            <w:tcBorders>
              <w:bottom w:val="single" w:sz="12" w:space="0" w:color="auto"/>
            </w:tcBorders>
            <w:vAlign w:val="center"/>
          </w:tcPr>
          <w:p w14:paraId="3BB741D3"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c>
          <w:tcPr>
            <w:tcW w:w="992" w:type="dxa"/>
            <w:tcBorders>
              <w:bottom w:val="single" w:sz="12" w:space="0" w:color="auto"/>
            </w:tcBorders>
            <w:vAlign w:val="center"/>
          </w:tcPr>
          <w:p w14:paraId="006504F0" w14:textId="77777777" w:rsidR="00AC17E8" w:rsidRPr="004A6190" w:rsidRDefault="00AC17E8">
            <w:pPr>
              <w:pStyle w:val="af0"/>
              <w:spacing w:line="360" w:lineRule="auto"/>
              <w:jc w:val="center"/>
              <w:rPr>
                <w:rFonts w:asciiTheme="minorEastAsia" w:eastAsiaTheme="minorEastAsia" w:hAnsiTheme="minorEastAsia" w:cs="Courier New" w:hint="eastAsia"/>
                <w:sz w:val="24"/>
              </w:rPr>
            </w:pPr>
          </w:p>
        </w:tc>
      </w:tr>
    </w:tbl>
    <w:p w14:paraId="124908F9" w14:textId="77777777" w:rsidR="00AC17E8" w:rsidRPr="004A6190" w:rsidRDefault="00000000">
      <w:pPr>
        <w:pStyle w:val="af0"/>
        <w:spacing w:line="360" w:lineRule="auto"/>
        <w:rPr>
          <w:rFonts w:asciiTheme="minorEastAsia" w:eastAsiaTheme="minorEastAsia" w:hAnsiTheme="minorEastAsia" w:hint="eastAsia"/>
          <w:sz w:val="24"/>
        </w:rPr>
      </w:pPr>
      <w:r w:rsidRPr="004A6190">
        <w:rPr>
          <w:rFonts w:asciiTheme="minorEastAsia" w:eastAsiaTheme="minorEastAsia" w:hAnsiTheme="minorEastAsia"/>
          <w:sz w:val="24"/>
        </w:rPr>
        <w:t> 注：</w:t>
      </w:r>
      <w:r w:rsidRPr="004A6190">
        <w:rPr>
          <w:rFonts w:asciiTheme="minorEastAsia" w:eastAsiaTheme="minorEastAsia" w:hAnsiTheme="minorEastAsia" w:hint="eastAsia"/>
          <w:sz w:val="24"/>
        </w:rPr>
        <w:t>合作方如果对合同条款的响应有任何偏离，请在本表中详细填写；如对合同条款没有偏离，请注明“无偏离”即可。</w:t>
      </w:r>
      <w:r w:rsidRPr="004A6190">
        <w:rPr>
          <w:rFonts w:asciiTheme="minorEastAsia" w:eastAsiaTheme="minorEastAsia" w:hAnsiTheme="minorEastAsia"/>
          <w:sz w:val="24"/>
        </w:rPr>
        <w:t xml:space="preserve"> </w:t>
      </w:r>
    </w:p>
    <w:p w14:paraId="16E9E8A4" w14:textId="77777777" w:rsidR="00AC17E8" w:rsidRPr="004A6190" w:rsidRDefault="00000000">
      <w:pPr>
        <w:pStyle w:val="af0"/>
        <w:tabs>
          <w:tab w:val="left" w:pos="5580"/>
        </w:tabs>
        <w:spacing w:before="120" w:line="360" w:lineRule="auto"/>
        <w:rPr>
          <w:rFonts w:asciiTheme="minorEastAsia" w:eastAsiaTheme="minorEastAsia" w:hAnsiTheme="minorEastAsia" w:hint="eastAsia"/>
          <w:sz w:val="24"/>
        </w:rPr>
      </w:pPr>
      <w:r w:rsidRPr="004A6190">
        <w:rPr>
          <w:rFonts w:asciiTheme="minorEastAsia" w:eastAsiaTheme="minorEastAsia" w:hAnsiTheme="minorEastAsia" w:hint="eastAsia"/>
          <w:sz w:val="24"/>
        </w:rPr>
        <w:t>合作方名称（盖章）：</w:t>
      </w:r>
    </w:p>
    <w:p w14:paraId="268E8730" w14:textId="77777777" w:rsidR="00AC17E8" w:rsidRPr="004A6190" w:rsidRDefault="00000000">
      <w:pPr>
        <w:widowControl/>
        <w:jc w:val="left"/>
        <w:rPr>
          <w:rFonts w:asciiTheme="minorEastAsia" w:eastAsiaTheme="minorEastAsia" w:hAnsiTheme="minorEastAsia" w:hint="eastAsia"/>
          <w:sz w:val="24"/>
          <w:szCs w:val="21"/>
        </w:rPr>
      </w:pPr>
      <w:r w:rsidRPr="004A6190">
        <w:br w:type="page"/>
      </w:r>
    </w:p>
    <w:p w14:paraId="44E50B56" w14:textId="77777777" w:rsidR="00AC17E8" w:rsidRPr="004A6190" w:rsidRDefault="00AC17E8">
      <w:pPr>
        <w:pStyle w:val="af0"/>
        <w:tabs>
          <w:tab w:val="left" w:pos="5580"/>
        </w:tabs>
        <w:spacing w:before="120" w:line="360" w:lineRule="auto"/>
        <w:rPr>
          <w:rFonts w:asciiTheme="minorEastAsia" w:eastAsiaTheme="minorEastAsia" w:hAnsiTheme="minorEastAsia" w:hint="eastAsia"/>
          <w:sz w:val="24"/>
        </w:rPr>
      </w:pPr>
    </w:p>
    <w:p w14:paraId="21F0C659" w14:textId="77777777" w:rsidR="00AC17E8" w:rsidRPr="004A6190" w:rsidRDefault="00000000">
      <w:pPr>
        <w:pStyle w:val="3"/>
        <w:ind w:left="0"/>
        <w:rPr>
          <w:rFonts w:hint="eastAsia"/>
          <w:sz w:val="24"/>
        </w:rPr>
      </w:pPr>
      <w:bookmarkStart w:id="159" w:name="_Toc514926460"/>
      <w:bookmarkStart w:id="160" w:name="_Toc497235048"/>
      <w:bookmarkStart w:id="161" w:name="_Toc172621773"/>
      <w:bookmarkEnd w:id="159"/>
      <w:bookmarkEnd w:id="160"/>
      <w:r w:rsidRPr="004A6190">
        <w:t>5 资格证明文件</w:t>
      </w:r>
      <w:bookmarkEnd w:id="161"/>
    </w:p>
    <w:p w14:paraId="2CF61196" w14:textId="77777777" w:rsidR="00AC17E8" w:rsidRPr="004A6190" w:rsidRDefault="00000000">
      <w:pPr>
        <w:spacing w:line="360" w:lineRule="auto"/>
        <w:jc w:val="left"/>
        <w:rPr>
          <w:rFonts w:asciiTheme="minorEastAsia" w:eastAsiaTheme="minorEastAsia" w:hAnsiTheme="minorEastAsia" w:hint="eastAsia"/>
          <w:sz w:val="24"/>
        </w:rPr>
      </w:pPr>
      <w:r w:rsidRPr="004A6190">
        <w:rPr>
          <w:rFonts w:asciiTheme="minorEastAsia" w:eastAsiaTheme="minorEastAsia" w:hAnsiTheme="minorEastAsia"/>
          <w:sz w:val="24"/>
        </w:rPr>
        <w:t>5-1</w:t>
      </w:r>
      <w:proofErr w:type="gramStart"/>
      <w:r w:rsidRPr="004A6190">
        <w:rPr>
          <w:rFonts w:asciiTheme="minorEastAsia" w:eastAsiaTheme="minorEastAsia" w:hAnsiTheme="minorEastAsia" w:hint="eastAsia"/>
          <w:sz w:val="24"/>
        </w:rPr>
        <w:t>三</w:t>
      </w:r>
      <w:proofErr w:type="gramEnd"/>
      <w:r w:rsidRPr="004A6190">
        <w:rPr>
          <w:rFonts w:asciiTheme="minorEastAsia" w:eastAsiaTheme="minorEastAsia" w:hAnsiTheme="minorEastAsia" w:hint="eastAsia"/>
          <w:sz w:val="24"/>
        </w:rPr>
        <w:t>证合一的营业执照或事业单位法人证书副本复印件（复印件须加盖公章）；</w:t>
      </w:r>
    </w:p>
    <w:p w14:paraId="770D6561" w14:textId="77777777" w:rsidR="00AC17E8" w:rsidRPr="004A6190" w:rsidRDefault="00000000">
      <w:pPr>
        <w:spacing w:line="360" w:lineRule="auto"/>
        <w:jc w:val="left"/>
        <w:rPr>
          <w:rFonts w:asciiTheme="minorEastAsia" w:eastAsiaTheme="minorEastAsia" w:hAnsiTheme="minorEastAsia" w:hint="eastAsia"/>
          <w:b/>
          <w:sz w:val="24"/>
        </w:rPr>
      </w:pPr>
      <w:r w:rsidRPr="004A6190">
        <w:rPr>
          <w:rFonts w:asciiTheme="minorEastAsia" w:eastAsiaTheme="minorEastAsia" w:hAnsiTheme="minorEastAsia" w:hint="eastAsia"/>
          <w:sz w:val="24"/>
        </w:rPr>
        <w:t>注：事业单位提供《事业单位法人证书》、民办非企业单位提供《民办非企业登记证书》副本复印件（须加盖本单位公章）。</w:t>
      </w:r>
    </w:p>
    <w:p w14:paraId="57F73BCA" w14:textId="77777777" w:rsidR="00AC17E8" w:rsidRPr="004A6190" w:rsidRDefault="00000000">
      <w:pPr>
        <w:spacing w:line="360" w:lineRule="auto"/>
        <w:jc w:val="center"/>
        <w:rPr>
          <w:rFonts w:asciiTheme="minorEastAsia" w:eastAsiaTheme="minorEastAsia" w:hAnsiTheme="minorEastAsia" w:hint="eastAsia"/>
          <w:sz w:val="24"/>
        </w:rPr>
      </w:pPr>
      <w:r w:rsidRPr="004A6190">
        <w:br w:type="page"/>
      </w:r>
    </w:p>
    <w:p w14:paraId="42BD9078" w14:textId="77777777" w:rsidR="00AC17E8" w:rsidRPr="004A6190" w:rsidRDefault="00AC17E8">
      <w:pPr>
        <w:spacing w:line="360" w:lineRule="auto"/>
        <w:rPr>
          <w:rFonts w:asciiTheme="minorEastAsia" w:eastAsiaTheme="minorEastAsia" w:hAnsiTheme="minorEastAsia" w:hint="eastAsia"/>
          <w:sz w:val="24"/>
        </w:rPr>
      </w:pPr>
    </w:p>
    <w:p w14:paraId="7D5C2E7F" w14:textId="77777777" w:rsidR="00AC17E8" w:rsidRPr="004A6190" w:rsidRDefault="00000000">
      <w:pPr>
        <w:spacing w:line="360" w:lineRule="auto"/>
        <w:jc w:val="center"/>
        <w:rPr>
          <w:rFonts w:ascii="宋体" w:hAnsi="宋体" w:hint="eastAsia"/>
          <w:sz w:val="24"/>
        </w:rPr>
      </w:pPr>
      <w:r w:rsidRPr="004A6190">
        <w:rPr>
          <w:rFonts w:ascii="宋体" w:hAnsi="宋体"/>
          <w:sz w:val="24"/>
        </w:rPr>
        <w:t>5</w:t>
      </w:r>
      <w:r w:rsidRPr="004A6190">
        <w:rPr>
          <w:rFonts w:ascii="宋体" w:hAnsi="宋体" w:hint="eastAsia"/>
          <w:sz w:val="24"/>
        </w:rPr>
        <w:t>-</w:t>
      </w:r>
      <w:r w:rsidRPr="004A6190">
        <w:rPr>
          <w:rFonts w:ascii="宋体" w:hAnsi="宋体"/>
          <w:sz w:val="24"/>
        </w:rPr>
        <w:t xml:space="preserve">2 </w:t>
      </w:r>
      <w:r w:rsidRPr="004A6190">
        <w:rPr>
          <w:rFonts w:ascii="宋体" w:hAnsi="宋体" w:hint="eastAsia"/>
          <w:sz w:val="24"/>
        </w:rPr>
        <w:t>法定代表人身份证明书（格式）</w:t>
      </w:r>
    </w:p>
    <w:p w14:paraId="5470B559" w14:textId="77777777" w:rsidR="00AC17E8" w:rsidRPr="004A6190" w:rsidRDefault="00000000">
      <w:pPr>
        <w:pStyle w:val="af0"/>
        <w:spacing w:line="360" w:lineRule="auto"/>
        <w:ind w:firstLineChars="300" w:firstLine="720"/>
        <w:jc w:val="center"/>
        <w:rPr>
          <w:rFonts w:hAnsi="宋体" w:hint="eastAsia"/>
          <w:sz w:val="24"/>
        </w:rPr>
      </w:pPr>
      <w:r w:rsidRPr="004A6190">
        <w:rPr>
          <w:rFonts w:hAnsi="宋体" w:hint="eastAsia"/>
          <w:sz w:val="24"/>
        </w:rPr>
        <w:t>（参选文件签字人为法定代表</w:t>
      </w:r>
      <w:proofErr w:type="gramStart"/>
      <w:r w:rsidRPr="004A6190">
        <w:rPr>
          <w:rFonts w:hAnsi="宋体" w:hint="eastAsia"/>
          <w:sz w:val="24"/>
        </w:rPr>
        <w:t>人时须</w:t>
      </w:r>
      <w:proofErr w:type="gramEnd"/>
      <w:r w:rsidRPr="004A6190">
        <w:rPr>
          <w:rFonts w:hAnsi="宋体" w:hint="eastAsia"/>
          <w:sz w:val="24"/>
        </w:rPr>
        <w:t>提供该证明书）</w:t>
      </w:r>
    </w:p>
    <w:p w14:paraId="02E9F0E0" w14:textId="77777777" w:rsidR="00AC17E8" w:rsidRPr="004A6190" w:rsidRDefault="00000000">
      <w:pPr>
        <w:pStyle w:val="af0"/>
        <w:spacing w:line="360" w:lineRule="auto"/>
        <w:ind w:firstLineChars="300" w:firstLine="720"/>
        <w:rPr>
          <w:rFonts w:hAnsi="宋体" w:hint="eastAsia"/>
          <w:sz w:val="24"/>
        </w:rPr>
      </w:pPr>
      <w:r w:rsidRPr="004A6190">
        <w:rPr>
          <w:rFonts w:hAnsi="宋体" w:hint="eastAsia"/>
          <w:sz w:val="24"/>
        </w:rPr>
        <w:t>本文件声明：注册于</w:t>
      </w:r>
      <w:r w:rsidRPr="004A6190">
        <w:rPr>
          <w:rFonts w:hAnsi="宋体" w:hint="eastAsia"/>
          <w:i/>
          <w:sz w:val="24"/>
          <w:u w:val="single"/>
        </w:rPr>
        <w:t>（国家或地区的名称）</w:t>
      </w:r>
      <w:r w:rsidRPr="004A6190">
        <w:rPr>
          <w:rFonts w:hAnsi="宋体" w:hint="eastAsia"/>
          <w:sz w:val="24"/>
        </w:rPr>
        <w:t>的</w:t>
      </w:r>
      <w:r w:rsidRPr="004A6190">
        <w:rPr>
          <w:rFonts w:hAnsi="宋体" w:hint="eastAsia"/>
          <w:i/>
          <w:sz w:val="24"/>
          <w:u w:val="single"/>
        </w:rPr>
        <w:t>（公司名称）</w:t>
      </w:r>
      <w:r w:rsidRPr="004A6190">
        <w:rPr>
          <w:rFonts w:hAnsi="宋体" w:hint="eastAsia"/>
          <w:sz w:val="24"/>
        </w:rPr>
        <w:t>郑重声明在下面签字的（</w:t>
      </w:r>
      <w:r w:rsidRPr="004A6190">
        <w:rPr>
          <w:rFonts w:hAnsi="宋体" w:hint="eastAsia"/>
          <w:i/>
          <w:sz w:val="24"/>
          <w:u w:val="single"/>
        </w:rPr>
        <w:t>法定代表人姓名、职务</w:t>
      </w:r>
      <w:r w:rsidRPr="004A6190">
        <w:rPr>
          <w:rFonts w:hAnsi="宋体" w:hint="eastAsia"/>
          <w:sz w:val="24"/>
        </w:rPr>
        <w:t>）身份证号：为本公司的法定代表人，就</w:t>
      </w:r>
      <w:r w:rsidRPr="004A6190">
        <w:rPr>
          <w:rFonts w:hAnsi="宋体" w:hint="eastAsia"/>
          <w:i/>
          <w:sz w:val="24"/>
          <w:u w:val="single"/>
        </w:rPr>
        <w:t>（项目名称）</w:t>
      </w:r>
      <w:r w:rsidRPr="004A6190">
        <w:rPr>
          <w:rFonts w:hAnsi="宋体" w:hint="eastAsia"/>
          <w:sz w:val="24"/>
        </w:rPr>
        <w:t xml:space="preserve">参选，以本公司名义处理一切与之有关的事务。　　</w:t>
      </w:r>
    </w:p>
    <w:p w14:paraId="63CA772C" w14:textId="77777777" w:rsidR="00AC17E8" w:rsidRPr="004A6190" w:rsidRDefault="00AC17E8">
      <w:pPr>
        <w:pStyle w:val="af0"/>
        <w:tabs>
          <w:tab w:val="left" w:pos="5580"/>
        </w:tabs>
        <w:spacing w:line="360" w:lineRule="auto"/>
        <w:ind w:firstLine="480"/>
        <w:rPr>
          <w:rFonts w:hAnsi="宋体" w:hint="eastAsia"/>
          <w:sz w:val="24"/>
        </w:rPr>
      </w:pPr>
    </w:p>
    <w:p w14:paraId="694ABCDC" w14:textId="77777777" w:rsidR="00AC17E8" w:rsidRPr="004A6190" w:rsidRDefault="00000000">
      <w:pPr>
        <w:pStyle w:val="af0"/>
        <w:tabs>
          <w:tab w:val="left" w:pos="5580"/>
        </w:tabs>
        <w:spacing w:line="360" w:lineRule="auto"/>
        <w:ind w:firstLine="480"/>
        <w:rPr>
          <w:rFonts w:hAnsi="宋体" w:hint="eastAsia"/>
          <w:sz w:val="24"/>
        </w:rPr>
      </w:pPr>
      <w:r w:rsidRPr="004A6190">
        <w:rPr>
          <w:rFonts w:hAnsi="宋体" w:hint="eastAsia"/>
          <w:sz w:val="24"/>
        </w:rPr>
        <w:t>特此声明。</w:t>
      </w:r>
    </w:p>
    <w:p w14:paraId="733C27A6" w14:textId="77777777" w:rsidR="00AC17E8" w:rsidRPr="004A6190" w:rsidRDefault="00AC17E8">
      <w:pPr>
        <w:pStyle w:val="af0"/>
        <w:tabs>
          <w:tab w:val="left" w:pos="5580"/>
        </w:tabs>
        <w:spacing w:line="360" w:lineRule="auto"/>
        <w:ind w:firstLine="480"/>
        <w:rPr>
          <w:rFonts w:hAnsi="宋体" w:hint="eastAsia"/>
          <w:sz w:val="24"/>
        </w:rPr>
      </w:pPr>
    </w:p>
    <w:p w14:paraId="65CA0270" w14:textId="77777777" w:rsidR="00AC17E8" w:rsidRPr="004A6190" w:rsidRDefault="00000000">
      <w:pPr>
        <w:pStyle w:val="af0"/>
        <w:tabs>
          <w:tab w:val="left" w:pos="2943"/>
        </w:tabs>
        <w:spacing w:line="360" w:lineRule="auto"/>
        <w:jc w:val="left"/>
        <w:rPr>
          <w:rFonts w:hAnsi="宋体" w:cs="Courier New" w:hint="eastAsia"/>
          <w:sz w:val="24"/>
          <w:u w:val="single"/>
        </w:rPr>
      </w:pPr>
      <w:r w:rsidRPr="004A6190">
        <w:rPr>
          <w:rFonts w:hAnsi="宋体" w:cs="Courier New" w:hint="eastAsia"/>
          <w:sz w:val="24"/>
        </w:rPr>
        <w:t>法定代表人签字：</w:t>
      </w:r>
    </w:p>
    <w:p w14:paraId="11CC7BB3" w14:textId="77777777" w:rsidR="00AC17E8" w:rsidRPr="004A6190" w:rsidRDefault="00AC17E8">
      <w:pPr>
        <w:pStyle w:val="af0"/>
        <w:tabs>
          <w:tab w:val="left" w:pos="2943"/>
        </w:tabs>
        <w:spacing w:line="360" w:lineRule="auto"/>
        <w:jc w:val="left"/>
        <w:rPr>
          <w:rFonts w:hAnsi="宋体" w:cs="Courier New" w:hint="eastAsia"/>
          <w:sz w:val="24"/>
          <w:u w:val="single"/>
        </w:rPr>
      </w:pPr>
    </w:p>
    <w:p w14:paraId="6CB242EA" w14:textId="77777777" w:rsidR="00AC17E8" w:rsidRPr="004A6190" w:rsidRDefault="00AC17E8">
      <w:pPr>
        <w:pStyle w:val="af0"/>
        <w:tabs>
          <w:tab w:val="left" w:pos="3227"/>
        </w:tabs>
        <w:spacing w:line="360" w:lineRule="auto"/>
        <w:jc w:val="left"/>
        <w:rPr>
          <w:rFonts w:hAnsi="宋体" w:cs="Courier New" w:hint="eastAsia"/>
          <w:sz w:val="24"/>
          <w:u w:val="single"/>
        </w:rPr>
      </w:pPr>
    </w:p>
    <w:p w14:paraId="0DBDF064" w14:textId="77777777" w:rsidR="00AC17E8" w:rsidRPr="004A6190" w:rsidRDefault="00000000">
      <w:pPr>
        <w:pStyle w:val="af0"/>
        <w:tabs>
          <w:tab w:val="left" w:pos="2943"/>
        </w:tabs>
        <w:spacing w:line="360" w:lineRule="auto"/>
        <w:jc w:val="left"/>
        <w:rPr>
          <w:rFonts w:hAnsi="宋体" w:cs="Courier New" w:hint="eastAsia"/>
          <w:sz w:val="24"/>
          <w:u w:val="single"/>
        </w:rPr>
      </w:pPr>
      <w:r w:rsidRPr="004A6190">
        <w:rPr>
          <w:rFonts w:hAnsi="宋体" w:cs="Courier New" w:hint="eastAsia"/>
          <w:sz w:val="24"/>
        </w:rPr>
        <w:t>合作方名称(盖章)：</w:t>
      </w:r>
    </w:p>
    <w:p w14:paraId="4ABBD6AA" w14:textId="77777777" w:rsidR="00AC17E8" w:rsidRPr="004A6190" w:rsidRDefault="00AC17E8">
      <w:pPr>
        <w:pStyle w:val="af0"/>
        <w:tabs>
          <w:tab w:val="left" w:pos="5580"/>
        </w:tabs>
        <w:spacing w:line="360" w:lineRule="auto"/>
        <w:rPr>
          <w:rFonts w:hAnsi="宋体" w:hint="eastAsia"/>
          <w:sz w:val="24"/>
        </w:rPr>
      </w:pPr>
    </w:p>
    <w:p w14:paraId="2327034A" w14:textId="77777777" w:rsidR="00AC17E8" w:rsidRPr="004A6190" w:rsidRDefault="00000000">
      <w:pPr>
        <w:pStyle w:val="ac"/>
        <w:kinsoku w:val="0"/>
        <w:overflowPunct w:val="0"/>
        <w:spacing w:line="583" w:lineRule="auto"/>
        <w:ind w:right="-46"/>
        <w:rPr>
          <w:spacing w:val="-3"/>
        </w:rPr>
      </w:pPr>
      <w:r w:rsidRPr="004A6190">
        <w:t>附：</w:t>
      </w:r>
      <w:r w:rsidRPr="004A6190">
        <w:rPr>
          <w:spacing w:val="-3"/>
        </w:rPr>
        <w:t>法</w:t>
      </w:r>
      <w:r w:rsidRPr="004A6190">
        <w:t>定</w:t>
      </w:r>
      <w:r w:rsidRPr="004A6190">
        <w:rPr>
          <w:spacing w:val="-3"/>
        </w:rPr>
        <w:t>代</w:t>
      </w:r>
      <w:r w:rsidRPr="004A6190">
        <w:t>表</w:t>
      </w:r>
      <w:r w:rsidRPr="004A6190">
        <w:rPr>
          <w:spacing w:val="-3"/>
        </w:rPr>
        <w:t>人</w:t>
      </w:r>
      <w:r w:rsidRPr="004A6190">
        <w:t>（</w:t>
      </w:r>
      <w:r w:rsidRPr="004A6190">
        <w:rPr>
          <w:spacing w:val="-3"/>
        </w:rPr>
        <w:t>单</w:t>
      </w:r>
      <w:r w:rsidRPr="004A6190">
        <w:t>位</w:t>
      </w:r>
      <w:r w:rsidRPr="004A6190">
        <w:rPr>
          <w:spacing w:val="-3"/>
        </w:rPr>
        <w:t>负</w:t>
      </w:r>
      <w:r w:rsidRPr="004A6190">
        <w:t>责人</w:t>
      </w:r>
      <w:r w:rsidRPr="004A6190">
        <w:rPr>
          <w:spacing w:val="-3"/>
        </w:rPr>
        <w:t>）有效期内的身</w:t>
      </w:r>
      <w:r w:rsidRPr="004A6190">
        <w:rPr>
          <w:rFonts w:hint="eastAsia"/>
          <w:spacing w:val="-3"/>
        </w:rPr>
        <w:t>份</w:t>
      </w:r>
      <w:r w:rsidRPr="004A6190">
        <w:rPr>
          <w:spacing w:val="-3"/>
        </w:rPr>
        <w:t>证正反面</w:t>
      </w:r>
      <w:r w:rsidRPr="004A6190">
        <w:rPr>
          <w:rFonts w:hint="eastAsia"/>
          <w:spacing w:val="-3"/>
        </w:rPr>
        <w:t>电子</w:t>
      </w:r>
      <w:r w:rsidRPr="004A6190">
        <w:rPr>
          <w:spacing w:val="-3"/>
        </w:rPr>
        <w:t>件</w:t>
      </w:r>
      <w:r w:rsidRPr="004A6190">
        <w:rPr>
          <w:rFonts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AC17E8" w:rsidRPr="004A6190" w14:paraId="1763B184" w14:textId="77777777">
        <w:trPr>
          <w:trHeight w:val="1399"/>
        </w:trPr>
        <w:tc>
          <w:tcPr>
            <w:tcW w:w="4673" w:type="dxa"/>
          </w:tcPr>
          <w:p w14:paraId="2AB5E4F5" w14:textId="77777777" w:rsidR="00AC17E8" w:rsidRPr="004A6190" w:rsidRDefault="00AC17E8">
            <w:pPr>
              <w:tabs>
                <w:tab w:val="left" w:pos="5580"/>
              </w:tabs>
              <w:spacing w:line="360" w:lineRule="auto"/>
              <w:jc w:val="left"/>
              <w:rPr>
                <w:rFonts w:ascii="宋体" w:hAnsi="宋体" w:hint="eastAsia"/>
                <w:sz w:val="24"/>
                <w:szCs w:val="20"/>
              </w:rPr>
            </w:pPr>
          </w:p>
          <w:p w14:paraId="1F1D51E3" w14:textId="77777777" w:rsidR="00AC17E8" w:rsidRPr="004A6190" w:rsidRDefault="00AC17E8">
            <w:pPr>
              <w:tabs>
                <w:tab w:val="left" w:pos="5580"/>
              </w:tabs>
              <w:spacing w:line="360" w:lineRule="auto"/>
              <w:jc w:val="left"/>
              <w:rPr>
                <w:rFonts w:ascii="宋体" w:hAnsi="宋体" w:hint="eastAsia"/>
                <w:sz w:val="24"/>
                <w:szCs w:val="20"/>
              </w:rPr>
            </w:pPr>
          </w:p>
          <w:p w14:paraId="42DB44DC" w14:textId="77777777" w:rsidR="00AC17E8" w:rsidRPr="004A6190" w:rsidRDefault="00AC17E8">
            <w:pPr>
              <w:tabs>
                <w:tab w:val="left" w:pos="5580"/>
              </w:tabs>
              <w:spacing w:line="360" w:lineRule="auto"/>
              <w:jc w:val="left"/>
              <w:rPr>
                <w:rFonts w:ascii="宋体" w:hAnsi="宋体" w:hint="eastAsia"/>
                <w:sz w:val="24"/>
                <w:szCs w:val="20"/>
              </w:rPr>
            </w:pPr>
          </w:p>
        </w:tc>
        <w:tc>
          <w:tcPr>
            <w:tcW w:w="4536" w:type="dxa"/>
          </w:tcPr>
          <w:p w14:paraId="70ED8C21" w14:textId="77777777" w:rsidR="00AC17E8" w:rsidRPr="004A6190" w:rsidRDefault="00AC17E8">
            <w:pPr>
              <w:tabs>
                <w:tab w:val="left" w:pos="5580"/>
              </w:tabs>
              <w:spacing w:line="360" w:lineRule="auto"/>
              <w:jc w:val="left"/>
              <w:rPr>
                <w:rFonts w:ascii="宋体" w:hAnsi="宋体" w:hint="eastAsia"/>
                <w:sz w:val="24"/>
                <w:szCs w:val="20"/>
              </w:rPr>
            </w:pPr>
          </w:p>
          <w:p w14:paraId="6425B084" w14:textId="77777777" w:rsidR="00AC17E8" w:rsidRPr="004A6190" w:rsidRDefault="00AC17E8">
            <w:pPr>
              <w:tabs>
                <w:tab w:val="left" w:pos="5580"/>
              </w:tabs>
              <w:spacing w:line="360" w:lineRule="auto"/>
              <w:jc w:val="left"/>
              <w:rPr>
                <w:rFonts w:ascii="宋体" w:hAnsi="宋体" w:hint="eastAsia"/>
                <w:sz w:val="24"/>
                <w:szCs w:val="20"/>
              </w:rPr>
            </w:pPr>
          </w:p>
          <w:p w14:paraId="14F1B2C3" w14:textId="77777777" w:rsidR="00AC17E8" w:rsidRPr="004A6190" w:rsidRDefault="00AC17E8">
            <w:pPr>
              <w:tabs>
                <w:tab w:val="left" w:pos="5580"/>
              </w:tabs>
              <w:spacing w:line="360" w:lineRule="auto"/>
              <w:jc w:val="left"/>
              <w:rPr>
                <w:rFonts w:ascii="宋体" w:hAnsi="宋体" w:hint="eastAsia"/>
                <w:sz w:val="24"/>
                <w:szCs w:val="20"/>
              </w:rPr>
            </w:pPr>
          </w:p>
        </w:tc>
      </w:tr>
    </w:tbl>
    <w:p w14:paraId="669DE426" w14:textId="77777777" w:rsidR="00AC17E8" w:rsidRPr="004A6190" w:rsidRDefault="00AC17E8">
      <w:pPr>
        <w:pStyle w:val="af0"/>
        <w:tabs>
          <w:tab w:val="left" w:pos="5580"/>
        </w:tabs>
        <w:spacing w:line="360" w:lineRule="auto"/>
        <w:rPr>
          <w:rFonts w:hAnsi="宋体" w:hint="eastAsia"/>
        </w:rPr>
      </w:pPr>
    </w:p>
    <w:p w14:paraId="524685C8" w14:textId="77777777" w:rsidR="00AC17E8" w:rsidRPr="004A6190" w:rsidRDefault="00AC17E8">
      <w:pPr>
        <w:tabs>
          <w:tab w:val="left" w:pos="5580"/>
        </w:tabs>
        <w:spacing w:before="240" w:line="360" w:lineRule="auto"/>
        <w:ind w:leftChars="910" w:left="1911"/>
        <w:rPr>
          <w:rFonts w:ascii="宋体" w:hAnsi="宋体" w:hint="eastAsia"/>
          <w:sz w:val="24"/>
          <w:szCs w:val="20"/>
          <w:u w:val="single"/>
        </w:rPr>
      </w:pPr>
    </w:p>
    <w:p w14:paraId="76872CC9" w14:textId="77777777" w:rsidR="00AC17E8" w:rsidRPr="004A6190" w:rsidRDefault="00000000">
      <w:pPr>
        <w:spacing w:line="360" w:lineRule="auto"/>
        <w:rPr>
          <w:rFonts w:ascii="宋体" w:hAnsi="宋体" w:hint="eastAsia"/>
          <w:sz w:val="24"/>
          <w:u w:val="single"/>
        </w:rPr>
      </w:pPr>
      <w:r w:rsidRPr="004A6190">
        <w:rPr>
          <w:rFonts w:ascii="宋体" w:hAnsi="宋体" w:hint="eastAsia"/>
          <w:sz w:val="24"/>
        </w:rPr>
        <w:t>注：</w:t>
      </w:r>
      <w:r w:rsidRPr="004A6190">
        <w:rPr>
          <w:rFonts w:ascii="宋体" w:hAnsi="宋体" w:hint="eastAsia"/>
          <w:sz w:val="24"/>
          <w:u w:val="single"/>
        </w:rPr>
        <w:t>1、附法定代表人身份证复印件并加盖合作方公章。</w:t>
      </w:r>
    </w:p>
    <w:p w14:paraId="3ACE00C6" w14:textId="77777777" w:rsidR="00AC17E8" w:rsidRPr="004A6190" w:rsidRDefault="00000000">
      <w:pPr>
        <w:spacing w:line="360" w:lineRule="auto"/>
        <w:ind w:firstLineChars="200" w:firstLine="480"/>
        <w:rPr>
          <w:rFonts w:ascii="宋体" w:hAnsi="宋体" w:hint="eastAsia"/>
          <w:sz w:val="24"/>
        </w:rPr>
      </w:pPr>
      <w:r w:rsidRPr="004A6190">
        <w:rPr>
          <w:rFonts w:ascii="宋体" w:hAnsi="宋体" w:hint="eastAsia"/>
          <w:sz w:val="24"/>
          <w:u w:val="single"/>
        </w:rPr>
        <w:t>2、本证明书须严格按照格式要求完整填写各项内容，由法定代表人签字和加盖合作方公章方为有效，否则视为无效。</w:t>
      </w:r>
    </w:p>
    <w:p w14:paraId="0C00792F" w14:textId="77777777" w:rsidR="00AC17E8" w:rsidRPr="004A6190" w:rsidRDefault="00AC17E8">
      <w:pPr>
        <w:widowControl/>
        <w:jc w:val="left"/>
        <w:rPr>
          <w:rFonts w:ascii="宋体" w:hAnsi="宋体" w:hint="eastAsia"/>
          <w:sz w:val="24"/>
        </w:rPr>
      </w:pPr>
    </w:p>
    <w:p w14:paraId="0935BDF8" w14:textId="77777777" w:rsidR="00AC17E8" w:rsidRPr="004A6190" w:rsidRDefault="00000000">
      <w:pPr>
        <w:widowControl/>
        <w:jc w:val="left"/>
        <w:rPr>
          <w:rFonts w:ascii="宋体" w:hAnsi="宋体" w:hint="eastAsia"/>
          <w:sz w:val="24"/>
        </w:rPr>
      </w:pPr>
      <w:r w:rsidRPr="004A6190">
        <w:br w:type="page"/>
      </w:r>
    </w:p>
    <w:p w14:paraId="6DC587EA" w14:textId="77777777" w:rsidR="00AC17E8" w:rsidRPr="004A6190" w:rsidRDefault="00000000">
      <w:pPr>
        <w:spacing w:line="360" w:lineRule="auto"/>
        <w:jc w:val="center"/>
        <w:rPr>
          <w:rFonts w:ascii="宋体" w:hAnsi="宋体" w:hint="eastAsia"/>
          <w:b/>
          <w:bCs/>
          <w:sz w:val="30"/>
          <w:szCs w:val="30"/>
        </w:rPr>
      </w:pPr>
      <w:r w:rsidRPr="004A6190">
        <w:rPr>
          <w:rFonts w:ascii="宋体" w:hAnsi="宋体" w:hint="eastAsia"/>
          <w:b/>
          <w:bCs/>
          <w:sz w:val="30"/>
          <w:szCs w:val="30"/>
        </w:rPr>
        <w:lastRenderedPageBreak/>
        <w:t>法定代表人授权书（格式）</w:t>
      </w:r>
    </w:p>
    <w:p w14:paraId="4DFC1E62" w14:textId="77777777" w:rsidR="00AC17E8" w:rsidRPr="004A6190" w:rsidRDefault="00000000">
      <w:pPr>
        <w:pStyle w:val="af0"/>
        <w:spacing w:line="360" w:lineRule="auto"/>
        <w:jc w:val="center"/>
        <w:rPr>
          <w:rFonts w:hAnsi="宋体" w:hint="eastAsia"/>
          <w:sz w:val="24"/>
          <w:u w:val="single"/>
        </w:rPr>
      </w:pPr>
      <w:r w:rsidRPr="004A6190">
        <w:rPr>
          <w:rFonts w:hAnsi="宋体" w:hint="eastAsia"/>
          <w:sz w:val="24"/>
        </w:rPr>
        <w:t>（参选文件签字人非法定代表人时必须提供该授权）</w:t>
      </w:r>
    </w:p>
    <w:p w14:paraId="5C26718A" w14:textId="77777777" w:rsidR="00AC17E8" w:rsidRPr="004A6190" w:rsidRDefault="00000000">
      <w:pPr>
        <w:pStyle w:val="af0"/>
        <w:spacing w:line="360" w:lineRule="auto"/>
        <w:ind w:firstLineChars="200" w:firstLine="480"/>
        <w:rPr>
          <w:rFonts w:hAnsi="宋体" w:hint="eastAsia"/>
          <w:sz w:val="24"/>
        </w:rPr>
      </w:pPr>
      <w:r w:rsidRPr="004A6190">
        <w:rPr>
          <w:rFonts w:hAnsi="宋体" w:hint="eastAsia"/>
          <w:sz w:val="24"/>
        </w:rPr>
        <w:t>本授权书声明：注册于</w:t>
      </w:r>
      <w:r w:rsidRPr="004A6190">
        <w:rPr>
          <w:rFonts w:hAnsi="宋体" w:hint="eastAsia"/>
          <w:i/>
          <w:sz w:val="24"/>
          <w:u w:val="single"/>
        </w:rPr>
        <w:t>（国家或地区的名称）</w:t>
      </w:r>
      <w:r w:rsidRPr="004A6190">
        <w:rPr>
          <w:rFonts w:hAnsi="宋体" w:hint="eastAsia"/>
          <w:sz w:val="24"/>
        </w:rPr>
        <w:t>的</w:t>
      </w:r>
      <w:r w:rsidRPr="004A6190">
        <w:rPr>
          <w:rFonts w:hAnsi="宋体" w:hint="eastAsia"/>
          <w:i/>
          <w:sz w:val="24"/>
          <w:u w:val="single"/>
        </w:rPr>
        <w:t>（公司名称）</w:t>
      </w:r>
      <w:r w:rsidRPr="004A6190">
        <w:rPr>
          <w:rFonts w:hAnsi="宋体" w:hint="eastAsia"/>
          <w:sz w:val="24"/>
        </w:rPr>
        <w:t>的在下面签字的（</w:t>
      </w:r>
      <w:r w:rsidRPr="004A6190">
        <w:rPr>
          <w:rFonts w:hAnsi="宋体" w:hint="eastAsia"/>
          <w:i/>
          <w:sz w:val="24"/>
          <w:u w:val="single"/>
        </w:rPr>
        <w:t>法定代表人姓名、职务</w:t>
      </w:r>
      <w:r w:rsidRPr="004A6190">
        <w:rPr>
          <w:rFonts w:hAnsi="宋体" w:hint="eastAsia"/>
          <w:sz w:val="24"/>
        </w:rPr>
        <w:t>）代表本公司授权</w:t>
      </w:r>
      <w:r w:rsidRPr="004A6190">
        <w:rPr>
          <w:rFonts w:hAnsi="宋体" w:hint="eastAsia"/>
          <w:i/>
          <w:sz w:val="24"/>
          <w:u w:val="single"/>
        </w:rPr>
        <w:t>（单位名称）</w:t>
      </w:r>
      <w:r w:rsidRPr="004A6190">
        <w:rPr>
          <w:rFonts w:hAnsi="宋体" w:hint="eastAsia"/>
          <w:sz w:val="24"/>
        </w:rPr>
        <w:t>的在下面签字的</w:t>
      </w:r>
      <w:r w:rsidRPr="004A6190">
        <w:rPr>
          <w:rFonts w:hAnsi="宋体" w:hint="eastAsia"/>
          <w:i/>
          <w:sz w:val="24"/>
          <w:u w:val="single"/>
        </w:rPr>
        <w:t>（被授权人的姓名、职务）</w:t>
      </w:r>
      <w:r w:rsidRPr="004A6190">
        <w:rPr>
          <w:rFonts w:hAnsi="宋体" w:hint="eastAsia"/>
          <w:sz w:val="24"/>
        </w:rPr>
        <w:t>为本公司的合法代理人，就</w:t>
      </w:r>
      <w:r w:rsidRPr="004A6190">
        <w:rPr>
          <w:rFonts w:hAnsi="宋体" w:hint="eastAsia"/>
          <w:i/>
          <w:sz w:val="24"/>
          <w:u w:val="single"/>
        </w:rPr>
        <w:t>（项目名称）</w:t>
      </w:r>
      <w:r w:rsidRPr="004A6190">
        <w:rPr>
          <w:rFonts w:hAnsi="宋体" w:hint="eastAsia"/>
          <w:sz w:val="24"/>
        </w:rPr>
        <w:t xml:space="preserve">参选，以本公司名义处理一切与之有关的事务。　　</w:t>
      </w:r>
    </w:p>
    <w:p w14:paraId="49DE901A" w14:textId="77777777" w:rsidR="00AC17E8" w:rsidRPr="004A6190" w:rsidRDefault="00000000">
      <w:pPr>
        <w:pStyle w:val="af0"/>
        <w:tabs>
          <w:tab w:val="left" w:pos="5580"/>
        </w:tabs>
        <w:spacing w:line="360" w:lineRule="auto"/>
        <w:ind w:firstLine="480"/>
        <w:rPr>
          <w:rFonts w:hAnsi="宋体" w:hint="eastAsia"/>
          <w:sz w:val="24"/>
        </w:rPr>
      </w:pPr>
      <w:r w:rsidRPr="004A6190">
        <w:rPr>
          <w:rFonts w:hAnsi="宋体" w:hint="eastAsia"/>
          <w:sz w:val="24"/>
        </w:rPr>
        <w:t>本授权书于</w:t>
      </w:r>
      <w:r w:rsidRPr="004A6190">
        <w:rPr>
          <w:rFonts w:hAnsi="宋体" w:hint="eastAsia"/>
          <w:sz w:val="24"/>
          <w:u w:val="single"/>
        </w:rPr>
        <w:t xml:space="preserve"> </w:t>
      </w:r>
      <w:r w:rsidRPr="004A6190">
        <w:rPr>
          <w:rFonts w:hAnsi="宋体"/>
          <w:sz w:val="24"/>
          <w:u w:val="single"/>
        </w:rPr>
        <w:t xml:space="preserve">   </w:t>
      </w:r>
      <w:r w:rsidRPr="004A6190">
        <w:rPr>
          <w:rFonts w:hAnsi="宋体" w:hint="eastAsia"/>
          <w:sz w:val="24"/>
        </w:rPr>
        <w:t>年</w:t>
      </w:r>
      <w:r w:rsidRPr="004A6190">
        <w:rPr>
          <w:rFonts w:hAnsi="宋体" w:hint="eastAsia"/>
          <w:sz w:val="24"/>
          <w:u w:val="single"/>
        </w:rPr>
        <w:t xml:space="preserve"> </w:t>
      </w:r>
      <w:r w:rsidRPr="004A6190">
        <w:rPr>
          <w:rFonts w:hAnsi="宋体"/>
          <w:sz w:val="24"/>
          <w:u w:val="single"/>
        </w:rPr>
        <w:t xml:space="preserve">  </w:t>
      </w:r>
      <w:r w:rsidRPr="004A6190">
        <w:rPr>
          <w:rFonts w:hAnsi="宋体" w:hint="eastAsia"/>
          <w:sz w:val="24"/>
        </w:rPr>
        <w:t>月</w:t>
      </w:r>
      <w:r w:rsidRPr="004A6190">
        <w:rPr>
          <w:rFonts w:hAnsi="宋体" w:hint="eastAsia"/>
          <w:sz w:val="24"/>
          <w:u w:val="single"/>
        </w:rPr>
        <w:t xml:space="preserve"> </w:t>
      </w:r>
      <w:r w:rsidRPr="004A6190">
        <w:rPr>
          <w:rFonts w:hAnsi="宋体"/>
          <w:sz w:val="24"/>
          <w:u w:val="single"/>
        </w:rPr>
        <w:t xml:space="preserve">  </w:t>
      </w:r>
      <w:r w:rsidRPr="004A6190">
        <w:rPr>
          <w:rFonts w:hAnsi="宋体" w:hint="eastAsia"/>
          <w:sz w:val="24"/>
        </w:rPr>
        <w:t>日生效，特此声明。</w:t>
      </w:r>
    </w:p>
    <w:p w14:paraId="7A4B0E88" w14:textId="77777777" w:rsidR="00AC17E8" w:rsidRPr="004A6190" w:rsidRDefault="00AC17E8">
      <w:pPr>
        <w:pStyle w:val="af0"/>
        <w:tabs>
          <w:tab w:val="left" w:pos="5580"/>
        </w:tabs>
        <w:spacing w:line="360" w:lineRule="auto"/>
        <w:ind w:firstLine="480"/>
        <w:rPr>
          <w:rFonts w:hAnsi="宋体" w:hint="eastAsia"/>
          <w:sz w:val="24"/>
        </w:rPr>
      </w:pPr>
    </w:p>
    <w:p w14:paraId="2C79767C" w14:textId="77777777" w:rsidR="00AC17E8" w:rsidRPr="004A6190" w:rsidRDefault="00000000">
      <w:pPr>
        <w:pStyle w:val="af0"/>
        <w:tabs>
          <w:tab w:val="left" w:pos="2943"/>
        </w:tabs>
        <w:spacing w:line="360" w:lineRule="auto"/>
        <w:jc w:val="left"/>
        <w:rPr>
          <w:rFonts w:hAnsi="宋体" w:cs="Courier New" w:hint="eastAsia"/>
          <w:sz w:val="24"/>
          <w:u w:val="single"/>
        </w:rPr>
      </w:pPr>
      <w:r w:rsidRPr="004A6190">
        <w:rPr>
          <w:rFonts w:hAnsi="宋体" w:cs="Courier New" w:hint="eastAsia"/>
          <w:sz w:val="24"/>
        </w:rPr>
        <w:t>法定代表人签字或盖章：</w:t>
      </w:r>
    </w:p>
    <w:p w14:paraId="4AC34F49" w14:textId="77777777" w:rsidR="00AC17E8" w:rsidRPr="004A6190" w:rsidRDefault="00000000">
      <w:pPr>
        <w:pStyle w:val="af0"/>
        <w:tabs>
          <w:tab w:val="left" w:pos="3227"/>
        </w:tabs>
        <w:spacing w:line="360" w:lineRule="auto"/>
        <w:jc w:val="left"/>
        <w:rPr>
          <w:rFonts w:hAnsi="宋体" w:cs="Courier New" w:hint="eastAsia"/>
          <w:sz w:val="24"/>
          <w:u w:val="single"/>
        </w:rPr>
      </w:pPr>
      <w:r w:rsidRPr="004A6190">
        <w:rPr>
          <w:rFonts w:hAnsi="宋体" w:cs="Courier New" w:hint="eastAsia"/>
          <w:sz w:val="24"/>
        </w:rPr>
        <w:t>授权代表签字：</w:t>
      </w:r>
    </w:p>
    <w:p w14:paraId="41C56E00" w14:textId="77777777" w:rsidR="00AC17E8" w:rsidRPr="004A6190" w:rsidRDefault="00000000">
      <w:pPr>
        <w:pStyle w:val="af0"/>
        <w:tabs>
          <w:tab w:val="left" w:pos="2943"/>
        </w:tabs>
        <w:spacing w:line="360" w:lineRule="auto"/>
        <w:jc w:val="left"/>
        <w:rPr>
          <w:rFonts w:hAnsi="宋体" w:cs="Courier New" w:hint="eastAsia"/>
          <w:sz w:val="24"/>
          <w:u w:val="single"/>
        </w:rPr>
      </w:pPr>
      <w:r w:rsidRPr="004A6190">
        <w:rPr>
          <w:rFonts w:hAnsi="宋体" w:cs="Courier New" w:hint="eastAsia"/>
          <w:sz w:val="24"/>
        </w:rPr>
        <w:t>合作方名称 (盖章) ：</w:t>
      </w:r>
    </w:p>
    <w:p w14:paraId="4E19BE9B" w14:textId="77777777" w:rsidR="00AC17E8" w:rsidRPr="004A6190" w:rsidRDefault="00AC17E8">
      <w:pPr>
        <w:tabs>
          <w:tab w:val="left" w:pos="5580"/>
        </w:tabs>
        <w:spacing w:line="360" w:lineRule="auto"/>
        <w:jc w:val="left"/>
        <w:rPr>
          <w:rFonts w:ascii="宋体" w:hAnsi="宋体" w:hint="eastAsia"/>
          <w:sz w:val="24"/>
          <w:szCs w:val="20"/>
        </w:rPr>
      </w:pPr>
    </w:p>
    <w:p w14:paraId="4CB21A86" w14:textId="77777777" w:rsidR="00AC17E8" w:rsidRPr="004A6190" w:rsidRDefault="00AC17E8">
      <w:pPr>
        <w:tabs>
          <w:tab w:val="left" w:pos="5580"/>
        </w:tabs>
        <w:spacing w:line="360" w:lineRule="auto"/>
        <w:jc w:val="left"/>
        <w:rPr>
          <w:rFonts w:ascii="宋体" w:hAnsi="宋体" w:hint="eastAsia"/>
          <w:sz w:val="24"/>
          <w:szCs w:val="20"/>
        </w:rPr>
      </w:pPr>
    </w:p>
    <w:p w14:paraId="67B054D4" w14:textId="77777777" w:rsidR="00AC17E8" w:rsidRPr="004A6190" w:rsidRDefault="00000000">
      <w:pPr>
        <w:tabs>
          <w:tab w:val="left" w:pos="5580"/>
        </w:tabs>
        <w:spacing w:line="360" w:lineRule="auto"/>
        <w:jc w:val="left"/>
        <w:rPr>
          <w:rFonts w:ascii="宋体" w:hAnsi="宋体" w:hint="eastAsia"/>
          <w:sz w:val="24"/>
          <w:szCs w:val="20"/>
        </w:rPr>
      </w:pPr>
      <w:r w:rsidRPr="004A6190">
        <w:rPr>
          <w:rFonts w:ascii="宋体" w:hAnsi="宋体"/>
          <w:sz w:val="24"/>
          <w:szCs w:val="20"/>
        </w:rPr>
        <w:t>法定代表人（单位负责人）有效期内的身份证</w:t>
      </w:r>
      <w:r w:rsidRPr="004A6190">
        <w:rPr>
          <w:rFonts w:ascii="宋体" w:hAnsi="宋体"/>
          <w:b/>
          <w:sz w:val="24"/>
          <w:szCs w:val="20"/>
        </w:rPr>
        <w:t>正反面</w:t>
      </w:r>
      <w:r w:rsidRPr="004A6190">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AC17E8" w:rsidRPr="004A6190" w14:paraId="21C77A8E" w14:textId="77777777">
        <w:trPr>
          <w:trHeight w:val="1399"/>
        </w:trPr>
        <w:tc>
          <w:tcPr>
            <w:tcW w:w="4673" w:type="dxa"/>
          </w:tcPr>
          <w:p w14:paraId="72B33429" w14:textId="77777777" w:rsidR="00AC17E8" w:rsidRPr="004A6190" w:rsidRDefault="00AC17E8">
            <w:pPr>
              <w:tabs>
                <w:tab w:val="left" w:pos="5580"/>
              </w:tabs>
              <w:spacing w:line="360" w:lineRule="auto"/>
              <w:jc w:val="left"/>
              <w:rPr>
                <w:rFonts w:ascii="宋体" w:hAnsi="宋体" w:hint="eastAsia"/>
                <w:sz w:val="24"/>
                <w:szCs w:val="20"/>
              </w:rPr>
            </w:pPr>
          </w:p>
          <w:p w14:paraId="5FE4FF5B" w14:textId="77777777" w:rsidR="00AC17E8" w:rsidRPr="004A6190" w:rsidRDefault="00AC17E8">
            <w:pPr>
              <w:tabs>
                <w:tab w:val="left" w:pos="5580"/>
              </w:tabs>
              <w:spacing w:line="360" w:lineRule="auto"/>
              <w:jc w:val="left"/>
              <w:rPr>
                <w:rFonts w:ascii="宋体" w:hAnsi="宋体" w:hint="eastAsia"/>
                <w:sz w:val="24"/>
                <w:szCs w:val="20"/>
              </w:rPr>
            </w:pPr>
          </w:p>
          <w:p w14:paraId="6F2526A3" w14:textId="77777777" w:rsidR="00AC17E8" w:rsidRPr="004A6190" w:rsidRDefault="00AC17E8">
            <w:pPr>
              <w:tabs>
                <w:tab w:val="left" w:pos="5580"/>
              </w:tabs>
              <w:spacing w:line="360" w:lineRule="auto"/>
              <w:jc w:val="left"/>
              <w:rPr>
                <w:rFonts w:ascii="宋体" w:hAnsi="宋体" w:hint="eastAsia"/>
                <w:sz w:val="24"/>
                <w:szCs w:val="20"/>
              </w:rPr>
            </w:pPr>
          </w:p>
        </w:tc>
        <w:tc>
          <w:tcPr>
            <w:tcW w:w="4536" w:type="dxa"/>
          </w:tcPr>
          <w:p w14:paraId="7F484095" w14:textId="77777777" w:rsidR="00AC17E8" w:rsidRPr="004A6190" w:rsidRDefault="00AC17E8">
            <w:pPr>
              <w:tabs>
                <w:tab w:val="left" w:pos="5580"/>
              </w:tabs>
              <w:spacing w:line="360" w:lineRule="auto"/>
              <w:jc w:val="left"/>
              <w:rPr>
                <w:rFonts w:ascii="宋体" w:hAnsi="宋体" w:hint="eastAsia"/>
                <w:sz w:val="24"/>
                <w:szCs w:val="20"/>
              </w:rPr>
            </w:pPr>
          </w:p>
          <w:p w14:paraId="11E2A09F" w14:textId="77777777" w:rsidR="00AC17E8" w:rsidRPr="004A6190" w:rsidRDefault="00AC17E8">
            <w:pPr>
              <w:tabs>
                <w:tab w:val="left" w:pos="5580"/>
              </w:tabs>
              <w:spacing w:line="360" w:lineRule="auto"/>
              <w:jc w:val="left"/>
              <w:rPr>
                <w:rFonts w:ascii="宋体" w:hAnsi="宋体" w:hint="eastAsia"/>
                <w:sz w:val="24"/>
                <w:szCs w:val="20"/>
              </w:rPr>
            </w:pPr>
          </w:p>
          <w:p w14:paraId="3E38BD6B" w14:textId="77777777" w:rsidR="00AC17E8" w:rsidRPr="004A6190" w:rsidRDefault="00AC17E8">
            <w:pPr>
              <w:tabs>
                <w:tab w:val="left" w:pos="5580"/>
              </w:tabs>
              <w:spacing w:line="360" w:lineRule="auto"/>
              <w:jc w:val="left"/>
              <w:rPr>
                <w:rFonts w:ascii="宋体" w:hAnsi="宋体" w:hint="eastAsia"/>
                <w:sz w:val="24"/>
                <w:szCs w:val="20"/>
              </w:rPr>
            </w:pPr>
          </w:p>
        </w:tc>
      </w:tr>
    </w:tbl>
    <w:p w14:paraId="7CB55467" w14:textId="77777777" w:rsidR="00AC17E8" w:rsidRPr="004A6190" w:rsidRDefault="00000000">
      <w:pPr>
        <w:tabs>
          <w:tab w:val="left" w:pos="5580"/>
        </w:tabs>
        <w:spacing w:line="360" w:lineRule="auto"/>
        <w:jc w:val="left"/>
        <w:rPr>
          <w:rFonts w:ascii="宋体" w:hAnsi="宋体" w:hint="eastAsia"/>
          <w:sz w:val="24"/>
          <w:szCs w:val="20"/>
        </w:rPr>
      </w:pPr>
      <w:r w:rsidRPr="004A6190">
        <w:rPr>
          <w:rFonts w:ascii="宋体" w:hAnsi="宋体" w:hint="eastAsia"/>
          <w:sz w:val="24"/>
          <w:szCs w:val="20"/>
        </w:rPr>
        <w:t>委托代理人</w:t>
      </w:r>
      <w:r w:rsidRPr="004A6190">
        <w:rPr>
          <w:rFonts w:ascii="宋体" w:hAnsi="宋体"/>
          <w:sz w:val="24"/>
          <w:szCs w:val="20"/>
        </w:rPr>
        <w:t>有效期内的身份证</w:t>
      </w:r>
      <w:r w:rsidRPr="004A6190">
        <w:rPr>
          <w:rFonts w:ascii="宋体" w:hAnsi="宋体"/>
          <w:b/>
          <w:sz w:val="24"/>
          <w:szCs w:val="20"/>
        </w:rPr>
        <w:t>正反面</w:t>
      </w:r>
      <w:r w:rsidRPr="004A6190">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AC17E8" w:rsidRPr="004A6190" w14:paraId="49DE0C13" w14:textId="77777777">
        <w:trPr>
          <w:trHeight w:val="1399"/>
        </w:trPr>
        <w:tc>
          <w:tcPr>
            <w:tcW w:w="4673" w:type="dxa"/>
          </w:tcPr>
          <w:p w14:paraId="5373E3CF" w14:textId="77777777" w:rsidR="00AC17E8" w:rsidRPr="004A6190" w:rsidRDefault="00AC17E8">
            <w:pPr>
              <w:tabs>
                <w:tab w:val="left" w:pos="5580"/>
              </w:tabs>
              <w:spacing w:line="360" w:lineRule="auto"/>
              <w:jc w:val="left"/>
              <w:rPr>
                <w:rFonts w:ascii="宋体" w:hAnsi="宋体" w:hint="eastAsia"/>
                <w:sz w:val="24"/>
                <w:szCs w:val="20"/>
              </w:rPr>
            </w:pPr>
          </w:p>
          <w:p w14:paraId="1FF767B9" w14:textId="77777777" w:rsidR="00AC17E8" w:rsidRPr="004A6190" w:rsidRDefault="00AC17E8">
            <w:pPr>
              <w:tabs>
                <w:tab w:val="left" w:pos="5580"/>
              </w:tabs>
              <w:spacing w:line="360" w:lineRule="auto"/>
              <w:jc w:val="left"/>
              <w:rPr>
                <w:rFonts w:ascii="宋体" w:hAnsi="宋体" w:hint="eastAsia"/>
                <w:sz w:val="24"/>
                <w:szCs w:val="20"/>
              </w:rPr>
            </w:pPr>
          </w:p>
          <w:p w14:paraId="7152F0C8" w14:textId="77777777" w:rsidR="00AC17E8" w:rsidRPr="004A6190" w:rsidRDefault="00AC17E8">
            <w:pPr>
              <w:tabs>
                <w:tab w:val="left" w:pos="5580"/>
              </w:tabs>
              <w:spacing w:line="360" w:lineRule="auto"/>
              <w:jc w:val="left"/>
              <w:rPr>
                <w:rFonts w:ascii="宋体" w:hAnsi="宋体" w:hint="eastAsia"/>
                <w:sz w:val="24"/>
                <w:szCs w:val="20"/>
              </w:rPr>
            </w:pPr>
          </w:p>
        </w:tc>
        <w:tc>
          <w:tcPr>
            <w:tcW w:w="4536" w:type="dxa"/>
          </w:tcPr>
          <w:p w14:paraId="15EC1AED" w14:textId="77777777" w:rsidR="00AC17E8" w:rsidRPr="004A6190" w:rsidRDefault="00AC17E8">
            <w:pPr>
              <w:tabs>
                <w:tab w:val="left" w:pos="5580"/>
              </w:tabs>
              <w:spacing w:line="360" w:lineRule="auto"/>
              <w:jc w:val="left"/>
              <w:rPr>
                <w:rFonts w:ascii="宋体" w:hAnsi="宋体" w:hint="eastAsia"/>
                <w:sz w:val="24"/>
                <w:szCs w:val="20"/>
              </w:rPr>
            </w:pPr>
          </w:p>
          <w:p w14:paraId="1DD1A9BA" w14:textId="77777777" w:rsidR="00AC17E8" w:rsidRPr="004A6190" w:rsidRDefault="00AC17E8">
            <w:pPr>
              <w:tabs>
                <w:tab w:val="left" w:pos="5580"/>
              </w:tabs>
              <w:spacing w:line="360" w:lineRule="auto"/>
              <w:jc w:val="left"/>
              <w:rPr>
                <w:rFonts w:ascii="宋体" w:hAnsi="宋体" w:hint="eastAsia"/>
                <w:sz w:val="24"/>
                <w:szCs w:val="20"/>
              </w:rPr>
            </w:pPr>
          </w:p>
          <w:p w14:paraId="0F68FDD2" w14:textId="77777777" w:rsidR="00AC17E8" w:rsidRPr="004A6190" w:rsidRDefault="00AC17E8">
            <w:pPr>
              <w:tabs>
                <w:tab w:val="left" w:pos="5580"/>
              </w:tabs>
              <w:spacing w:line="360" w:lineRule="auto"/>
              <w:jc w:val="left"/>
              <w:rPr>
                <w:rFonts w:ascii="宋体" w:hAnsi="宋体" w:hint="eastAsia"/>
                <w:sz w:val="24"/>
                <w:szCs w:val="20"/>
              </w:rPr>
            </w:pPr>
          </w:p>
        </w:tc>
      </w:tr>
    </w:tbl>
    <w:p w14:paraId="668203E0" w14:textId="77777777" w:rsidR="00AC17E8" w:rsidRPr="004A6190" w:rsidRDefault="00000000">
      <w:pPr>
        <w:spacing w:line="360" w:lineRule="auto"/>
        <w:rPr>
          <w:rFonts w:asciiTheme="minorEastAsia" w:eastAsiaTheme="minorEastAsia" w:hAnsiTheme="minorEastAsia" w:hint="eastAsia"/>
        </w:rPr>
      </w:pPr>
      <w:r w:rsidRPr="004A6190">
        <w:rPr>
          <w:rFonts w:ascii="宋体" w:hAnsi="宋体" w:hint="eastAsia"/>
          <w:sz w:val="24"/>
        </w:rPr>
        <w:t>注：</w:t>
      </w:r>
      <w:r w:rsidRPr="004A6190">
        <w:rPr>
          <w:rFonts w:ascii="宋体" w:hAnsi="宋体" w:hint="eastAsia"/>
          <w:sz w:val="24"/>
          <w:u w:val="single"/>
        </w:rPr>
        <w:t>本授权书须严格按照格式要求完整填写各项内容，由法定代表人签字和法人</w:t>
      </w:r>
      <w:r w:rsidRPr="004A6190">
        <w:rPr>
          <w:rFonts w:ascii="宋体" w:hAnsi="宋体"/>
          <w:sz w:val="24"/>
          <w:u w:val="single"/>
        </w:rPr>
        <w:t>授权</w:t>
      </w:r>
      <w:r w:rsidRPr="004A6190">
        <w:rPr>
          <w:rFonts w:ascii="宋体" w:hAnsi="宋体" w:hint="eastAsia"/>
          <w:sz w:val="24"/>
          <w:u w:val="single"/>
        </w:rPr>
        <w:t>代表签字并加盖合作方公章方为有效，否则视其授权书无效。</w:t>
      </w:r>
      <w:r w:rsidRPr="004A6190">
        <w:br w:type="page"/>
      </w:r>
    </w:p>
    <w:p w14:paraId="24DB9373" w14:textId="77777777" w:rsidR="00AC17E8" w:rsidRPr="004A6190" w:rsidRDefault="00000000">
      <w:pPr>
        <w:spacing w:line="360" w:lineRule="auto"/>
        <w:rPr>
          <w:rFonts w:asciiTheme="minorEastAsia" w:eastAsiaTheme="minorEastAsia" w:hAnsiTheme="minorEastAsia" w:cstheme="minorEastAsia" w:hint="eastAsia"/>
          <w:sz w:val="24"/>
        </w:rPr>
      </w:pPr>
      <w:r w:rsidRPr="004A6190">
        <w:rPr>
          <w:rFonts w:asciiTheme="minorEastAsia" w:eastAsiaTheme="minorEastAsia" w:hAnsiTheme="minorEastAsia"/>
          <w:sz w:val="24"/>
        </w:rPr>
        <w:lastRenderedPageBreak/>
        <w:t>5-3</w:t>
      </w:r>
      <w:r w:rsidRPr="004A6190">
        <w:rPr>
          <w:rFonts w:ascii="宋体" w:hAnsi="宋体" w:hint="eastAsia"/>
          <w:sz w:val="24"/>
        </w:rPr>
        <w:t>合作</w:t>
      </w:r>
      <w:proofErr w:type="gramStart"/>
      <w:r w:rsidRPr="004A6190">
        <w:rPr>
          <w:rFonts w:ascii="宋体" w:hAnsi="宋体" w:hint="eastAsia"/>
          <w:sz w:val="24"/>
        </w:rPr>
        <w:t>方资格</w:t>
      </w:r>
      <w:proofErr w:type="gramEnd"/>
      <w:r w:rsidRPr="004A6190">
        <w:rPr>
          <w:rFonts w:ascii="宋体" w:hAnsi="宋体" w:hint="eastAsia"/>
          <w:sz w:val="24"/>
        </w:rPr>
        <w:t>声明</w:t>
      </w:r>
    </w:p>
    <w:p w14:paraId="16B46BE9" w14:textId="77777777" w:rsidR="00AC17E8" w:rsidRPr="004A6190" w:rsidRDefault="00000000">
      <w:pPr>
        <w:autoSpaceDE w:val="0"/>
        <w:autoSpaceDN w:val="0"/>
        <w:adjustRightInd w:val="0"/>
        <w:spacing w:line="360" w:lineRule="auto"/>
        <w:rPr>
          <w:rFonts w:ascii="宋体" w:hAnsi="宋体" w:hint="eastAsia"/>
          <w:b/>
          <w:sz w:val="24"/>
        </w:rPr>
      </w:pPr>
      <w:r w:rsidRPr="004A6190">
        <w:rPr>
          <w:rFonts w:ascii="宋体" w:hAnsi="宋体"/>
          <w:b/>
          <w:sz w:val="24"/>
        </w:rPr>
        <w:t>致：</w:t>
      </w:r>
      <w:r w:rsidRPr="004A6190">
        <w:rPr>
          <w:rFonts w:ascii="宋体" w:hAnsi="宋体" w:hint="eastAsia"/>
          <w:b/>
          <w:sz w:val="24"/>
        </w:rPr>
        <w:t>（比选方或比选代理机构）</w:t>
      </w:r>
    </w:p>
    <w:p w14:paraId="229C87E9" w14:textId="77777777" w:rsidR="00AC17E8" w:rsidRPr="004A6190" w:rsidRDefault="00000000">
      <w:pPr>
        <w:autoSpaceDE w:val="0"/>
        <w:autoSpaceDN w:val="0"/>
        <w:adjustRightInd w:val="0"/>
        <w:spacing w:line="360" w:lineRule="auto"/>
        <w:ind w:firstLine="480"/>
        <w:rPr>
          <w:rFonts w:ascii="宋体" w:hAnsi="宋体" w:hint="eastAsia"/>
          <w:sz w:val="24"/>
        </w:rPr>
      </w:pPr>
      <w:r w:rsidRPr="004A6190">
        <w:rPr>
          <w:rFonts w:ascii="宋体" w:hAnsi="宋体" w:hint="eastAsia"/>
          <w:sz w:val="24"/>
        </w:rPr>
        <w:t>我公司是按照中华人民共和国法律成立的一家法人单位（其他组织或自然人），我公司</w:t>
      </w:r>
      <w:r w:rsidRPr="004A6190">
        <w:rPr>
          <w:rFonts w:ascii="宋体" w:hAnsi="宋体"/>
          <w:sz w:val="24"/>
        </w:rPr>
        <w:t>具有独立承担民事责任的能力</w:t>
      </w:r>
      <w:r w:rsidRPr="004A6190">
        <w:rPr>
          <w:rFonts w:ascii="宋体" w:hAnsi="宋体" w:hint="eastAsia"/>
          <w:sz w:val="24"/>
        </w:rPr>
        <w:t>，</w:t>
      </w:r>
      <w:r w:rsidRPr="004A6190">
        <w:rPr>
          <w:rFonts w:ascii="宋体" w:hAnsi="宋体"/>
          <w:sz w:val="24"/>
        </w:rPr>
        <w:t>具有履行</w:t>
      </w:r>
      <w:r w:rsidRPr="004A6190">
        <w:rPr>
          <w:rFonts w:ascii="宋体" w:hAnsi="宋体" w:hint="eastAsia"/>
          <w:sz w:val="24"/>
        </w:rPr>
        <w:t>本次</w:t>
      </w:r>
      <w:r w:rsidRPr="004A6190">
        <w:rPr>
          <w:rFonts w:ascii="宋体" w:hAnsi="宋体"/>
          <w:sz w:val="24"/>
        </w:rPr>
        <w:t>合同所必需的设备和专业技术能力</w:t>
      </w:r>
      <w:r w:rsidRPr="004A6190">
        <w:rPr>
          <w:rFonts w:ascii="宋体" w:hAnsi="宋体" w:hint="eastAsia"/>
          <w:sz w:val="24"/>
        </w:rPr>
        <w:t>，</w:t>
      </w:r>
      <w:r w:rsidRPr="004A6190">
        <w:rPr>
          <w:rFonts w:ascii="宋体" w:hAnsi="宋体"/>
          <w:sz w:val="24"/>
        </w:rPr>
        <w:t>具有良好的商业信誉和健全的财务会计制度</w:t>
      </w:r>
      <w:r w:rsidRPr="004A6190">
        <w:rPr>
          <w:rFonts w:ascii="宋体" w:hAnsi="宋体" w:hint="eastAsia"/>
          <w:sz w:val="24"/>
        </w:rPr>
        <w:t>，具</w:t>
      </w:r>
      <w:r w:rsidRPr="004A6190">
        <w:rPr>
          <w:rFonts w:ascii="宋体" w:hAnsi="宋体"/>
          <w:sz w:val="24"/>
        </w:rPr>
        <w:t>有依法缴纳税收和社会保障资金的良好记录</w:t>
      </w:r>
      <w:r w:rsidRPr="004A6190">
        <w:rPr>
          <w:rFonts w:ascii="宋体" w:hAnsi="宋体" w:hint="eastAsia"/>
          <w:sz w:val="24"/>
        </w:rPr>
        <w:t>。</w:t>
      </w:r>
    </w:p>
    <w:p w14:paraId="6A16CD4F" w14:textId="77777777" w:rsidR="00AC17E8" w:rsidRPr="004A6190" w:rsidRDefault="00000000">
      <w:pPr>
        <w:autoSpaceDE w:val="0"/>
        <w:autoSpaceDN w:val="0"/>
        <w:adjustRightInd w:val="0"/>
        <w:spacing w:line="360" w:lineRule="auto"/>
        <w:ind w:firstLine="480"/>
        <w:rPr>
          <w:rFonts w:ascii="宋体" w:hAnsi="宋体" w:hint="eastAsia"/>
          <w:sz w:val="24"/>
        </w:rPr>
      </w:pPr>
      <w:r w:rsidRPr="004A6190">
        <w:rPr>
          <w:rFonts w:ascii="宋体" w:hAnsi="宋体" w:hint="eastAsia"/>
          <w:sz w:val="24"/>
        </w:rPr>
        <w:t>我公司不是为本项目参与的分包提供整体设计、规范编制或者项目管理、监理、检测等服务的服务商。</w:t>
      </w:r>
    </w:p>
    <w:p w14:paraId="07CF3D79" w14:textId="77777777" w:rsidR="00AC17E8" w:rsidRPr="004A6190" w:rsidRDefault="00000000">
      <w:pPr>
        <w:autoSpaceDE w:val="0"/>
        <w:autoSpaceDN w:val="0"/>
        <w:adjustRightInd w:val="0"/>
        <w:spacing w:line="360" w:lineRule="auto"/>
        <w:ind w:firstLine="480"/>
        <w:rPr>
          <w:rFonts w:ascii="宋体" w:hAnsi="宋体" w:hint="eastAsia"/>
          <w:sz w:val="24"/>
        </w:rPr>
      </w:pPr>
      <w:r w:rsidRPr="004A6190">
        <w:rPr>
          <w:rFonts w:ascii="宋体" w:hAnsi="宋体" w:hint="eastAsia"/>
          <w:sz w:val="24"/>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34760268" w14:textId="77777777" w:rsidR="00AC17E8" w:rsidRPr="004A6190" w:rsidRDefault="00000000">
      <w:pPr>
        <w:spacing w:line="360" w:lineRule="auto"/>
        <w:ind w:firstLineChars="200" w:firstLine="480"/>
        <w:rPr>
          <w:rFonts w:ascii="宋体" w:hAnsi="宋体" w:hint="eastAsia"/>
          <w:sz w:val="24"/>
        </w:rPr>
      </w:pPr>
      <w:r w:rsidRPr="004A6190">
        <w:rPr>
          <w:rFonts w:ascii="宋体" w:hAnsi="宋体" w:hint="eastAsia"/>
          <w:sz w:val="24"/>
        </w:rPr>
        <w:t>在递交文件截止时间之前，我公司没有被列入失信被执行人、重大税收违法案件当事人名单、政府采购严重违法失信行为记录名单。比选方或评审委员会可以通过“信用中国”网站（www.creditchina.gov.cn）和中国政府采购网（www.ccgp.gov.cn）等进行查询并留存查询结果的截图，我公司完全接受由此查询的结果。</w:t>
      </w:r>
    </w:p>
    <w:p w14:paraId="2E471325" w14:textId="77777777" w:rsidR="00AC17E8" w:rsidRPr="004A6190" w:rsidRDefault="00000000">
      <w:pPr>
        <w:spacing w:line="360" w:lineRule="auto"/>
        <w:ind w:firstLineChars="177" w:firstLine="425"/>
        <w:rPr>
          <w:rFonts w:ascii="宋体" w:hAnsi="宋体" w:hint="eastAsia"/>
          <w:sz w:val="24"/>
        </w:rPr>
      </w:pPr>
      <w:r w:rsidRPr="004A6190">
        <w:rPr>
          <w:rFonts w:ascii="宋体" w:hAnsi="宋体"/>
          <w:sz w:val="24"/>
        </w:rPr>
        <w:t>与我单位存在“单位负责人为同一人或者存在直接控股、管理关系”的其他法人单位信息如下（如有，不论其是否参加同一合同项下的</w:t>
      </w:r>
      <w:r w:rsidRPr="004A6190">
        <w:rPr>
          <w:rFonts w:ascii="宋体" w:hAnsi="宋体" w:hint="eastAsia"/>
          <w:sz w:val="24"/>
        </w:rPr>
        <w:t>比选</w:t>
      </w:r>
      <w:r w:rsidRPr="004A6190">
        <w:rPr>
          <w:rFonts w:ascii="宋体" w:hAnsi="宋体"/>
          <w:sz w:val="24"/>
        </w:rPr>
        <w:t>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4457"/>
        <w:gridCol w:w="2904"/>
      </w:tblGrid>
      <w:tr w:rsidR="00AC17E8" w:rsidRPr="004A6190" w14:paraId="3112BFAE" w14:textId="77777777">
        <w:trPr>
          <w:trHeight w:val="430"/>
          <w:jc w:val="center"/>
        </w:trPr>
        <w:tc>
          <w:tcPr>
            <w:tcW w:w="950" w:type="dxa"/>
            <w:vAlign w:val="center"/>
          </w:tcPr>
          <w:p w14:paraId="77B6313A" w14:textId="77777777" w:rsidR="00AC17E8" w:rsidRPr="004A6190" w:rsidRDefault="00000000">
            <w:pPr>
              <w:spacing w:line="360" w:lineRule="auto"/>
              <w:jc w:val="center"/>
              <w:rPr>
                <w:rFonts w:ascii="宋体" w:hAnsi="宋体" w:hint="eastAsia"/>
                <w:sz w:val="24"/>
              </w:rPr>
            </w:pPr>
            <w:r w:rsidRPr="004A6190">
              <w:rPr>
                <w:rFonts w:ascii="宋体" w:hAnsi="宋体"/>
                <w:sz w:val="24"/>
              </w:rPr>
              <w:t>序号</w:t>
            </w:r>
          </w:p>
        </w:tc>
        <w:tc>
          <w:tcPr>
            <w:tcW w:w="4574" w:type="dxa"/>
            <w:vAlign w:val="center"/>
          </w:tcPr>
          <w:p w14:paraId="238B8684" w14:textId="77777777" w:rsidR="00AC17E8" w:rsidRPr="004A6190" w:rsidRDefault="00000000">
            <w:pPr>
              <w:spacing w:line="360" w:lineRule="auto"/>
              <w:jc w:val="center"/>
              <w:rPr>
                <w:rFonts w:ascii="宋体" w:hAnsi="宋体" w:hint="eastAsia"/>
                <w:sz w:val="24"/>
              </w:rPr>
            </w:pPr>
            <w:r w:rsidRPr="004A6190">
              <w:rPr>
                <w:rFonts w:ascii="宋体" w:hAnsi="宋体"/>
                <w:sz w:val="24"/>
              </w:rPr>
              <w:t>单位名称</w:t>
            </w:r>
          </w:p>
        </w:tc>
        <w:tc>
          <w:tcPr>
            <w:tcW w:w="2976" w:type="dxa"/>
            <w:vAlign w:val="center"/>
          </w:tcPr>
          <w:p w14:paraId="3AB446F4" w14:textId="77777777" w:rsidR="00AC17E8" w:rsidRPr="004A6190" w:rsidRDefault="00000000">
            <w:pPr>
              <w:spacing w:line="360" w:lineRule="auto"/>
              <w:jc w:val="center"/>
              <w:rPr>
                <w:rFonts w:ascii="宋体" w:hAnsi="宋体" w:hint="eastAsia"/>
                <w:sz w:val="24"/>
              </w:rPr>
            </w:pPr>
            <w:r w:rsidRPr="004A6190">
              <w:rPr>
                <w:rFonts w:ascii="宋体" w:hAnsi="宋体"/>
                <w:sz w:val="24"/>
              </w:rPr>
              <w:t>相互关系</w:t>
            </w:r>
          </w:p>
        </w:tc>
      </w:tr>
      <w:tr w:rsidR="00AC17E8" w:rsidRPr="004A6190" w14:paraId="08BA10FB" w14:textId="77777777">
        <w:trPr>
          <w:trHeight w:val="430"/>
          <w:jc w:val="center"/>
        </w:trPr>
        <w:tc>
          <w:tcPr>
            <w:tcW w:w="950" w:type="dxa"/>
            <w:vAlign w:val="center"/>
          </w:tcPr>
          <w:p w14:paraId="3750432A" w14:textId="77777777" w:rsidR="00AC17E8" w:rsidRPr="004A6190" w:rsidRDefault="00000000">
            <w:pPr>
              <w:spacing w:line="360" w:lineRule="auto"/>
              <w:jc w:val="center"/>
              <w:rPr>
                <w:rFonts w:ascii="宋体" w:hAnsi="宋体" w:hint="eastAsia"/>
                <w:sz w:val="24"/>
              </w:rPr>
            </w:pPr>
            <w:r w:rsidRPr="004A6190">
              <w:rPr>
                <w:rFonts w:ascii="宋体" w:hAnsi="宋体"/>
                <w:sz w:val="24"/>
              </w:rPr>
              <w:t>1</w:t>
            </w:r>
          </w:p>
        </w:tc>
        <w:tc>
          <w:tcPr>
            <w:tcW w:w="4574" w:type="dxa"/>
            <w:vAlign w:val="center"/>
          </w:tcPr>
          <w:p w14:paraId="1D2D6AA4" w14:textId="77777777" w:rsidR="00AC17E8" w:rsidRPr="004A6190" w:rsidRDefault="00AC17E8">
            <w:pPr>
              <w:spacing w:line="360" w:lineRule="auto"/>
              <w:jc w:val="center"/>
              <w:rPr>
                <w:rFonts w:ascii="宋体" w:hAnsi="宋体" w:hint="eastAsia"/>
                <w:sz w:val="24"/>
              </w:rPr>
            </w:pPr>
          </w:p>
        </w:tc>
        <w:tc>
          <w:tcPr>
            <w:tcW w:w="2976" w:type="dxa"/>
            <w:vAlign w:val="center"/>
          </w:tcPr>
          <w:p w14:paraId="7260DAE2" w14:textId="77777777" w:rsidR="00AC17E8" w:rsidRPr="004A6190" w:rsidRDefault="00AC17E8">
            <w:pPr>
              <w:spacing w:line="360" w:lineRule="auto"/>
              <w:jc w:val="center"/>
              <w:rPr>
                <w:rFonts w:ascii="宋体" w:hAnsi="宋体" w:hint="eastAsia"/>
                <w:sz w:val="24"/>
              </w:rPr>
            </w:pPr>
          </w:p>
        </w:tc>
      </w:tr>
      <w:tr w:rsidR="00AC17E8" w:rsidRPr="004A6190" w14:paraId="593292B2" w14:textId="77777777">
        <w:trPr>
          <w:trHeight w:val="430"/>
          <w:jc w:val="center"/>
        </w:trPr>
        <w:tc>
          <w:tcPr>
            <w:tcW w:w="950" w:type="dxa"/>
            <w:vAlign w:val="center"/>
          </w:tcPr>
          <w:p w14:paraId="652A30D8" w14:textId="77777777" w:rsidR="00AC17E8" w:rsidRPr="004A6190" w:rsidRDefault="00000000">
            <w:pPr>
              <w:spacing w:line="360" w:lineRule="auto"/>
              <w:jc w:val="center"/>
              <w:rPr>
                <w:rFonts w:ascii="宋体" w:hAnsi="宋体" w:hint="eastAsia"/>
                <w:sz w:val="24"/>
              </w:rPr>
            </w:pPr>
            <w:r w:rsidRPr="004A6190">
              <w:rPr>
                <w:rFonts w:ascii="宋体" w:hAnsi="宋体"/>
                <w:sz w:val="24"/>
              </w:rPr>
              <w:t>2</w:t>
            </w:r>
          </w:p>
        </w:tc>
        <w:tc>
          <w:tcPr>
            <w:tcW w:w="4574" w:type="dxa"/>
            <w:vAlign w:val="center"/>
          </w:tcPr>
          <w:p w14:paraId="1EA0A922" w14:textId="77777777" w:rsidR="00AC17E8" w:rsidRPr="004A6190" w:rsidRDefault="00AC17E8">
            <w:pPr>
              <w:spacing w:line="360" w:lineRule="auto"/>
              <w:jc w:val="center"/>
              <w:rPr>
                <w:rFonts w:ascii="宋体" w:hAnsi="宋体" w:hint="eastAsia"/>
                <w:sz w:val="24"/>
              </w:rPr>
            </w:pPr>
          </w:p>
        </w:tc>
        <w:tc>
          <w:tcPr>
            <w:tcW w:w="2976" w:type="dxa"/>
            <w:vAlign w:val="center"/>
          </w:tcPr>
          <w:p w14:paraId="14854EF4" w14:textId="77777777" w:rsidR="00AC17E8" w:rsidRPr="004A6190" w:rsidRDefault="00AC17E8">
            <w:pPr>
              <w:spacing w:line="360" w:lineRule="auto"/>
              <w:jc w:val="center"/>
              <w:rPr>
                <w:rFonts w:ascii="宋体" w:hAnsi="宋体" w:hint="eastAsia"/>
                <w:sz w:val="24"/>
              </w:rPr>
            </w:pPr>
          </w:p>
        </w:tc>
      </w:tr>
      <w:tr w:rsidR="00AC17E8" w:rsidRPr="004A6190" w14:paraId="6132E9A8" w14:textId="77777777">
        <w:trPr>
          <w:trHeight w:val="430"/>
          <w:jc w:val="center"/>
        </w:trPr>
        <w:tc>
          <w:tcPr>
            <w:tcW w:w="950" w:type="dxa"/>
            <w:vAlign w:val="center"/>
          </w:tcPr>
          <w:p w14:paraId="0432AF61" w14:textId="77777777" w:rsidR="00AC17E8" w:rsidRPr="004A6190" w:rsidRDefault="00000000">
            <w:pPr>
              <w:spacing w:line="360" w:lineRule="auto"/>
              <w:jc w:val="center"/>
              <w:rPr>
                <w:rFonts w:ascii="宋体" w:hAnsi="宋体" w:hint="eastAsia"/>
                <w:sz w:val="24"/>
              </w:rPr>
            </w:pPr>
            <w:r w:rsidRPr="004A6190">
              <w:rPr>
                <w:rFonts w:ascii="宋体" w:hAnsi="宋体"/>
                <w:sz w:val="24"/>
              </w:rPr>
              <w:t>…</w:t>
            </w:r>
          </w:p>
        </w:tc>
        <w:tc>
          <w:tcPr>
            <w:tcW w:w="4574" w:type="dxa"/>
            <w:vAlign w:val="center"/>
          </w:tcPr>
          <w:p w14:paraId="277EC141" w14:textId="77777777" w:rsidR="00AC17E8" w:rsidRPr="004A6190" w:rsidRDefault="00AC17E8">
            <w:pPr>
              <w:spacing w:line="360" w:lineRule="auto"/>
              <w:jc w:val="center"/>
              <w:rPr>
                <w:rFonts w:ascii="宋体" w:hAnsi="宋体" w:hint="eastAsia"/>
                <w:sz w:val="24"/>
              </w:rPr>
            </w:pPr>
          </w:p>
        </w:tc>
        <w:tc>
          <w:tcPr>
            <w:tcW w:w="2976" w:type="dxa"/>
            <w:vAlign w:val="center"/>
          </w:tcPr>
          <w:p w14:paraId="44C8AA1D" w14:textId="77777777" w:rsidR="00AC17E8" w:rsidRPr="004A6190" w:rsidRDefault="00AC17E8">
            <w:pPr>
              <w:spacing w:line="360" w:lineRule="auto"/>
              <w:jc w:val="center"/>
              <w:rPr>
                <w:rFonts w:ascii="宋体" w:hAnsi="宋体" w:hint="eastAsia"/>
                <w:sz w:val="24"/>
              </w:rPr>
            </w:pPr>
          </w:p>
        </w:tc>
      </w:tr>
    </w:tbl>
    <w:p w14:paraId="793ACB0A" w14:textId="77777777" w:rsidR="00AC17E8" w:rsidRPr="004A6190" w:rsidRDefault="00000000">
      <w:pPr>
        <w:spacing w:line="360" w:lineRule="auto"/>
        <w:ind w:firstLineChars="200" w:firstLine="480"/>
        <w:rPr>
          <w:rFonts w:ascii="宋体" w:hAnsi="宋体" w:hint="eastAsia"/>
          <w:sz w:val="24"/>
        </w:rPr>
      </w:pPr>
      <w:r w:rsidRPr="004A6190">
        <w:rPr>
          <w:rFonts w:ascii="宋体" w:hAnsi="宋体"/>
          <w:sz w:val="24"/>
        </w:rPr>
        <w:t>上述声明真实有效，否则我方负全部责任。</w:t>
      </w:r>
    </w:p>
    <w:p w14:paraId="5F8C25E2" w14:textId="77777777" w:rsidR="00AC17E8" w:rsidRPr="004A6190" w:rsidRDefault="00AC17E8">
      <w:pPr>
        <w:wordWrap w:val="0"/>
        <w:autoSpaceDE w:val="0"/>
        <w:autoSpaceDN w:val="0"/>
        <w:adjustRightInd w:val="0"/>
        <w:spacing w:line="360" w:lineRule="auto"/>
        <w:ind w:firstLineChars="200" w:firstLine="480"/>
        <w:jc w:val="right"/>
        <w:rPr>
          <w:rFonts w:ascii="宋体" w:hAnsi="宋体" w:hint="eastAsia"/>
          <w:sz w:val="24"/>
        </w:rPr>
      </w:pPr>
    </w:p>
    <w:p w14:paraId="1E9634A2" w14:textId="77777777" w:rsidR="00AC17E8" w:rsidRPr="004A6190" w:rsidRDefault="00000000">
      <w:pPr>
        <w:autoSpaceDE w:val="0"/>
        <w:autoSpaceDN w:val="0"/>
        <w:adjustRightInd w:val="0"/>
        <w:spacing w:line="360" w:lineRule="auto"/>
        <w:ind w:firstLineChars="200" w:firstLine="480"/>
        <w:jc w:val="right"/>
        <w:rPr>
          <w:rFonts w:ascii="宋体" w:hAnsi="宋体" w:hint="eastAsia"/>
          <w:sz w:val="24"/>
        </w:rPr>
      </w:pPr>
      <w:r w:rsidRPr="004A6190">
        <w:rPr>
          <w:rFonts w:ascii="宋体" w:hAnsi="宋体" w:hint="eastAsia"/>
          <w:sz w:val="24"/>
        </w:rPr>
        <w:t>合作方名称（盖章）</w:t>
      </w:r>
      <w:r w:rsidRPr="004A6190">
        <w:rPr>
          <w:rFonts w:ascii="宋体" w:hAnsi="宋体"/>
          <w:sz w:val="24"/>
        </w:rPr>
        <w:t xml:space="preserve">：              </w:t>
      </w:r>
    </w:p>
    <w:p w14:paraId="036DE30D" w14:textId="77777777" w:rsidR="00AC17E8" w:rsidRPr="004A6190" w:rsidRDefault="00000000">
      <w:pPr>
        <w:wordWrap w:val="0"/>
        <w:autoSpaceDE w:val="0"/>
        <w:autoSpaceDN w:val="0"/>
        <w:adjustRightInd w:val="0"/>
        <w:spacing w:line="360" w:lineRule="auto"/>
        <w:jc w:val="right"/>
        <w:rPr>
          <w:rFonts w:ascii="宋体" w:hAnsi="宋体" w:hint="eastAsia"/>
          <w:sz w:val="24"/>
        </w:rPr>
      </w:pPr>
      <w:r w:rsidRPr="004A6190">
        <w:rPr>
          <w:rFonts w:ascii="宋体" w:hAnsi="宋体"/>
          <w:sz w:val="24"/>
        </w:rPr>
        <w:t xml:space="preserve">年    月    日  </w:t>
      </w:r>
    </w:p>
    <w:p w14:paraId="29AC260B" w14:textId="77777777" w:rsidR="00AC17E8" w:rsidRPr="004A6190" w:rsidRDefault="00000000">
      <w:pPr>
        <w:spacing w:line="360" w:lineRule="auto"/>
        <w:rPr>
          <w:rFonts w:ascii="宋体" w:hAnsi="宋体" w:hint="eastAsia"/>
          <w:sz w:val="24"/>
        </w:rPr>
      </w:pPr>
      <w:r w:rsidRPr="004A6190">
        <w:br w:type="page"/>
      </w:r>
    </w:p>
    <w:p w14:paraId="4C3C2FF0" w14:textId="77777777" w:rsidR="00AC17E8" w:rsidRPr="004A6190" w:rsidRDefault="00000000">
      <w:pPr>
        <w:spacing w:line="360" w:lineRule="auto"/>
        <w:rPr>
          <w:rFonts w:asciiTheme="minorEastAsia" w:eastAsiaTheme="minorEastAsia" w:hAnsiTheme="minorEastAsia" w:hint="eastAsia"/>
        </w:rPr>
      </w:pPr>
      <w:r w:rsidRPr="004A6190">
        <w:rPr>
          <w:rFonts w:asciiTheme="minorEastAsia" w:eastAsiaTheme="minorEastAsia" w:hAnsiTheme="minorEastAsia"/>
          <w:sz w:val="24"/>
        </w:rPr>
        <w:lastRenderedPageBreak/>
        <w:t>5-4比选文件要求或合作方认为必要的其他资格证明文件</w:t>
      </w:r>
    </w:p>
    <w:p w14:paraId="3C07F004" w14:textId="77777777" w:rsidR="00AC17E8" w:rsidRPr="004A6190" w:rsidRDefault="00000000">
      <w:pPr>
        <w:widowControl/>
        <w:spacing w:line="360" w:lineRule="auto"/>
        <w:jc w:val="left"/>
        <w:rPr>
          <w:rFonts w:asciiTheme="minorEastAsia" w:eastAsiaTheme="minorEastAsia" w:hAnsiTheme="minorEastAsia" w:hint="eastAsia"/>
          <w:sz w:val="24"/>
        </w:rPr>
      </w:pPr>
      <w:bookmarkStart w:id="162" w:name="_Toc497235049"/>
      <w:r w:rsidRPr="004A6190">
        <w:rPr>
          <w:rFonts w:asciiTheme="minorEastAsia" w:eastAsiaTheme="minorEastAsia" w:hAnsiTheme="minorEastAsia" w:cs="宋体" w:hint="eastAsia"/>
          <w:bCs/>
          <w:sz w:val="24"/>
        </w:rPr>
        <w:t>申请人需承诺：办理有效的食品经营许可证后开始营业，未取得食品经营许可证前不营业，食品经营许可证办理时间计算在租期内。（格式自拟，需加盖公章）</w:t>
      </w:r>
      <w:r w:rsidRPr="004A6190">
        <w:br w:type="page"/>
      </w:r>
    </w:p>
    <w:p w14:paraId="178F9D87" w14:textId="77777777" w:rsidR="00AC17E8" w:rsidRPr="004A6190" w:rsidRDefault="00000000">
      <w:pPr>
        <w:pStyle w:val="3"/>
        <w:ind w:left="0"/>
        <w:rPr>
          <w:rFonts w:hint="eastAsia"/>
        </w:rPr>
      </w:pPr>
      <w:bookmarkStart w:id="163" w:name="_Toc514926461"/>
      <w:bookmarkStart w:id="164" w:name="_Toc172621774"/>
      <w:bookmarkEnd w:id="162"/>
      <w:bookmarkEnd w:id="163"/>
      <w:r w:rsidRPr="004A6190">
        <w:lastRenderedPageBreak/>
        <w:t>6 业绩案例一览表</w:t>
      </w:r>
      <w:bookmarkEnd w:id="164"/>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2001"/>
        <w:gridCol w:w="1778"/>
        <w:gridCol w:w="1051"/>
      </w:tblGrid>
      <w:tr w:rsidR="00AC17E8" w:rsidRPr="004A6190" w14:paraId="6F56B0E9" w14:textId="77777777">
        <w:trPr>
          <w:trHeight w:val="611"/>
          <w:jc w:val="center"/>
        </w:trPr>
        <w:tc>
          <w:tcPr>
            <w:tcW w:w="852" w:type="dxa"/>
            <w:vAlign w:val="center"/>
          </w:tcPr>
          <w:p w14:paraId="7B9AEFDF" w14:textId="77777777" w:rsidR="00AC17E8" w:rsidRPr="004A6190" w:rsidRDefault="00000000">
            <w:pPr>
              <w:spacing w:line="360" w:lineRule="auto"/>
              <w:rPr>
                <w:rFonts w:asciiTheme="minorEastAsia" w:eastAsiaTheme="minorEastAsia" w:hAnsiTheme="minorEastAsia" w:hint="eastAsia"/>
                <w:b/>
                <w:sz w:val="24"/>
              </w:rPr>
            </w:pPr>
            <w:r w:rsidRPr="004A6190">
              <w:rPr>
                <w:rFonts w:asciiTheme="minorEastAsia" w:eastAsiaTheme="minorEastAsia" w:hAnsiTheme="minorEastAsia" w:hint="eastAsia"/>
                <w:b/>
                <w:sz w:val="24"/>
              </w:rPr>
              <w:t>序号</w:t>
            </w:r>
          </w:p>
        </w:tc>
        <w:tc>
          <w:tcPr>
            <w:tcW w:w="1411" w:type="dxa"/>
            <w:vAlign w:val="center"/>
          </w:tcPr>
          <w:p w14:paraId="01F1482F" w14:textId="77777777" w:rsidR="00AC17E8" w:rsidRPr="004A6190" w:rsidRDefault="00000000">
            <w:pPr>
              <w:spacing w:line="360" w:lineRule="auto"/>
              <w:rPr>
                <w:rFonts w:asciiTheme="minorEastAsia" w:eastAsiaTheme="minorEastAsia" w:hAnsiTheme="minorEastAsia" w:hint="eastAsia"/>
                <w:b/>
                <w:sz w:val="24"/>
              </w:rPr>
            </w:pPr>
            <w:r w:rsidRPr="004A6190">
              <w:rPr>
                <w:rFonts w:asciiTheme="minorEastAsia" w:eastAsiaTheme="minorEastAsia" w:hAnsiTheme="minorEastAsia" w:hint="eastAsia"/>
                <w:b/>
                <w:sz w:val="24"/>
              </w:rPr>
              <w:t>项目名称</w:t>
            </w:r>
          </w:p>
        </w:tc>
        <w:tc>
          <w:tcPr>
            <w:tcW w:w="1260" w:type="dxa"/>
            <w:vAlign w:val="center"/>
          </w:tcPr>
          <w:p w14:paraId="206AE474" w14:textId="77777777" w:rsidR="00AC17E8" w:rsidRPr="004A6190" w:rsidRDefault="00000000">
            <w:pPr>
              <w:spacing w:line="360" w:lineRule="auto"/>
              <w:rPr>
                <w:rFonts w:asciiTheme="minorEastAsia" w:eastAsiaTheme="minorEastAsia" w:hAnsiTheme="minorEastAsia" w:hint="eastAsia"/>
                <w:b/>
                <w:sz w:val="24"/>
              </w:rPr>
            </w:pPr>
            <w:r w:rsidRPr="004A6190">
              <w:rPr>
                <w:rFonts w:asciiTheme="minorEastAsia" w:eastAsiaTheme="minorEastAsia" w:hAnsiTheme="minorEastAsia" w:hint="eastAsia"/>
                <w:b/>
                <w:sz w:val="24"/>
              </w:rPr>
              <w:t>用户名称</w:t>
            </w:r>
          </w:p>
        </w:tc>
        <w:tc>
          <w:tcPr>
            <w:tcW w:w="2001" w:type="dxa"/>
            <w:vAlign w:val="center"/>
          </w:tcPr>
          <w:p w14:paraId="3FCB0485" w14:textId="77777777" w:rsidR="00AC17E8" w:rsidRPr="004A6190" w:rsidRDefault="00000000">
            <w:pPr>
              <w:spacing w:line="360" w:lineRule="auto"/>
              <w:rPr>
                <w:rFonts w:asciiTheme="minorEastAsia" w:eastAsiaTheme="minorEastAsia" w:hAnsiTheme="minorEastAsia" w:hint="eastAsia"/>
                <w:b/>
                <w:sz w:val="24"/>
              </w:rPr>
            </w:pPr>
            <w:r w:rsidRPr="004A6190">
              <w:rPr>
                <w:rFonts w:asciiTheme="minorEastAsia" w:eastAsiaTheme="minorEastAsia" w:hAnsiTheme="minorEastAsia" w:hint="eastAsia"/>
                <w:b/>
                <w:sz w:val="24"/>
              </w:rPr>
              <w:t>用户联系人及联系方式</w:t>
            </w:r>
          </w:p>
        </w:tc>
        <w:tc>
          <w:tcPr>
            <w:tcW w:w="1778" w:type="dxa"/>
            <w:vAlign w:val="center"/>
          </w:tcPr>
          <w:p w14:paraId="6A792CA5" w14:textId="77777777" w:rsidR="00AC17E8" w:rsidRPr="004A6190" w:rsidRDefault="00000000">
            <w:pPr>
              <w:spacing w:line="360" w:lineRule="auto"/>
              <w:rPr>
                <w:rFonts w:asciiTheme="minorEastAsia" w:eastAsiaTheme="minorEastAsia" w:hAnsiTheme="minorEastAsia" w:hint="eastAsia"/>
                <w:b/>
                <w:sz w:val="24"/>
              </w:rPr>
            </w:pPr>
            <w:r w:rsidRPr="004A6190">
              <w:rPr>
                <w:rFonts w:asciiTheme="minorEastAsia" w:eastAsiaTheme="minorEastAsia" w:hAnsiTheme="minorEastAsia" w:hint="eastAsia"/>
                <w:b/>
                <w:sz w:val="24"/>
              </w:rPr>
              <w:t>合同签订日期</w:t>
            </w:r>
          </w:p>
        </w:tc>
        <w:tc>
          <w:tcPr>
            <w:tcW w:w="1051" w:type="dxa"/>
            <w:vAlign w:val="center"/>
          </w:tcPr>
          <w:p w14:paraId="45B296F9" w14:textId="77777777" w:rsidR="00AC17E8" w:rsidRPr="004A6190" w:rsidRDefault="00000000">
            <w:pPr>
              <w:spacing w:line="360" w:lineRule="auto"/>
              <w:rPr>
                <w:rFonts w:asciiTheme="minorEastAsia" w:eastAsiaTheme="minorEastAsia" w:hAnsiTheme="minorEastAsia" w:hint="eastAsia"/>
                <w:b/>
                <w:sz w:val="24"/>
              </w:rPr>
            </w:pPr>
            <w:r w:rsidRPr="004A6190">
              <w:rPr>
                <w:rFonts w:ascii="宋体" w:hAnsi="宋体" w:cs="宋体" w:hint="eastAsia"/>
                <w:b/>
                <w:bCs/>
                <w:sz w:val="24"/>
              </w:rPr>
              <w:t>备注</w:t>
            </w:r>
          </w:p>
        </w:tc>
      </w:tr>
      <w:tr w:rsidR="00AC17E8" w:rsidRPr="004A6190" w14:paraId="130D3813" w14:textId="77777777">
        <w:trPr>
          <w:trHeight w:val="591"/>
          <w:jc w:val="center"/>
        </w:trPr>
        <w:tc>
          <w:tcPr>
            <w:tcW w:w="852" w:type="dxa"/>
            <w:vAlign w:val="center"/>
          </w:tcPr>
          <w:p w14:paraId="6BCDCE68" w14:textId="77777777" w:rsidR="00AC17E8" w:rsidRPr="004A6190" w:rsidRDefault="00AC17E8">
            <w:pPr>
              <w:spacing w:line="360" w:lineRule="auto"/>
              <w:jc w:val="center"/>
              <w:rPr>
                <w:rFonts w:asciiTheme="minorEastAsia" w:eastAsiaTheme="minorEastAsia" w:hAnsiTheme="minorEastAsia" w:hint="eastAsia"/>
                <w:sz w:val="24"/>
              </w:rPr>
            </w:pPr>
          </w:p>
        </w:tc>
        <w:tc>
          <w:tcPr>
            <w:tcW w:w="1411" w:type="dxa"/>
            <w:vAlign w:val="center"/>
          </w:tcPr>
          <w:p w14:paraId="51745E0C" w14:textId="77777777" w:rsidR="00AC17E8" w:rsidRPr="004A6190" w:rsidRDefault="00AC17E8">
            <w:pPr>
              <w:spacing w:line="360" w:lineRule="auto"/>
              <w:rPr>
                <w:rFonts w:asciiTheme="minorEastAsia" w:eastAsiaTheme="minorEastAsia" w:hAnsiTheme="minorEastAsia" w:hint="eastAsia"/>
                <w:sz w:val="24"/>
              </w:rPr>
            </w:pPr>
          </w:p>
        </w:tc>
        <w:tc>
          <w:tcPr>
            <w:tcW w:w="1260" w:type="dxa"/>
            <w:vAlign w:val="center"/>
          </w:tcPr>
          <w:p w14:paraId="7848CC58" w14:textId="77777777" w:rsidR="00AC17E8" w:rsidRPr="004A6190" w:rsidRDefault="00AC17E8">
            <w:pPr>
              <w:spacing w:line="360" w:lineRule="auto"/>
              <w:rPr>
                <w:rFonts w:asciiTheme="minorEastAsia" w:eastAsiaTheme="minorEastAsia" w:hAnsiTheme="minorEastAsia" w:hint="eastAsia"/>
                <w:sz w:val="24"/>
              </w:rPr>
            </w:pPr>
          </w:p>
        </w:tc>
        <w:tc>
          <w:tcPr>
            <w:tcW w:w="2001" w:type="dxa"/>
            <w:vAlign w:val="center"/>
          </w:tcPr>
          <w:p w14:paraId="1BD451F1" w14:textId="77777777" w:rsidR="00AC17E8" w:rsidRPr="004A6190" w:rsidRDefault="00AC17E8">
            <w:pPr>
              <w:spacing w:line="360" w:lineRule="auto"/>
              <w:rPr>
                <w:rFonts w:asciiTheme="minorEastAsia" w:eastAsiaTheme="minorEastAsia" w:hAnsiTheme="minorEastAsia" w:hint="eastAsia"/>
                <w:sz w:val="24"/>
              </w:rPr>
            </w:pPr>
          </w:p>
        </w:tc>
        <w:tc>
          <w:tcPr>
            <w:tcW w:w="1778" w:type="dxa"/>
            <w:vAlign w:val="center"/>
          </w:tcPr>
          <w:p w14:paraId="3B585BB3" w14:textId="77777777" w:rsidR="00AC17E8" w:rsidRPr="004A6190" w:rsidRDefault="00AC17E8">
            <w:pPr>
              <w:spacing w:line="360" w:lineRule="auto"/>
              <w:rPr>
                <w:rFonts w:asciiTheme="minorEastAsia" w:eastAsiaTheme="minorEastAsia" w:hAnsiTheme="minorEastAsia" w:hint="eastAsia"/>
                <w:sz w:val="24"/>
              </w:rPr>
            </w:pPr>
          </w:p>
        </w:tc>
        <w:tc>
          <w:tcPr>
            <w:tcW w:w="1051" w:type="dxa"/>
            <w:vAlign w:val="center"/>
          </w:tcPr>
          <w:p w14:paraId="47C2B100" w14:textId="77777777" w:rsidR="00AC17E8" w:rsidRPr="004A6190" w:rsidRDefault="00AC17E8">
            <w:pPr>
              <w:spacing w:line="360" w:lineRule="auto"/>
              <w:rPr>
                <w:rFonts w:asciiTheme="minorEastAsia" w:eastAsiaTheme="minorEastAsia" w:hAnsiTheme="minorEastAsia" w:hint="eastAsia"/>
                <w:sz w:val="24"/>
              </w:rPr>
            </w:pPr>
          </w:p>
        </w:tc>
      </w:tr>
      <w:tr w:rsidR="00AC17E8" w:rsidRPr="004A6190" w14:paraId="4A36E9BA" w14:textId="77777777">
        <w:trPr>
          <w:trHeight w:val="768"/>
          <w:jc w:val="center"/>
        </w:trPr>
        <w:tc>
          <w:tcPr>
            <w:tcW w:w="852" w:type="dxa"/>
            <w:vAlign w:val="center"/>
          </w:tcPr>
          <w:p w14:paraId="7D2CFA07" w14:textId="77777777" w:rsidR="00AC17E8" w:rsidRPr="004A6190" w:rsidRDefault="00AC17E8">
            <w:pPr>
              <w:spacing w:line="360" w:lineRule="auto"/>
              <w:jc w:val="center"/>
              <w:rPr>
                <w:rFonts w:asciiTheme="minorEastAsia" w:eastAsiaTheme="minorEastAsia" w:hAnsiTheme="minorEastAsia" w:hint="eastAsia"/>
                <w:sz w:val="24"/>
              </w:rPr>
            </w:pPr>
          </w:p>
        </w:tc>
        <w:tc>
          <w:tcPr>
            <w:tcW w:w="1411" w:type="dxa"/>
            <w:vAlign w:val="center"/>
          </w:tcPr>
          <w:p w14:paraId="4180E989" w14:textId="77777777" w:rsidR="00AC17E8" w:rsidRPr="004A6190" w:rsidRDefault="00AC17E8">
            <w:pPr>
              <w:spacing w:line="360" w:lineRule="auto"/>
              <w:rPr>
                <w:rFonts w:asciiTheme="minorEastAsia" w:eastAsiaTheme="minorEastAsia" w:hAnsiTheme="minorEastAsia" w:hint="eastAsia"/>
                <w:sz w:val="24"/>
              </w:rPr>
            </w:pPr>
          </w:p>
        </w:tc>
        <w:tc>
          <w:tcPr>
            <w:tcW w:w="1260" w:type="dxa"/>
            <w:vAlign w:val="center"/>
          </w:tcPr>
          <w:p w14:paraId="098C0484" w14:textId="77777777" w:rsidR="00AC17E8" w:rsidRPr="004A6190" w:rsidRDefault="00AC17E8">
            <w:pPr>
              <w:spacing w:line="360" w:lineRule="auto"/>
              <w:rPr>
                <w:rFonts w:asciiTheme="minorEastAsia" w:eastAsiaTheme="minorEastAsia" w:hAnsiTheme="minorEastAsia" w:hint="eastAsia"/>
                <w:sz w:val="24"/>
              </w:rPr>
            </w:pPr>
          </w:p>
        </w:tc>
        <w:tc>
          <w:tcPr>
            <w:tcW w:w="2001" w:type="dxa"/>
            <w:vAlign w:val="center"/>
          </w:tcPr>
          <w:p w14:paraId="5B95E3F7" w14:textId="77777777" w:rsidR="00AC17E8" w:rsidRPr="004A6190" w:rsidRDefault="00AC17E8">
            <w:pPr>
              <w:spacing w:line="360" w:lineRule="auto"/>
              <w:rPr>
                <w:rFonts w:asciiTheme="minorEastAsia" w:eastAsiaTheme="minorEastAsia" w:hAnsiTheme="minorEastAsia" w:hint="eastAsia"/>
                <w:sz w:val="24"/>
              </w:rPr>
            </w:pPr>
          </w:p>
        </w:tc>
        <w:tc>
          <w:tcPr>
            <w:tcW w:w="1778" w:type="dxa"/>
            <w:vAlign w:val="center"/>
          </w:tcPr>
          <w:p w14:paraId="2057546C" w14:textId="77777777" w:rsidR="00AC17E8" w:rsidRPr="004A6190" w:rsidRDefault="00AC17E8">
            <w:pPr>
              <w:spacing w:line="360" w:lineRule="auto"/>
              <w:rPr>
                <w:rFonts w:asciiTheme="minorEastAsia" w:eastAsiaTheme="minorEastAsia" w:hAnsiTheme="minorEastAsia" w:hint="eastAsia"/>
                <w:sz w:val="24"/>
              </w:rPr>
            </w:pPr>
          </w:p>
        </w:tc>
        <w:tc>
          <w:tcPr>
            <w:tcW w:w="1051" w:type="dxa"/>
            <w:vAlign w:val="center"/>
          </w:tcPr>
          <w:p w14:paraId="514E76F8" w14:textId="77777777" w:rsidR="00AC17E8" w:rsidRPr="004A6190" w:rsidRDefault="00AC17E8">
            <w:pPr>
              <w:spacing w:line="360" w:lineRule="auto"/>
              <w:rPr>
                <w:rFonts w:asciiTheme="minorEastAsia" w:eastAsiaTheme="minorEastAsia" w:hAnsiTheme="minorEastAsia" w:hint="eastAsia"/>
                <w:sz w:val="24"/>
              </w:rPr>
            </w:pPr>
          </w:p>
        </w:tc>
      </w:tr>
      <w:tr w:rsidR="00AC17E8" w:rsidRPr="004A6190" w14:paraId="0B4E20E9" w14:textId="77777777">
        <w:trPr>
          <w:trHeight w:val="934"/>
          <w:jc w:val="center"/>
        </w:trPr>
        <w:tc>
          <w:tcPr>
            <w:tcW w:w="852" w:type="dxa"/>
            <w:vAlign w:val="center"/>
          </w:tcPr>
          <w:p w14:paraId="37B1520C" w14:textId="77777777" w:rsidR="00AC17E8" w:rsidRPr="004A6190" w:rsidRDefault="00AC17E8">
            <w:pPr>
              <w:spacing w:line="360" w:lineRule="auto"/>
              <w:jc w:val="center"/>
              <w:rPr>
                <w:rFonts w:asciiTheme="minorEastAsia" w:eastAsiaTheme="minorEastAsia" w:hAnsiTheme="minorEastAsia" w:hint="eastAsia"/>
                <w:sz w:val="24"/>
              </w:rPr>
            </w:pPr>
          </w:p>
        </w:tc>
        <w:tc>
          <w:tcPr>
            <w:tcW w:w="1411" w:type="dxa"/>
            <w:vAlign w:val="center"/>
          </w:tcPr>
          <w:p w14:paraId="28A56928" w14:textId="77777777" w:rsidR="00AC17E8" w:rsidRPr="004A6190" w:rsidRDefault="00AC17E8">
            <w:pPr>
              <w:spacing w:line="360" w:lineRule="auto"/>
              <w:rPr>
                <w:rFonts w:asciiTheme="minorEastAsia" w:eastAsiaTheme="minorEastAsia" w:hAnsiTheme="minorEastAsia" w:hint="eastAsia"/>
                <w:sz w:val="24"/>
              </w:rPr>
            </w:pPr>
          </w:p>
        </w:tc>
        <w:tc>
          <w:tcPr>
            <w:tcW w:w="1260" w:type="dxa"/>
            <w:vAlign w:val="center"/>
          </w:tcPr>
          <w:p w14:paraId="6CBFF25A" w14:textId="77777777" w:rsidR="00AC17E8" w:rsidRPr="004A6190" w:rsidRDefault="00AC17E8">
            <w:pPr>
              <w:spacing w:line="360" w:lineRule="auto"/>
              <w:rPr>
                <w:rFonts w:asciiTheme="minorEastAsia" w:eastAsiaTheme="minorEastAsia" w:hAnsiTheme="minorEastAsia" w:hint="eastAsia"/>
                <w:sz w:val="24"/>
              </w:rPr>
            </w:pPr>
          </w:p>
        </w:tc>
        <w:tc>
          <w:tcPr>
            <w:tcW w:w="2001" w:type="dxa"/>
            <w:vAlign w:val="center"/>
          </w:tcPr>
          <w:p w14:paraId="1AC16A32" w14:textId="77777777" w:rsidR="00AC17E8" w:rsidRPr="004A6190" w:rsidRDefault="00AC17E8">
            <w:pPr>
              <w:spacing w:line="360" w:lineRule="auto"/>
              <w:rPr>
                <w:rFonts w:asciiTheme="minorEastAsia" w:eastAsiaTheme="minorEastAsia" w:hAnsiTheme="minorEastAsia" w:hint="eastAsia"/>
                <w:sz w:val="24"/>
              </w:rPr>
            </w:pPr>
          </w:p>
        </w:tc>
        <w:tc>
          <w:tcPr>
            <w:tcW w:w="1778" w:type="dxa"/>
            <w:vAlign w:val="center"/>
          </w:tcPr>
          <w:p w14:paraId="0913D19D" w14:textId="77777777" w:rsidR="00AC17E8" w:rsidRPr="004A6190" w:rsidRDefault="00AC17E8">
            <w:pPr>
              <w:spacing w:line="360" w:lineRule="auto"/>
              <w:rPr>
                <w:rFonts w:asciiTheme="minorEastAsia" w:eastAsiaTheme="minorEastAsia" w:hAnsiTheme="minorEastAsia" w:hint="eastAsia"/>
                <w:sz w:val="24"/>
              </w:rPr>
            </w:pPr>
          </w:p>
        </w:tc>
        <w:tc>
          <w:tcPr>
            <w:tcW w:w="1051" w:type="dxa"/>
            <w:vAlign w:val="center"/>
          </w:tcPr>
          <w:p w14:paraId="585D3885" w14:textId="77777777" w:rsidR="00AC17E8" w:rsidRPr="004A6190" w:rsidRDefault="00AC17E8">
            <w:pPr>
              <w:spacing w:line="360" w:lineRule="auto"/>
              <w:rPr>
                <w:rFonts w:asciiTheme="minorEastAsia" w:eastAsiaTheme="minorEastAsia" w:hAnsiTheme="minorEastAsia" w:hint="eastAsia"/>
                <w:sz w:val="24"/>
              </w:rPr>
            </w:pPr>
          </w:p>
        </w:tc>
      </w:tr>
      <w:tr w:rsidR="00AC17E8" w:rsidRPr="004A6190" w14:paraId="547A8A53" w14:textId="77777777">
        <w:trPr>
          <w:trHeight w:val="918"/>
          <w:jc w:val="center"/>
        </w:trPr>
        <w:tc>
          <w:tcPr>
            <w:tcW w:w="852" w:type="dxa"/>
            <w:vAlign w:val="center"/>
          </w:tcPr>
          <w:p w14:paraId="4F512EE9" w14:textId="77777777" w:rsidR="00AC17E8" w:rsidRPr="004A6190" w:rsidRDefault="00AC17E8">
            <w:pPr>
              <w:spacing w:line="360" w:lineRule="auto"/>
              <w:jc w:val="center"/>
              <w:rPr>
                <w:rFonts w:asciiTheme="minorEastAsia" w:eastAsiaTheme="minorEastAsia" w:hAnsiTheme="minorEastAsia" w:hint="eastAsia"/>
                <w:sz w:val="24"/>
              </w:rPr>
            </w:pPr>
          </w:p>
        </w:tc>
        <w:tc>
          <w:tcPr>
            <w:tcW w:w="1411" w:type="dxa"/>
            <w:vAlign w:val="center"/>
          </w:tcPr>
          <w:p w14:paraId="7881772F" w14:textId="77777777" w:rsidR="00AC17E8" w:rsidRPr="004A6190" w:rsidRDefault="00AC17E8">
            <w:pPr>
              <w:spacing w:line="360" w:lineRule="auto"/>
              <w:rPr>
                <w:rFonts w:asciiTheme="minorEastAsia" w:eastAsiaTheme="minorEastAsia" w:hAnsiTheme="minorEastAsia" w:hint="eastAsia"/>
                <w:sz w:val="24"/>
              </w:rPr>
            </w:pPr>
          </w:p>
        </w:tc>
        <w:tc>
          <w:tcPr>
            <w:tcW w:w="1260" w:type="dxa"/>
            <w:vAlign w:val="center"/>
          </w:tcPr>
          <w:p w14:paraId="19C63E69" w14:textId="77777777" w:rsidR="00AC17E8" w:rsidRPr="004A6190" w:rsidRDefault="00AC17E8">
            <w:pPr>
              <w:spacing w:line="360" w:lineRule="auto"/>
              <w:rPr>
                <w:rFonts w:asciiTheme="minorEastAsia" w:eastAsiaTheme="minorEastAsia" w:hAnsiTheme="minorEastAsia" w:hint="eastAsia"/>
                <w:sz w:val="24"/>
              </w:rPr>
            </w:pPr>
          </w:p>
        </w:tc>
        <w:tc>
          <w:tcPr>
            <w:tcW w:w="2001" w:type="dxa"/>
            <w:vAlign w:val="center"/>
          </w:tcPr>
          <w:p w14:paraId="65551131" w14:textId="77777777" w:rsidR="00AC17E8" w:rsidRPr="004A6190" w:rsidRDefault="00AC17E8">
            <w:pPr>
              <w:spacing w:line="360" w:lineRule="auto"/>
              <w:rPr>
                <w:rFonts w:asciiTheme="minorEastAsia" w:eastAsiaTheme="minorEastAsia" w:hAnsiTheme="minorEastAsia" w:hint="eastAsia"/>
                <w:sz w:val="24"/>
              </w:rPr>
            </w:pPr>
          </w:p>
        </w:tc>
        <w:tc>
          <w:tcPr>
            <w:tcW w:w="1778" w:type="dxa"/>
            <w:vAlign w:val="center"/>
          </w:tcPr>
          <w:p w14:paraId="0B8176D8" w14:textId="77777777" w:rsidR="00AC17E8" w:rsidRPr="004A6190" w:rsidRDefault="00AC17E8">
            <w:pPr>
              <w:spacing w:line="360" w:lineRule="auto"/>
              <w:rPr>
                <w:rFonts w:asciiTheme="minorEastAsia" w:eastAsiaTheme="minorEastAsia" w:hAnsiTheme="minorEastAsia" w:hint="eastAsia"/>
                <w:sz w:val="24"/>
              </w:rPr>
            </w:pPr>
          </w:p>
        </w:tc>
        <w:tc>
          <w:tcPr>
            <w:tcW w:w="1051" w:type="dxa"/>
            <w:vAlign w:val="center"/>
          </w:tcPr>
          <w:p w14:paraId="00B9017B" w14:textId="77777777" w:rsidR="00AC17E8" w:rsidRPr="004A6190" w:rsidRDefault="00AC17E8">
            <w:pPr>
              <w:spacing w:line="360" w:lineRule="auto"/>
              <w:rPr>
                <w:rFonts w:asciiTheme="minorEastAsia" w:eastAsiaTheme="minorEastAsia" w:hAnsiTheme="minorEastAsia" w:hint="eastAsia"/>
                <w:sz w:val="24"/>
              </w:rPr>
            </w:pPr>
          </w:p>
        </w:tc>
      </w:tr>
      <w:tr w:rsidR="00AC17E8" w:rsidRPr="004A6190" w14:paraId="39EACC50" w14:textId="77777777">
        <w:trPr>
          <w:trHeight w:val="918"/>
          <w:jc w:val="center"/>
        </w:trPr>
        <w:tc>
          <w:tcPr>
            <w:tcW w:w="852" w:type="dxa"/>
            <w:vAlign w:val="center"/>
          </w:tcPr>
          <w:p w14:paraId="7C19664B" w14:textId="77777777" w:rsidR="00AC17E8" w:rsidRPr="004A6190" w:rsidRDefault="00AC17E8">
            <w:pPr>
              <w:spacing w:line="360" w:lineRule="auto"/>
              <w:jc w:val="center"/>
              <w:rPr>
                <w:rFonts w:asciiTheme="minorEastAsia" w:eastAsiaTheme="minorEastAsia" w:hAnsiTheme="minorEastAsia" w:hint="eastAsia"/>
                <w:sz w:val="24"/>
              </w:rPr>
            </w:pPr>
          </w:p>
        </w:tc>
        <w:tc>
          <w:tcPr>
            <w:tcW w:w="1411" w:type="dxa"/>
            <w:vAlign w:val="center"/>
          </w:tcPr>
          <w:p w14:paraId="7576563C" w14:textId="77777777" w:rsidR="00AC17E8" w:rsidRPr="004A6190" w:rsidRDefault="00AC17E8">
            <w:pPr>
              <w:spacing w:line="360" w:lineRule="auto"/>
              <w:rPr>
                <w:rFonts w:asciiTheme="minorEastAsia" w:eastAsiaTheme="minorEastAsia" w:hAnsiTheme="minorEastAsia" w:hint="eastAsia"/>
                <w:sz w:val="24"/>
              </w:rPr>
            </w:pPr>
          </w:p>
        </w:tc>
        <w:tc>
          <w:tcPr>
            <w:tcW w:w="1260" w:type="dxa"/>
            <w:vAlign w:val="center"/>
          </w:tcPr>
          <w:p w14:paraId="57D739E6" w14:textId="77777777" w:rsidR="00AC17E8" w:rsidRPr="004A6190" w:rsidRDefault="00AC17E8">
            <w:pPr>
              <w:spacing w:line="360" w:lineRule="auto"/>
              <w:rPr>
                <w:rFonts w:asciiTheme="minorEastAsia" w:eastAsiaTheme="minorEastAsia" w:hAnsiTheme="minorEastAsia" w:hint="eastAsia"/>
                <w:sz w:val="24"/>
              </w:rPr>
            </w:pPr>
          </w:p>
        </w:tc>
        <w:tc>
          <w:tcPr>
            <w:tcW w:w="2001" w:type="dxa"/>
            <w:vAlign w:val="center"/>
          </w:tcPr>
          <w:p w14:paraId="76D5215D" w14:textId="77777777" w:rsidR="00AC17E8" w:rsidRPr="004A6190" w:rsidRDefault="00AC17E8">
            <w:pPr>
              <w:spacing w:line="360" w:lineRule="auto"/>
              <w:rPr>
                <w:rFonts w:asciiTheme="minorEastAsia" w:eastAsiaTheme="minorEastAsia" w:hAnsiTheme="minorEastAsia" w:hint="eastAsia"/>
                <w:sz w:val="24"/>
              </w:rPr>
            </w:pPr>
          </w:p>
        </w:tc>
        <w:tc>
          <w:tcPr>
            <w:tcW w:w="1778" w:type="dxa"/>
            <w:vAlign w:val="center"/>
          </w:tcPr>
          <w:p w14:paraId="696DF3CE" w14:textId="77777777" w:rsidR="00AC17E8" w:rsidRPr="004A6190" w:rsidRDefault="00AC17E8">
            <w:pPr>
              <w:spacing w:line="360" w:lineRule="auto"/>
              <w:rPr>
                <w:rFonts w:asciiTheme="minorEastAsia" w:eastAsiaTheme="minorEastAsia" w:hAnsiTheme="minorEastAsia" w:hint="eastAsia"/>
                <w:sz w:val="24"/>
              </w:rPr>
            </w:pPr>
          </w:p>
        </w:tc>
        <w:tc>
          <w:tcPr>
            <w:tcW w:w="1051" w:type="dxa"/>
            <w:vAlign w:val="center"/>
          </w:tcPr>
          <w:p w14:paraId="3A2F0BF7" w14:textId="77777777" w:rsidR="00AC17E8" w:rsidRPr="004A6190" w:rsidRDefault="00AC17E8">
            <w:pPr>
              <w:spacing w:line="360" w:lineRule="auto"/>
              <w:rPr>
                <w:rFonts w:asciiTheme="minorEastAsia" w:eastAsiaTheme="minorEastAsia" w:hAnsiTheme="minorEastAsia" w:hint="eastAsia"/>
                <w:sz w:val="24"/>
              </w:rPr>
            </w:pPr>
          </w:p>
        </w:tc>
      </w:tr>
      <w:tr w:rsidR="00AC17E8" w:rsidRPr="004A6190" w14:paraId="1EFBBF12" w14:textId="77777777">
        <w:trPr>
          <w:trHeight w:val="918"/>
          <w:jc w:val="center"/>
        </w:trPr>
        <w:tc>
          <w:tcPr>
            <w:tcW w:w="852" w:type="dxa"/>
            <w:vAlign w:val="center"/>
          </w:tcPr>
          <w:p w14:paraId="7FACDAC5" w14:textId="77777777" w:rsidR="00AC17E8" w:rsidRPr="004A6190" w:rsidRDefault="00AC17E8">
            <w:pPr>
              <w:spacing w:line="360" w:lineRule="auto"/>
              <w:rPr>
                <w:rFonts w:asciiTheme="minorEastAsia" w:eastAsiaTheme="minorEastAsia" w:hAnsiTheme="minorEastAsia" w:hint="eastAsia"/>
                <w:sz w:val="24"/>
              </w:rPr>
            </w:pPr>
          </w:p>
        </w:tc>
        <w:tc>
          <w:tcPr>
            <w:tcW w:w="1411" w:type="dxa"/>
            <w:vAlign w:val="center"/>
          </w:tcPr>
          <w:p w14:paraId="2551C33C" w14:textId="77777777" w:rsidR="00AC17E8" w:rsidRPr="004A6190" w:rsidRDefault="00AC17E8">
            <w:pPr>
              <w:spacing w:line="360" w:lineRule="auto"/>
              <w:rPr>
                <w:rFonts w:asciiTheme="minorEastAsia" w:eastAsiaTheme="minorEastAsia" w:hAnsiTheme="minorEastAsia" w:hint="eastAsia"/>
                <w:sz w:val="24"/>
              </w:rPr>
            </w:pPr>
          </w:p>
        </w:tc>
        <w:tc>
          <w:tcPr>
            <w:tcW w:w="1260" w:type="dxa"/>
            <w:vAlign w:val="center"/>
          </w:tcPr>
          <w:p w14:paraId="4CBB9E73" w14:textId="77777777" w:rsidR="00AC17E8" w:rsidRPr="004A6190" w:rsidRDefault="00AC17E8">
            <w:pPr>
              <w:spacing w:line="360" w:lineRule="auto"/>
              <w:rPr>
                <w:rFonts w:asciiTheme="minorEastAsia" w:eastAsiaTheme="minorEastAsia" w:hAnsiTheme="minorEastAsia" w:hint="eastAsia"/>
                <w:sz w:val="24"/>
              </w:rPr>
            </w:pPr>
          </w:p>
        </w:tc>
        <w:tc>
          <w:tcPr>
            <w:tcW w:w="2001" w:type="dxa"/>
            <w:vAlign w:val="center"/>
          </w:tcPr>
          <w:p w14:paraId="54BA90D2" w14:textId="77777777" w:rsidR="00AC17E8" w:rsidRPr="004A6190" w:rsidRDefault="00AC17E8">
            <w:pPr>
              <w:spacing w:line="360" w:lineRule="auto"/>
              <w:rPr>
                <w:rFonts w:asciiTheme="minorEastAsia" w:eastAsiaTheme="minorEastAsia" w:hAnsiTheme="minorEastAsia" w:hint="eastAsia"/>
                <w:sz w:val="24"/>
              </w:rPr>
            </w:pPr>
          </w:p>
        </w:tc>
        <w:tc>
          <w:tcPr>
            <w:tcW w:w="1778" w:type="dxa"/>
            <w:vAlign w:val="center"/>
          </w:tcPr>
          <w:p w14:paraId="1452A979" w14:textId="77777777" w:rsidR="00AC17E8" w:rsidRPr="004A6190" w:rsidRDefault="00AC17E8">
            <w:pPr>
              <w:spacing w:line="360" w:lineRule="auto"/>
              <w:rPr>
                <w:rFonts w:asciiTheme="minorEastAsia" w:eastAsiaTheme="minorEastAsia" w:hAnsiTheme="minorEastAsia" w:hint="eastAsia"/>
                <w:sz w:val="24"/>
              </w:rPr>
            </w:pPr>
          </w:p>
        </w:tc>
        <w:tc>
          <w:tcPr>
            <w:tcW w:w="1051" w:type="dxa"/>
            <w:vAlign w:val="center"/>
          </w:tcPr>
          <w:p w14:paraId="423C50FD" w14:textId="77777777" w:rsidR="00AC17E8" w:rsidRPr="004A6190" w:rsidRDefault="00AC17E8">
            <w:pPr>
              <w:spacing w:line="360" w:lineRule="auto"/>
              <w:rPr>
                <w:rFonts w:asciiTheme="minorEastAsia" w:eastAsiaTheme="minorEastAsia" w:hAnsiTheme="minorEastAsia" w:hint="eastAsia"/>
                <w:sz w:val="24"/>
              </w:rPr>
            </w:pPr>
          </w:p>
        </w:tc>
      </w:tr>
    </w:tbl>
    <w:p w14:paraId="3ADDE21E" w14:textId="77777777" w:rsidR="00AC17E8" w:rsidRPr="004A6190" w:rsidRDefault="00000000">
      <w:pPr>
        <w:pStyle w:val="af0"/>
        <w:tabs>
          <w:tab w:val="left" w:pos="5580"/>
        </w:tabs>
        <w:spacing w:before="120" w:line="360" w:lineRule="auto"/>
        <w:rPr>
          <w:rFonts w:hAnsi="宋体" w:hint="eastAsia"/>
          <w:sz w:val="24"/>
        </w:rPr>
      </w:pPr>
      <w:r w:rsidRPr="004A6190">
        <w:rPr>
          <w:rFonts w:hAnsi="宋体" w:hint="eastAsia"/>
          <w:sz w:val="24"/>
        </w:rPr>
        <w:t>合作方名称（盖章）：</w:t>
      </w:r>
    </w:p>
    <w:p w14:paraId="6D3864CC" w14:textId="77777777" w:rsidR="00AC17E8" w:rsidRPr="004A6190" w:rsidRDefault="00000000">
      <w:pPr>
        <w:pStyle w:val="af0"/>
        <w:tabs>
          <w:tab w:val="left" w:pos="5580"/>
        </w:tabs>
        <w:spacing w:before="120" w:line="360" w:lineRule="auto"/>
        <w:rPr>
          <w:rFonts w:hAnsi="宋体" w:hint="eastAsia"/>
          <w:sz w:val="24"/>
          <w:u w:val="single"/>
        </w:rPr>
      </w:pPr>
      <w:r w:rsidRPr="004A6190">
        <w:rPr>
          <w:rFonts w:asciiTheme="minorEastAsia" w:eastAsiaTheme="minorEastAsia" w:hAnsiTheme="minorEastAsia" w:hint="eastAsia"/>
          <w:b/>
          <w:kern w:val="0"/>
          <w:sz w:val="24"/>
          <w:szCs w:val="20"/>
        </w:rPr>
        <w:t>注：</w:t>
      </w:r>
      <w:r w:rsidRPr="004A6190">
        <w:rPr>
          <w:rFonts w:asciiTheme="minorEastAsia" w:eastAsiaTheme="minorEastAsia" w:hAnsiTheme="minorEastAsia" w:hint="eastAsia"/>
          <w:b/>
          <w:sz w:val="24"/>
        </w:rPr>
        <w:t>（须附合同复印件，评委保留对上述资料原件审核的权力）。</w:t>
      </w:r>
    </w:p>
    <w:p w14:paraId="277FE663" w14:textId="77777777" w:rsidR="00AC17E8" w:rsidRPr="004A6190" w:rsidRDefault="00AC17E8">
      <w:pPr>
        <w:tabs>
          <w:tab w:val="left" w:pos="5580"/>
        </w:tabs>
        <w:spacing w:before="360" w:line="360" w:lineRule="auto"/>
        <w:ind w:leftChars="428" w:left="1214" w:hangingChars="150" w:hanging="315"/>
        <w:rPr>
          <w:rFonts w:asciiTheme="minorEastAsia" w:eastAsiaTheme="minorEastAsia" w:hAnsiTheme="minorEastAsia" w:hint="eastAsia"/>
        </w:rPr>
      </w:pPr>
    </w:p>
    <w:p w14:paraId="70B63C9A" w14:textId="77777777" w:rsidR="00AC17E8" w:rsidRPr="004A6190" w:rsidRDefault="00AC17E8">
      <w:pPr>
        <w:tabs>
          <w:tab w:val="left" w:pos="5580"/>
        </w:tabs>
        <w:spacing w:before="360" w:line="360" w:lineRule="auto"/>
        <w:ind w:leftChars="428" w:left="1214" w:hangingChars="150" w:hanging="315"/>
        <w:rPr>
          <w:rFonts w:asciiTheme="minorEastAsia" w:eastAsiaTheme="minorEastAsia" w:hAnsiTheme="minorEastAsia" w:hint="eastAsia"/>
        </w:rPr>
      </w:pPr>
    </w:p>
    <w:p w14:paraId="1A3FDB94" w14:textId="77777777" w:rsidR="00AC17E8" w:rsidRPr="004A6190" w:rsidRDefault="00AC17E8">
      <w:pPr>
        <w:tabs>
          <w:tab w:val="left" w:pos="5580"/>
        </w:tabs>
        <w:spacing w:before="360" w:line="360" w:lineRule="auto"/>
        <w:ind w:leftChars="428" w:left="1214" w:hangingChars="150" w:hanging="315"/>
        <w:rPr>
          <w:rFonts w:asciiTheme="minorEastAsia" w:eastAsiaTheme="minorEastAsia" w:hAnsiTheme="minorEastAsia" w:hint="eastAsia"/>
        </w:rPr>
      </w:pPr>
    </w:p>
    <w:p w14:paraId="1ED78B85" w14:textId="77777777" w:rsidR="00AC17E8" w:rsidRPr="004A6190" w:rsidRDefault="00AC17E8">
      <w:pPr>
        <w:tabs>
          <w:tab w:val="left" w:pos="5580"/>
        </w:tabs>
        <w:spacing w:before="360" w:line="360" w:lineRule="auto"/>
        <w:ind w:leftChars="428" w:left="1214" w:hangingChars="150" w:hanging="315"/>
        <w:rPr>
          <w:rFonts w:asciiTheme="minorEastAsia" w:eastAsiaTheme="minorEastAsia" w:hAnsiTheme="minorEastAsia" w:hint="eastAsia"/>
        </w:rPr>
      </w:pPr>
    </w:p>
    <w:p w14:paraId="4E101D1F" w14:textId="77777777" w:rsidR="00AC17E8" w:rsidRPr="004A6190" w:rsidRDefault="00AC17E8">
      <w:pPr>
        <w:tabs>
          <w:tab w:val="left" w:pos="5580"/>
        </w:tabs>
        <w:spacing w:before="360" w:line="360" w:lineRule="auto"/>
        <w:ind w:leftChars="428" w:left="1214" w:hangingChars="150" w:hanging="315"/>
        <w:rPr>
          <w:rFonts w:asciiTheme="minorEastAsia" w:eastAsiaTheme="minorEastAsia" w:hAnsiTheme="minorEastAsia" w:hint="eastAsia"/>
        </w:rPr>
      </w:pPr>
    </w:p>
    <w:p w14:paraId="73A5AFFF" w14:textId="77777777" w:rsidR="00AC17E8" w:rsidRPr="004A6190" w:rsidRDefault="00AC17E8">
      <w:pPr>
        <w:tabs>
          <w:tab w:val="left" w:pos="5580"/>
        </w:tabs>
        <w:spacing w:before="360" w:line="360" w:lineRule="auto"/>
        <w:ind w:leftChars="428" w:left="1214" w:hangingChars="150" w:hanging="315"/>
        <w:rPr>
          <w:rFonts w:asciiTheme="minorEastAsia" w:eastAsiaTheme="minorEastAsia" w:hAnsiTheme="minorEastAsia" w:hint="eastAsia"/>
        </w:rPr>
        <w:sectPr w:rsidR="00AC17E8" w:rsidRPr="004A6190">
          <w:footerReference w:type="even" r:id="rId15"/>
          <w:footerReference w:type="default" r:id="rId16"/>
          <w:footerReference w:type="first" r:id="rId17"/>
          <w:pgSz w:w="11907" w:h="16840"/>
          <w:pgMar w:top="1440" w:right="1800" w:bottom="1440" w:left="1800" w:header="851" w:footer="850" w:gutter="0"/>
          <w:cols w:space="720"/>
          <w:docGrid w:linePitch="312"/>
        </w:sectPr>
      </w:pPr>
    </w:p>
    <w:p w14:paraId="365DBC81" w14:textId="77777777" w:rsidR="00AC17E8" w:rsidRPr="004A6190" w:rsidRDefault="00000000">
      <w:pPr>
        <w:pStyle w:val="3"/>
        <w:rPr>
          <w:rFonts w:hint="eastAsia"/>
        </w:rPr>
      </w:pPr>
      <w:bookmarkStart w:id="165" w:name="_Toc172621775"/>
      <w:bookmarkStart w:id="166" w:name="_Toc514926466"/>
      <w:r w:rsidRPr="004A6190">
        <w:lastRenderedPageBreak/>
        <w:t>7 参选保证金</w:t>
      </w:r>
      <w:bookmarkEnd w:id="165"/>
    </w:p>
    <w:bookmarkEnd w:id="166"/>
    <w:p w14:paraId="451565DF" w14:textId="77777777" w:rsidR="00AC17E8" w:rsidRPr="004A6190" w:rsidRDefault="00000000">
      <w:pPr>
        <w:spacing w:line="360" w:lineRule="auto"/>
        <w:jc w:val="center"/>
        <w:rPr>
          <w:rFonts w:asciiTheme="minorEastAsia" w:eastAsiaTheme="minorEastAsia" w:hAnsiTheme="minorEastAsia" w:hint="eastAsia"/>
          <w:b/>
        </w:rPr>
      </w:pPr>
      <w:r w:rsidRPr="004A6190">
        <w:rPr>
          <w:rFonts w:asciiTheme="minorEastAsia" w:eastAsiaTheme="minorEastAsia" w:hAnsiTheme="minorEastAsia"/>
        </w:rPr>
        <w:t>（凭据复印件加盖公章</w:t>
      </w:r>
      <w:r w:rsidRPr="004A6190">
        <w:rPr>
          <w:rFonts w:asciiTheme="minorEastAsia" w:eastAsiaTheme="minorEastAsia" w:hAnsiTheme="minorEastAsia" w:hint="eastAsia"/>
        </w:rPr>
        <w:t>，还应按合作方须知的规定密封标记并单独递交一份</w:t>
      </w:r>
      <w:r w:rsidRPr="004A6190">
        <w:rPr>
          <w:rFonts w:asciiTheme="minorEastAsia" w:eastAsiaTheme="minorEastAsia" w:hAnsiTheme="minorEastAsia"/>
        </w:rPr>
        <w:t>）</w:t>
      </w:r>
    </w:p>
    <w:p w14:paraId="60F20103" w14:textId="77777777" w:rsidR="00AC17E8" w:rsidRPr="004A6190" w:rsidRDefault="00AC17E8">
      <w:pPr>
        <w:spacing w:line="360" w:lineRule="auto"/>
        <w:ind w:firstLineChars="1400" w:firstLine="2940"/>
        <w:rPr>
          <w:rFonts w:asciiTheme="minorEastAsia" w:eastAsiaTheme="minorEastAsia" w:hAnsiTheme="minorEastAsia" w:hint="eastAsia"/>
        </w:rPr>
      </w:pPr>
    </w:p>
    <w:p w14:paraId="3F1DCA99" w14:textId="77777777" w:rsidR="00AC17E8" w:rsidRPr="004A6190" w:rsidRDefault="00AC17E8">
      <w:pPr>
        <w:spacing w:line="360" w:lineRule="auto"/>
        <w:ind w:firstLineChars="1400" w:firstLine="2940"/>
        <w:rPr>
          <w:rFonts w:asciiTheme="minorEastAsia" w:eastAsiaTheme="minorEastAsia" w:hAnsiTheme="minorEastAsia" w:hint="eastAsia"/>
        </w:rPr>
      </w:pPr>
    </w:p>
    <w:p w14:paraId="74F228BE" w14:textId="77777777" w:rsidR="00AC17E8" w:rsidRPr="004A6190" w:rsidRDefault="00AC17E8">
      <w:pPr>
        <w:spacing w:line="360" w:lineRule="auto"/>
        <w:ind w:firstLineChars="1400" w:firstLine="2940"/>
        <w:rPr>
          <w:rFonts w:asciiTheme="minorEastAsia" w:eastAsiaTheme="minorEastAsia" w:hAnsiTheme="minorEastAsia" w:hint="eastAsia"/>
        </w:rPr>
      </w:pPr>
    </w:p>
    <w:p w14:paraId="09120713" w14:textId="77777777" w:rsidR="00AC17E8" w:rsidRPr="004A6190" w:rsidRDefault="00AC17E8">
      <w:pPr>
        <w:spacing w:line="360" w:lineRule="auto"/>
        <w:ind w:firstLineChars="1400" w:firstLine="2940"/>
        <w:rPr>
          <w:rFonts w:asciiTheme="minorEastAsia" w:eastAsiaTheme="minorEastAsia" w:hAnsiTheme="minorEastAsia" w:hint="eastAsia"/>
        </w:rPr>
      </w:pPr>
    </w:p>
    <w:p w14:paraId="13A615BC" w14:textId="77777777" w:rsidR="00AC17E8" w:rsidRPr="004A6190" w:rsidRDefault="00AC17E8">
      <w:pPr>
        <w:spacing w:line="360" w:lineRule="auto"/>
        <w:ind w:firstLineChars="1400" w:firstLine="2940"/>
        <w:rPr>
          <w:rFonts w:asciiTheme="minorEastAsia" w:eastAsiaTheme="minorEastAsia" w:hAnsiTheme="minorEastAsia" w:hint="eastAsia"/>
        </w:rPr>
      </w:pPr>
    </w:p>
    <w:p w14:paraId="659C78C1" w14:textId="77777777" w:rsidR="00AC17E8" w:rsidRPr="004A6190" w:rsidRDefault="00AC17E8">
      <w:pPr>
        <w:spacing w:line="360" w:lineRule="auto"/>
        <w:ind w:firstLineChars="1400" w:firstLine="2940"/>
        <w:rPr>
          <w:rFonts w:asciiTheme="minorEastAsia" w:eastAsiaTheme="minorEastAsia" w:hAnsiTheme="minorEastAsia" w:hint="eastAsia"/>
        </w:rPr>
      </w:pPr>
    </w:p>
    <w:p w14:paraId="3ED16B71" w14:textId="77777777" w:rsidR="00AC17E8" w:rsidRPr="004A6190" w:rsidRDefault="00AC17E8">
      <w:pPr>
        <w:spacing w:line="360" w:lineRule="auto"/>
        <w:ind w:firstLineChars="1400" w:firstLine="2940"/>
        <w:rPr>
          <w:rFonts w:asciiTheme="minorEastAsia" w:eastAsiaTheme="minorEastAsia" w:hAnsiTheme="minorEastAsia" w:hint="eastAsia"/>
        </w:rPr>
      </w:pPr>
    </w:p>
    <w:p w14:paraId="0313940A" w14:textId="77777777" w:rsidR="00AC17E8" w:rsidRPr="004A6190" w:rsidRDefault="00AC17E8">
      <w:pPr>
        <w:spacing w:line="360" w:lineRule="auto"/>
        <w:ind w:firstLineChars="1400" w:firstLine="2940"/>
        <w:rPr>
          <w:rFonts w:asciiTheme="minorEastAsia" w:eastAsiaTheme="minorEastAsia" w:hAnsiTheme="minorEastAsia" w:hint="eastAsia"/>
        </w:rPr>
      </w:pPr>
    </w:p>
    <w:p w14:paraId="2122E9C6" w14:textId="77777777" w:rsidR="00AC17E8" w:rsidRPr="004A6190" w:rsidRDefault="00AC17E8">
      <w:pPr>
        <w:spacing w:line="360" w:lineRule="auto"/>
        <w:ind w:firstLineChars="1400" w:firstLine="2940"/>
        <w:rPr>
          <w:rFonts w:asciiTheme="minorEastAsia" w:eastAsiaTheme="minorEastAsia" w:hAnsiTheme="minorEastAsia" w:hint="eastAsia"/>
        </w:rPr>
      </w:pPr>
    </w:p>
    <w:p w14:paraId="536F15DD" w14:textId="77777777" w:rsidR="00AC17E8" w:rsidRPr="004A6190" w:rsidRDefault="00AC17E8">
      <w:pPr>
        <w:spacing w:line="360" w:lineRule="auto"/>
        <w:ind w:firstLineChars="1400" w:firstLine="2940"/>
        <w:rPr>
          <w:rFonts w:asciiTheme="minorEastAsia" w:eastAsiaTheme="minorEastAsia" w:hAnsiTheme="minorEastAsia" w:hint="eastAsia"/>
        </w:rPr>
      </w:pPr>
    </w:p>
    <w:p w14:paraId="67A6B452" w14:textId="77777777" w:rsidR="00AC17E8" w:rsidRPr="004A6190" w:rsidRDefault="00AC17E8">
      <w:pPr>
        <w:spacing w:line="360" w:lineRule="auto"/>
        <w:ind w:firstLineChars="1400" w:firstLine="2940"/>
        <w:rPr>
          <w:rFonts w:asciiTheme="minorEastAsia" w:eastAsiaTheme="minorEastAsia" w:hAnsiTheme="minorEastAsia" w:hint="eastAsia"/>
        </w:rPr>
      </w:pPr>
    </w:p>
    <w:p w14:paraId="0160A35B" w14:textId="77777777" w:rsidR="00AC17E8" w:rsidRPr="004A6190" w:rsidRDefault="00AC17E8">
      <w:pPr>
        <w:spacing w:line="360" w:lineRule="auto"/>
        <w:ind w:firstLineChars="1400" w:firstLine="2940"/>
        <w:rPr>
          <w:rFonts w:asciiTheme="minorEastAsia" w:eastAsiaTheme="minorEastAsia" w:hAnsiTheme="minorEastAsia" w:hint="eastAsia"/>
        </w:rPr>
      </w:pPr>
    </w:p>
    <w:p w14:paraId="73678D4F" w14:textId="77777777" w:rsidR="00AC17E8" w:rsidRPr="004A6190" w:rsidRDefault="00AC17E8">
      <w:pPr>
        <w:spacing w:line="360" w:lineRule="auto"/>
        <w:ind w:firstLineChars="1400" w:firstLine="2940"/>
        <w:rPr>
          <w:rFonts w:asciiTheme="minorEastAsia" w:eastAsiaTheme="minorEastAsia" w:hAnsiTheme="minorEastAsia" w:hint="eastAsia"/>
        </w:rPr>
      </w:pPr>
    </w:p>
    <w:p w14:paraId="66A4F2D4" w14:textId="77777777" w:rsidR="00AC17E8" w:rsidRPr="004A6190" w:rsidRDefault="00AC17E8">
      <w:pPr>
        <w:spacing w:line="360" w:lineRule="auto"/>
        <w:ind w:firstLineChars="1400" w:firstLine="2940"/>
        <w:rPr>
          <w:rFonts w:asciiTheme="minorEastAsia" w:eastAsiaTheme="minorEastAsia" w:hAnsiTheme="minorEastAsia" w:hint="eastAsia"/>
        </w:rPr>
      </w:pPr>
    </w:p>
    <w:p w14:paraId="6104A061" w14:textId="77777777" w:rsidR="00AC17E8" w:rsidRPr="004A6190" w:rsidRDefault="00AC17E8">
      <w:pPr>
        <w:spacing w:line="360" w:lineRule="auto"/>
        <w:ind w:firstLineChars="1400" w:firstLine="2940"/>
        <w:rPr>
          <w:rFonts w:asciiTheme="minorEastAsia" w:eastAsiaTheme="minorEastAsia" w:hAnsiTheme="minorEastAsia" w:hint="eastAsia"/>
        </w:rPr>
      </w:pPr>
    </w:p>
    <w:p w14:paraId="0989A2A0" w14:textId="77777777" w:rsidR="00AC17E8" w:rsidRPr="004A6190" w:rsidRDefault="00AC17E8">
      <w:pPr>
        <w:spacing w:line="360" w:lineRule="auto"/>
        <w:ind w:firstLineChars="1400" w:firstLine="2940"/>
        <w:rPr>
          <w:rFonts w:asciiTheme="minorEastAsia" w:eastAsiaTheme="minorEastAsia" w:hAnsiTheme="minorEastAsia" w:hint="eastAsia"/>
        </w:rPr>
      </w:pPr>
    </w:p>
    <w:p w14:paraId="0030917F" w14:textId="77777777" w:rsidR="00AC17E8" w:rsidRPr="004A6190" w:rsidRDefault="00AC17E8">
      <w:pPr>
        <w:spacing w:line="360" w:lineRule="auto"/>
        <w:ind w:firstLineChars="1400" w:firstLine="2940"/>
        <w:rPr>
          <w:rFonts w:asciiTheme="minorEastAsia" w:eastAsiaTheme="minorEastAsia" w:hAnsiTheme="minorEastAsia" w:hint="eastAsia"/>
        </w:rPr>
      </w:pPr>
    </w:p>
    <w:p w14:paraId="624A5F8B" w14:textId="77777777" w:rsidR="00AC17E8" w:rsidRPr="004A6190" w:rsidRDefault="00AC17E8">
      <w:pPr>
        <w:spacing w:line="360" w:lineRule="auto"/>
        <w:ind w:firstLineChars="1400" w:firstLine="2940"/>
        <w:rPr>
          <w:rFonts w:asciiTheme="minorEastAsia" w:eastAsiaTheme="minorEastAsia" w:hAnsiTheme="minorEastAsia" w:hint="eastAsia"/>
        </w:rPr>
      </w:pPr>
    </w:p>
    <w:p w14:paraId="5A40505B" w14:textId="77777777" w:rsidR="00AC17E8" w:rsidRPr="004A6190" w:rsidRDefault="00AC17E8">
      <w:pPr>
        <w:spacing w:line="360" w:lineRule="auto"/>
        <w:ind w:firstLineChars="1400" w:firstLine="2940"/>
        <w:rPr>
          <w:rFonts w:asciiTheme="minorEastAsia" w:eastAsiaTheme="minorEastAsia" w:hAnsiTheme="minorEastAsia" w:hint="eastAsia"/>
        </w:rPr>
      </w:pPr>
    </w:p>
    <w:p w14:paraId="70579AC2" w14:textId="77777777" w:rsidR="00AC17E8" w:rsidRPr="004A6190" w:rsidRDefault="00AC17E8">
      <w:pPr>
        <w:spacing w:line="360" w:lineRule="auto"/>
        <w:ind w:firstLineChars="1400" w:firstLine="2940"/>
        <w:rPr>
          <w:rFonts w:asciiTheme="minorEastAsia" w:eastAsiaTheme="minorEastAsia" w:hAnsiTheme="minorEastAsia" w:hint="eastAsia"/>
        </w:rPr>
      </w:pPr>
    </w:p>
    <w:p w14:paraId="6BD8ED4D" w14:textId="77777777" w:rsidR="00AC17E8" w:rsidRPr="004A6190" w:rsidRDefault="00AC17E8">
      <w:pPr>
        <w:spacing w:line="360" w:lineRule="auto"/>
        <w:ind w:firstLineChars="1400" w:firstLine="2940"/>
        <w:rPr>
          <w:rFonts w:asciiTheme="minorEastAsia" w:eastAsiaTheme="minorEastAsia" w:hAnsiTheme="minorEastAsia" w:hint="eastAsia"/>
        </w:rPr>
      </w:pPr>
    </w:p>
    <w:p w14:paraId="7C14814E" w14:textId="77777777" w:rsidR="00AC17E8" w:rsidRPr="004A6190" w:rsidRDefault="00AC17E8">
      <w:pPr>
        <w:spacing w:line="360" w:lineRule="auto"/>
        <w:ind w:firstLineChars="1400" w:firstLine="2940"/>
        <w:rPr>
          <w:rFonts w:asciiTheme="minorEastAsia" w:eastAsiaTheme="minorEastAsia" w:hAnsiTheme="minorEastAsia" w:hint="eastAsia"/>
        </w:rPr>
      </w:pPr>
    </w:p>
    <w:p w14:paraId="39B1818D" w14:textId="77777777" w:rsidR="00AC17E8" w:rsidRPr="004A6190" w:rsidRDefault="00AC17E8">
      <w:pPr>
        <w:spacing w:line="360" w:lineRule="auto"/>
        <w:ind w:firstLineChars="1400" w:firstLine="2940"/>
        <w:rPr>
          <w:rFonts w:asciiTheme="minorEastAsia" w:eastAsiaTheme="minorEastAsia" w:hAnsiTheme="minorEastAsia" w:hint="eastAsia"/>
        </w:rPr>
      </w:pPr>
    </w:p>
    <w:p w14:paraId="69C3CD92" w14:textId="77777777" w:rsidR="00AC17E8" w:rsidRPr="004A6190" w:rsidRDefault="00AC17E8">
      <w:pPr>
        <w:spacing w:line="360" w:lineRule="auto"/>
        <w:ind w:firstLineChars="1400" w:firstLine="2940"/>
        <w:rPr>
          <w:rFonts w:asciiTheme="minorEastAsia" w:eastAsiaTheme="minorEastAsia" w:hAnsiTheme="minorEastAsia" w:hint="eastAsia"/>
        </w:rPr>
      </w:pPr>
    </w:p>
    <w:p w14:paraId="17B24198" w14:textId="77777777" w:rsidR="00AC17E8" w:rsidRPr="004A6190" w:rsidRDefault="00AC17E8">
      <w:pPr>
        <w:spacing w:line="360" w:lineRule="auto"/>
        <w:ind w:firstLineChars="1400" w:firstLine="2940"/>
        <w:rPr>
          <w:rFonts w:asciiTheme="minorEastAsia" w:eastAsiaTheme="minorEastAsia" w:hAnsiTheme="minorEastAsia" w:hint="eastAsia"/>
        </w:rPr>
      </w:pPr>
    </w:p>
    <w:p w14:paraId="2C8B18BF" w14:textId="77777777" w:rsidR="00AC17E8" w:rsidRPr="004A6190" w:rsidRDefault="00AC17E8">
      <w:pPr>
        <w:spacing w:line="360" w:lineRule="auto"/>
        <w:ind w:firstLineChars="1400" w:firstLine="2940"/>
        <w:rPr>
          <w:rFonts w:asciiTheme="minorEastAsia" w:eastAsiaTheme="minorEastAsia" w:hAnsiTheme="minorEastAsia" w:hint="eastAsia"/>
        </w:rPr>
      </w:pPr>
    </w:p>
    <w:p w14:paraId="6F411786" w14:textId="77777777" w:rsidR="00AC17E8" w:rsidRPr="004A6190" w:rsidRDefault="00AC17E8">
      <w:pPr>
        <w:spacing w:line="360" w:lineRule="auto"/>
        <w:ind w:firstLineChars="1400" w:firstLine="2940"/>
        <w:rPr>
          <w:rFonts w:asciiTheme="minorEastAsia" w:eastAsiaTheme="minorEastAsia" w:hAnsiTheme="minorEastAsia" w:hint="eastAsia"/>
        </w:rPr>
      </w:pPr>
    </w:p>
    <w:p w14:paraId="2F305C1A" w14:textId="77777777" w:rsidR="00AC17E8" w:rsidRPr="004A6190" w:rsidRDefault="00AC17E8">
      <w:pPr>
        <w:widowControl/>
        <w:spacing w:line="360" w:lineRule="auto"/>
        <w:jc w:val="left"/>
        <w:rPr>
          <w:rFonts w:asciiTheme="minorEastAsia" w:eastAsiaTheme="minorEastAsia" w:hAnsiTheme="minorEastAsia" w:hint="eastAsia"/>
        </w:rPr>
      </w:pPr>
    </w:p>
    <w:p w14:paraId="6D4A24FD" w14:textId="77777777" w:rsidR="00AC17E8" w:rsidRPr="004A6190" w:rsidRDefault="00AC17E8">
      <w:pPr>
        <w:spacing w:line="360" w:lineRule="auto"/>
        <w:rPr>
          <w:rFonts w:asciiTheme="minorEastAsia" w:eastAsiaTheme="minorEastAsia" w:hAnsiTheme="minorEastAsia" w:hint="eastAsia"/>
        </w:rPr>
        <w:sectPr w:rsidR="00AC17E8" w:rsidRPr="004A6190">
          <w:pgSz w:w="11907" w:h="16840"/>
          <w:pgMar w:top="1089" w:right="1418" w:bottom="1400" w:left="1418" w:header="851" w:footer="992" w:gutter="0"/>
          <w:cols w:space="720"/>
          <w:docGrid w:linePitch="312"/>
        </w:sectPr>
      </w:pPr>
    </w:p>
    <w:p w14:paraId="5079EC0E" w14:textId="77777777" w:rsidR="00AC17E8" w:rsidRPr="004A6190" w:rsidRDefault="00000000">
      <w:pPr>
        <w:pStyle w:val="3"/>
        <w:rPr>
          <w:rFonts w:hint="eastAsia"/>
        </w:rPr>
      </w:pPr>
      <w:bookmarkStart w:id="167" w:name="_Toc172621776"/>
      <w:bookmarkStart w:id="168" w:name="_Toc514926467"/>
      <w:bookmarkStart w:id="169" w:name="_Toc497235052"/>
      <w:r w:rsidRPr="004A6190">
        <w:lastRenderedPageBreak/>
        <w:t xml:space="preserve">8 </w:t>
      </w:r>
      <w:r w:rsidRPr="004A6190">
        <w:rPr>
          <w:rFonts w:hint="eastAsia"/>
        </w:rPr>
        <w:t>中选</w:t>
      </w:r>
      <w:r w:rsidRPr="004A6190">
        <w:t>服务费承诺书</w:t>
      </w:r>
      <w:bookmarkEnd w:id="167"/>
    </w:p>
    <w:p w14:paraId="7061AF86" w14:textId="77777777" w:rsidR="00AC17E8" w:rsidRPr="004A6190" w:rsidRDefault="00AC17E8">
      <w:pPr>
        <w:pStyle w:val="a4"/>
        <w:spacing w:line="360" w:lineRule="auto"/>
        <w:rPr>
          <w:rFonts w:asciiTheme="minorEastAsia" w:eastAsiaTheme="minorEastAsia" w:hAnsiTheme="minorEastAsia" w:hint="eastAsia"/>
        </w:rPr>
      </w:pPr>
    </w:p>
    <w:p w14:paraId="6E978ABB" w14:textId="77777777" w:rsidR="00AC17E8" w:rsidRPr="004A6190" w:rsidRDefault="00000000">
      <w:pPr>
        <w:spacing w:line="360" w:lineRule="auto"/>
        <w:rPr>
          <w:rFonts w:asciiTheme="minorEastAsia" w:eastAsiaTheme="minorEastAsia" w:hAnsiTheme="minorEastAsia" w:hint="eastAsia"/>
          <w:sz w:val="24"/>
          <w:u w:val="single"/>
        </w:rPr>
      </w:pPr>
      <w:r w:rsidRPr="004A6190">
        <w:rPr>
          <w:rFonts w:asciiTheme="minorEastAsia" w:eastAsiaTheme="minorEastAsia" w:hAnsiTheme="minorEastAsia" w:hint="eastAsia"/>
          <w:sz w:val="24"/>
        </w:rPr>
        <w:t>致北京明德致信咨询有限公司：</w:t>
      </w:r>
    </w:p>
    <w:p w14:paraId="46B22D3B" w14:textId="77777777" w:rsidR="00AC17E8" w:rsidRPr="004A6190" w:rsidRDefault="00000000">
      <w:pPr>
        <w:widowControl/>
        <w:spacing w:line="360" w:lineRule="auto"/>
        <w:ind w:firstLineChars="200" w:firstLine="480"/>
        <w:jc w:val="left"/>
        <w:rPr>
          <w:rFonts w:asciiTheme="minorEastAsia" w:eastAsiaTheme="minorEastAsia" w:hAnsiTheme="minorEastAsia" w:cs="宋体" w:hint="eastAsia"/>
          <w:kern w:val="0"/>
          <w:sz w:val="24"/>
        </w:rPr>
      </w:pPr>
      <w:r w:rsidRPr="004A6190">
        <w:rPr>
          <w:rFonts w:asciiTheme="minorEastAsia" w:eastAsiaTheme="minorEastAsia" w:hAnsiTheme="minorEastAsia" w:hint="eastAsia"/>
          <w:sz w:val="24"/>
        </w:rPr>
        <w:t>我们在贵公司组织的</w:t>
      </w:r>
      <w:r w:rsidRPr="004A6190">
        <w:rPr>
          <w:u w:val="single"/>
        </w:rPr>
        <w:tab/>
      </w:r>
      <w:r w:rsidRPr="004A6190">
        <w:rPr>
          <w:u w:val="single"/>
        </w:rPr>
        <w:tab/>
      </w:r>
      <w:r w:rsidRPr="004A6190">
        <w:rPr>
          <w:u w:val="single"/>
        </w:rPr>
        <w:tab/>
      </w:r>
      <w:r w:rsidRPr="004A6190">
        <w:rPr>
          <w:u w:val="single"/>
        </w:rPr>
        <w:tab/>
      </w:r>
      <w:r w:rsidRPr="004A6190">
        <w:rPr>
          <w:u w:val="single"/>
        </w:rPr>
        <w:tab/>
      </w:r>
      <w:r w:rsidRPr="004A6190">
        <w:rPr>
          <w:u w:val="single"/>
        </w:rPr>
        <w:tab/>
      </w:r>
      <w:r w:rsidRPr="004A6190">
        <w:rPr>
          <w:u w:val="single"/>
        </w:rPr>
        <w:tab/>
      </w:r>
      <w:r w:rsidRPr="004A6190">
        <w:rPr>
          <w:rFonts w:asciiTheme="minorEastAsia" w:eastAsiaTheme="minorEastAsia" w:hAnsiTheme="minorEastAsia" w:hint="eastAsia"/>
          <w:sz w:val="24"/>
        </w:rPr>
        <w:t>项目比选中若获成交（比选文件编号：</w:t>
      </w:r>
      <w:r w:rsidRPr="004A6190">
        <w:rPr>
          <w:u w:val="single"/>
        </w:rPr>
        <w:tab/>
      </w:r>
      <w:r w:rsidRPr="004A6190">
        <w:rPr>
          <w:u w:val="single"/>
        </w:rPr>
        <w:tab/>
      </w:r>
      <w:r w:rsidRPr="004A6190">
        <w:rPr>
          <w:u w:val="single"/>
        </w:rPr>
        <w:tab/>
      </w:r>
      <w:r w:rsidRPr="004A6190">
        <w:rPr>
          <w:u w:val="single"/>
        </w:rPr>
        <w:tab/>
      </w:r>
      <w:r w:rsidRPr="004A6190">
        <w:rPr>
          <w:u w:val="single"/>
        </w:rPr>
        <w:tab/>
      </w:r>
      <w:r w:rsidRPr="004A6190">
        <w:rPr>
          <w:u w:val="single"/>
        </w:rPr>
        <w:tab/>
      </w:r>
      <w:r w:rsidRPr="004A6190">
        <w:rPr>
          <w:rFonts w:asciiTheme="minorEastAsia" w:eastAsiaTheme="minorEastAsia" w:hAnsiTheme="minorEastAsia" w:hint="eastAsia"/>
          <w:sz w:val="24"/>
        </w:rPr>
        <w:t>），我们保证在领取中选通知书时按比选文件的规定，以支票、电汇或现金，向贵公司一次性支付应该交纳的中选服务费用。</w:t>
      </w:r>
    </w:p>
    <w:p w14:paraId="3C7E0FAB" w14:textId="77777777" w:rsidR="00AC17E8" w:rsidRPr="004A6190" w:rsidRDefault="00AC17E8">
      <w:pPr>
        <w:spacing w:line="360" w:lineRule="auto"/>
        <w:rPr>
          <w:rFonts w:asciiTheme="minorEastAsia" w:eastAsiaTheme="minorEastAsia" w:hAnsiTheme="minorEastAsia" w:hint="eastAsia"/>
          <w:sz w:val="24"/>
        </w:rPr>
      </w:pPr>
    </w:p>
    <w:p w14:paraId="4B2BE7CA" w14:textId="77777777" w:rsidR="00AC17E8" w:rsidRPr="004A6190" w:rsidRDefault="00AC17E8">
      <w:pPr>
        <w:spacing w:line="360" w:lineRule="auto"/>
        <w:rPr>
          <w:rFonts w:asciiTheme="minorEastAsia" w:eastAsiaTheme="minorEastAsia" w:hAnsiTheme="minorEastAsia" w:hint="eastAsia"/>
          <w:sz w:val="24"/>
        </w:rPr>
      </w:pPr>
    </w:p>
    <w:p w14:paraId="6E6813F6" w14:textId="77777777" w:rsidR="00AC17E8" w:rsidRPr="004A6190" w:rsidRDefault="00AC17E8">
      <w:pPr>
        <w:spacing w:line="360" w:lineRule="auto"/>
        <w:rPr>
          <w:rFonts w:asciiTheme="minorEastAsia" w:eastAsiaTheme="minorEastAsia" w:hAnsiTheme="minorEastAsia" w:hint="eastAsia"/>
          <w:sz w:val="24"/>
        </w:rPr>
      </w:pPr>
    </w:p>
    <w:p w14:paraId="29D2AD91" w14:textId="77777777" w:rsidR="00AC17E8" w:rsidRPr="004A6190" w:rsidRDefault="00AC17E8">
      <w:pPr>
        <w:spacing w:line="360" w:lineRule="auto"/>
        <w:rPr>
          <w:rFonts w:asciiTheme="minorEastAsia" w:eastAsiaTheme="minorEastAsia" w:hAnsiTheme="minorEastAsia" w:hint="eastAsia"/>
          <w:sz w:val="24"/>
        </w:rPr>
      </w:pPr>
    </w:p>
    <w:p w14:paraId="12596E6B" w14:textId="77777777" w:rsidR="00AC17E8" w:rsidRPr="004A6190" w:rsidRDefault="00000000">
      <w:pPr>
        <w:spacing w:line="360" w:lineRule="auto"/>
        <w:ind w:firstLineChars="200" w:firstLine="480"/>
        <w:rPr>
          <w:rFonts w:asciiTheme="minorEastAsia" w:eastAsiaTheme="minorEastAsia" w:hAnsiTheme="minorEastAsia" w:hint="eastAsia"/>
          <w:sz w:val="24"/>
        </w:rPr>
      </w:pPr>
      <w:r w:rsidRPr="004A6190">
        <w:rPr>
          <w:rFonts w:asciiTheme="minorEastAsia" w:eastAsiaTheme="minorEastAsia" w:hAnsiTheme="minorEastAsia" w:hint="eastAsia"/>
          <w:sz w:val="24"/>
        </w:rPr>
        <w:t>特此承诺</w:t>
      </w:r>
    </w:p>
    <w:p w14:paraId="0BEDB114" w14:textId="77777777" w:rsidR="00AC17E8" w:rsidRPr="004A6190" w:rsidRDefault="00AC17E8">
      <w:pPr>
        <w:spacing w:line="360" w:lineRule="auto"/>
        <w:rPr>
          <w:rFonts w:asciiTheme="minorEastAsia" w:eastAsiaTheme="minorEastAsia" w:hAnsiTheme="minorEastAsia" w:hint="eastAsia"/>
          <w:sz w:val="24"/>
        </w:rPr>
      </w:pPr>
    </w:p>
    <w:p w14:paraId="38AEF434" w14:textId="77777777" w:rsidR="00AC17E8" w:rsidRPr="004A6190" w:rsidRDefault="00AC17E8">
      <w:pPr>
        <w:spacing w:line="360" w:lineRule="auto"/>
        <w:rPr>
          <w:rFonts w:asciiTheme="minorEastAsia" w:eastAsiaTheme="minorEastAsia" w:hAnsiTheme="minorEastAsia" w:hint="eastAsia"/>
          <w:sz w:val="24"/>
        </w:rPr>
      </w:pPr>
    </w:p>
    <w:p w14:paraId="2ADB419D" w14:textId="77777777" w:rsidR="00AC17E8" w:rsidRPr="004A6190" w:rsidRDefault="00AC17E8">
      <w:pPr>
        <w:spacing w:line="360" w:lineRule="auto"/>
        <w:rPr>
          <w:rFonts w:asciiTheme="minorEastAsia" w:eastAsiaTheme="minorEastAsia" w:hAnsiTheme="minorEastAsia" w:hint="eastAsia"/>
          <w:sz w:val="24"/>
        </w:rPr>
      </w:pPr>
    </w:p>
    <w:p w14:paraId="3870EBE4" w14:textId="77777777" w:rsidR="00AC17E8" w:rsidRPr="004A6190" w:rsidRDefault="00AC17E8">
      <w:pPr>
        <w:spacing w:line="360" w:lineRule="auto"/>
        <w:rPr>
          <w:rFonts w:asciiTheme="minorEastAsia" w:eastAsiaTheme="minorEastAsia" w:hAnsiTheme="minorEastAsia" w:hint="eastAsia"/>
          <w:sz w:val="24"/>
        </w:rPr>
      </w:pPr>
    </w:p>
    <w:p w14:paraId="5F166B15" w14:textId="77777777" w:rsidR="00AC17E8" w:rsidRPr="004A6190" w:rsidRDefault="00000000">
      <w:pPr>
        <w:spacing w:line="360" w:lineRule="auto"/>
        <w:rPr>
          <w:rFonts w:asciiTheme="minorEastAsia" w:eastAsiaTheme="minorEastAsia" w:hAnsiTheme="minorEastAsia" w:hint="eastAsia"/>
          <w:sz w:val="24"/>
        </w:rPr>
      </w:pPr>
      <w:r w:rsidRPr="004A6190">
        <w:tab/>
      </w:r>
      <w:r w:rsidRPr="004A6190">
        <w:rPr>
          <w:rFonts w:asciiTheme="minorEastAsia" w:eastAsiaTheme="minorEastAsia" w:hAnsiTheme="minorEastAsia" w:hint="eastAsia"/>
          <w:sz w:val="24"/>
        </w:rPr>
        <w:t>承诺方名称（盖章）：</w:t>
      </w:r>
      <w:r w:rsidRPr="004A6190">
        <w:tab/>
      </w:r>
      <w:r w:rsidRPr="004A6190">
        <w:tab/>
      </w:r>
      <w:r w:rsidRPr="004A6190">
        <w:tab/>
      </w:r>
      <w:r w:rsidRPr="004A6190">
        <w:tab/>
      </w:r>
      <w:r w:rsidRPr="004A6190">
        <w:tab/>
      </w:r>
      <w:r w:rsidRPr="004A6190">
        <w:tab/>
      </w:r>
      <w:r w:rsidRPr="004A6190">
        <w:tab/>
      </w:r>
      <w:r w:rsidRPr="004A6190">
        <w:tab/>
      </w:r>
      <w:r w:rsidRPr="004A6190">
        <w:tab/>
      </w:r>
      <w:r w:rsidRPr="004A6190">
        <w:tab/>
      </w:r>
    </w:p>
    <w:p w14:paraId="7A16FBFD" w14:textId="77777777" w:rsidR="00AC17E8" w:rsidRPr="004A6190" w:rsidRDefault="00000000">
      <w:pPr>
        <w:spacing w:line="360" w:lineRule="auto"/>
        <w:rPr>
          <w:rFonts w:asciiTheme="minorEastAsia" w:eastAsiaTheme="minorEastAsia" w:hAnsiTheme="minorEastAsia" w:hint="eastAsia"/>
          <w:sz w:val="24"/>
        </w:rPr>
      </w:pPr>
      <w:r w:rsidRPr="004A6190">
        <w:tab/>
      </w:r>
      <w:r w:rsidRPr="004A6190">
        <w:rPr>
          <w:rFonts w:asciiTheme="minorEastAsia" w:eastAsiaTheme="minorEastAsia" w:hAnsiTheme="minorEastAsia" w:hint="eastAsia"/>
          <w:sz w:val="24"/>
        </w:rPr>
        <w:t>地址：</w:t>
      </w:r>
      <w:r w:rsidRPr="004A6190">
        <w:tab/>
      </w:r>
      <w:r w:rsidRPr="004A6190">
        <w:tab/>
      </w:r>
      <w:r w:rsidRPr="004A6190">
        <w:tab/>
      </w:r>
      <w:r w:rsidRPr="004A6190">
        <w:tab/>
      </w:r>
      <w:r w:rsidRPr="004A6190">
        <w:tab/>
      </w:r>
      <w:r w:rsidRPr="004A6190">
        <w:tab/>
      </w:r>
      <w:r w:rsidRPr="004A6190">
        <w:tab/>
      </w:r>
      <w:r w:rsidRPr="004A6190">
        <w:tab/>
      </w:r>
      <w:r w:rsidRPr="004A6190">
        <w:tab/>
      </w:r>
      <w:r w:rsidRPr="004A6190">
        <w:tab/>
      </w:r>
      <w:r w:rsidRPr="004A6190">
        <w:tab/>
      </w:r>
      <w:r w:rsidRPr="004A6190">
        <w:tab/>
      </w:r>
      <w:r w:rsidRPr="004A6190">
        <w:tab/>
      </w:r>
    </w:p>
    <w:p w14:paraId="5ECE004F" w14:textId="77777777" w:rsidR="00AC17E8" w:rsidRPr="004A6190" w:rsidRDefault="00000000">
      <w:pPr>
        <w:spacing w:line="360" w:lineRule="auto"/>
        <w:rPr>
          <w:rFonts w:asciiTheme="minorEastAsia" w:eastAsiaTheme="minorEastAsia" w:hAnsiTheme="minorEastAsia" w:hint="eastAsia"/>
          <w:sz w:val="24"/>
        </w:rPr>
      </w:pPr>
      <w:r w:rsidRPr="004A6190">
        <w:tab/>
      </w:r>
      <w:r w:rsidRPr="004A6190">
        <w:rPr>
          <w:rFonts w:asciiTheme="minorEastAsia" w:eastAsiaTheme="minorEastAsia" w:hAnsiTheme="minorEastAsia" w:hint="eastAsia"/>
          <w:sz w:val="24"/>
        </w:rPr>
        <w:t>电话：</w:t>
      </w:r>
      <w:r w:rsidRPr="004A6190">
        <w:tab/>
      </w:r>
      <w:r w:rsidRPr="004A6190">
        <w:tab/>
      </w:r>
      <w:r w:rsidRPr="004A6190">
        <w:tab/>
      </w:r>
      <w:r w:rsidRPr="004A6190">
        <w:tab/>
      </w:r>
      <w:r w:rsidRPr="004A6190">
        <w:tab/>
      </w:r>
      <w:r w:rsidRPr="004A6190">
        <w:tab/>
      </w:r>
      <w:r w:rsidRPr="004A6190">
        <w:tab/>
      </w:r>
      <w:r w:rsidRPr="004A6190">
        <w:rPr>
          <w:rFonts w:asciiTheme="minorEastAsia" w:eastAsiaTheme="minorEastAsia" w:hAnsiTheme="minorEastAsia" w:hint="eastAsia"/>
          <w:sz w:val="24"/>
        </w:rPr>
        <w:t>传真：</w:t>
      </w:r>
      <w:r w:rsidRPr="004A6190">
        <w:tab/>
      </w:r>
      <w:r w:rsidRPr="004A6190">
        <w:tab/>
      </w:r>
      <w:r w:rsidRPr="004A6190">
        <w:tab/>
      </w:r>
      <w:r w:rsidRPr="004A6190">
        <w:tab/>
      </w:r>
      <w:r w:rsidRPr="004A6190">
        <w:tab/>
      </w:r>
    </w:p>
    <w:p w14:paraId="1FEECA04" w14:textId="77777777" w:rsidR="00AC17E8" w:rsidRPr="004A6190" w:rsidRDefault="00000000">
      <w:pPr>
        <w:spacing w:line="360" w:lineRule="auto"/>
        <w:rPr>
          <w:rFonts w:asciiTheme="minorEastAsia" w:eastAsiaTheme="minorEastAsia" w:hAnsiTheme="minorEastAsia" w:hint="eastAsia"/>
          <w:sz w:val="24"/>
        </w:rPr>
      </w:pPr>
      <w:r w:rsidRPr="004A6190">
        <w:tab/>
      </w:r>
      <w:r w:rsidRPr="004A6190">
        <w:rPr>
          <w:rFonts w:asciiTheme="minorEastAsia" w:eastAsiaTheme="minorEastAsia" w:hAnsiTheme="minorEastAsia" w:hint="eastAsia"/>
          <w:sz w:val="24"/>
        </w:rPr>
        <w:t>邮编：</w:t>
      </w:r>
      <w:r w:rsidRPr="004A6190">
        <w:tab/>
      </w:r>
      <w:r w:rsidRPr="004A6190">
        <w:tab/>
      </w:r>
      <w:r w:rsidRPr="004A6190">
        <w:tab/>
      </w:r>
      <w:r w:rsidRPr="004A6190">
        <w:tab/>
      </w:r>
      <w:r w:rsidRPr="004A6190">
        <w:tab/>
      </w:r>
    </w:p>
    <w:p w14:paraId="26C8C3D6" w14:textId="77777777" w:rsidR="00AC17E8" w:rsidRPr="004A6190" w:rsidRDefault="00000000">
      <w:pPr>
        <w:spacing w:line="360" w:lineRule="auto"/>
        <w:rPr>
          <w:rFonts w:asciiTheme="minorEastAsia" w:eastAsiaTheme="minorEastAsia" w:hAnsiTheme="minorEastAsia" w:hint="eastAsia"/>
          <w:sz w:val="24"/>
        </w:rPr>
      </w:pPr>
      <w:r w:rsidRPr="004A6190">
        <w:tab/>
      </w:r>
      <w:r w:rsidRPr="004A6190">
        <w:rPr>
          <w:rFonts w:asciiTheme="minorEastAsia" w:eastAsiaTheme="minorEastAsia" w:hAnsiTheme="minorEastAsia" w:hint="eastAsia"/>
          <w:sz w:val="24"/>
        </w:rPr>
        <w:t>承诺方代表签字：</w:t>
      </w:r>
      <w:r w:rsidRPr="004A6190">
        <w:tab/>
      </w:r>
      <w:r w:rsidRPr="004A6190">
        <w:tab/>
      </w:r>
      <w:r w:rsidRPr="004A6190">
        <w:tab/>
      </w:r>
      <w:r w:rsidRPr="004A6190">
        <w:tab/>
      </w:r>
      <w:r w:rsidRPr="004A6190">
        <w:tab/>
      </w:r>
      <w:r w:rsidRPr="004A6190">
        <w:tab/>
      </w:r>
      <w:r w:rsidRPr="004A6190">
        <w:tab/>
      </w:r>
      <w:r w:rsidRPr="004A6190">
        <w:tab/>
      </w:r>
    </w:p>
    <w:p w14:paraId="7F0DAE0C" w14:textId="77777777" w:rsidR="00AC17E8" w:rsidRPr="004A6190" w:rsidRDefault="00000000">
      <w:pPr>
        <w:spacing w:line="360" w:lineRule="auto"/>
        <w:rPr>
          <w:rFonts w:asciiTheme="minorEastAsia" w:eastAsiaTheme="minorEastAsia" w:hAnsiTheme="minorEastAsia" w:hint="eastAsia"/>
          <w:sz w:val="24"/>
          <w:u w:val="single"/>
        </w:rPr>
      </w:pPr>
      <w:r w:rsidRPr="004A6190">
        <w:tab/>
      </w:r>
      <w:r w:rsidRPr="004A6190">
        <w:rPr>
          <w:rFonts w:asciiTheme="minorEastAsia" w:eastAsiaTheme="minorEastAsia" w:hAnsiTheme="minorEastAsia" w:hint="eastAsia"/>
          <w:sz w:val="24"/>
        </w:rPr>
        <w:t>承诺日期：</w:t>
      </w:r>
      <w:r w:rsidRPr="004A6190">
        <w:tab/>
      </w:r>
      <w:r w:rsidRPr="004A6190">
        <w:tab/>
      </w:r>
      <w:r w:rsidRPr="004A6190">
        <w:tab/>
      </w:r>
      <w:r w:rsidRPr="004A6190">
        <w:tab/>
      </w:r>
      <w:r w:rsidRPr="004A6190">
        <w:tab/>
      </w:r>
    </w:p>
    <w:p w14:paraId="4ADB033C" w14:textId="77777777" w:rsidR="00AC17E8" w:rsidRPr="004A6190" w:rsidRDefault="00AC17E8">
      <w:pPr>
        <w:pStyle w:val="a4"/>
        <w:spacing w:line="360" w:lineRule="auto"/>
        <w:rPr>
          <w:rFonts w:asciiTheme="minorEastAsia" w:eastAsiaTheme="minorEastAsia" w:hAnsiTheme="minorEastAsia" w:hint="eastAsia"/>
        </w:rPr>
      </w:pPr>
    </w:p>
    <w:p w14:paraId="4F17FED2" w14:textId="77777777" w:rsidR="00AC17E8" w:rsidRPr="004A6190" w:rsidRDefault="00AC17E8">
      <w:pPr>
        <w:pStyle w:val="a4"/>
        <w:spacing w:line="360" w:lineRule="auto"/>
        <w:rPr>
          <w:rFonts w:asciiTheme="minorEastAsia" w:eastAsiaTheme="minorEastAsia" w:hAnsiTheme="minorEastAsia" w:hint="eastAsia"/>
        </w:rPr>
      </w:pPr>
    </w:p>
    <w:p w14:paraId="669798F3" w14:textId="77777777" w:rsidR="00AC17E8" w:rsidRPr="004A6190" w:rsidRDefault="00AC17E8">
      <w:pPr>
        <w:tabs>
          <w:tab w:val="left" w:pos="5580"/>
        </w:tabs>
        <w:spacing w:before="360" w:line="360" w:lineRule="auto"/>
        <w:rPr>
          <w:rFonts w:asciiTheme="minorEastAsia" w:eastAsiaTheme="minorEastAsia" w:hAnsiTheme="minorEastAsia" w:hint="eastAsia"/>
          <w:bCs/>
          <w:sz w:val="24"/>
        </w:rPr>
      </w:pPr>
    </w:p>
    <w:p w14:paraId="60D39A3C" w14:textId="77777777" w:rsidR="00AC17E8" w:rsidRPr="004A6190" w:rsidRDefault="00AC17E8">
      <w:pPr>
        <w:tabs>
          <w:tab w:val="left" w:pos="5580"/>
        </w:tabs>
        <w:spacing w:before="360" w:line="360" w:lineRule="auto"/>
        <w:rPr>
          <w:rFonts w:asciiTheme="minorEastAsia" w:eastAsiaTheme="minorEastAsia" w:hAnsiTheme="minorEastAsia" w:hint="eastAsia"/>
          <w:bCs/>
          <w:sz w:val="24"/>
        </w:rPr>
      </w:pPr>
    </w:p>
    <w:p w14:paraId="30D0E895" w14:textId="77777777" w:rsidR="00AC17E8" w:rsidRPr="004A6190" w:rsidRDefault="00000000">
      <w:pPr>
        <w:pStyle w:val="3"/>
        <w:rPr>
          <w:rFonts w:ascii="宋体" w:hint="eastAsia"/>
          <w:kern w:val="0"/>
          <w:sz w:val="24"/>
          <w:szCs w:val="20"/>
        </w:rPr>
      </w:pPr>
      <w:bookmarkStart w:id="170" w:name="_Toc19479"/>
      <w:bookmarkStart w:id="171" w:name="_Toc496291405"/>
      <w:bookmarkStart w:id="172" w:name="_Toc21670"/>
      <w:r w:rsidRPr="004A6190">
        <w:br w:type="page"/>
      </w:r>
    </w:p>
    <w:p w14:paraId="59776E79" w14:textId="77777777" w:rsidR="00AC17E8" w:rsidRPr="004A6190" w:rsidRDefault="00000000">
      <w:pPr>
        <w:pStyle w:val="3"/>
        <w:rPr>
          <w:rFonts w:hint="eastAsia"/>
        </w:rPr>
      </w:pPr>
      <w:bookmarkStart w:id="173" w:name="_Toc172621777"/>
      <w:bookmarkEnd w:id="150"/>
      <w:bookmarkEnd w:id="168"/>
      <w:bookmarkEnd w:id="169"/>
      <w:bookmarkEnd w:id="170"/>
      <w:bookmarkEnd w:id="171"/>
      <w:bookmarkEnd w:id="172"/>
      <w:r w:rsidRPr="004A6190">
        <w:lastRenderedPageBreak/>
        <w:t>9 拟用于本项目人员资格和经历情况</w:t>
      </w:r>
      <w:bookmarkEnd w:id="173"/>
    </w:p>
    <w:p w14:paraId="55D609B2" w14:textId="77777777" w:rsidR="00AC17E8" w:rsidRPr="004A6190" w:rsidRDefault="00000000">
      <w:pPr>
        <w:spacing w:line="360" w:lineRule="auto"/>
        <w:rPr>
          <w:rFonts w:ascii="宋体" w:hAnsi="宋体" w:hint="eastAsia"/>
          <w:b/>
          <w:bCs/>
          <w:sz w:val="28"/>
          <w:szCs w:val="28"/>
        </w:rPr>
      </w:pPr>
      <w:bookmarkStart w:id="174" w:name="_Toc182802968"/>
      <w:bookmarkStart w:id="175" w:name="_Toc177995496"/>
      <w:bookmarkStart w:id="176" w:name="_Toc205612715"/>
      <w:bookmarkStart w:id="177" w:name="_Toc177189258"/>
      <w:bookmarkStart w:id="178" w:name="_Toc181864913"/>
      <w:bookmarkStart w:id="179" w:name="_Toc70687213"/>
      <w:bookmarkStart w:id="180" w:name="_Toc194888465"/>
      <w:bookmarkStart w:id="181" w:name="_Toc53722878"/>
      <w:bookmarkStart w:id="182" w:name="_Toc201995954"/>
      <w:bookmarkStart w:id="183" w:name="_Toc182802768"/>
      <w:bookmarkStart w:id="184" w:name="_Toc449646782"/>
      <w:bookmarkStart w:id="185" w:name="_Toc486089925"/>
      <w:bookmarkStart w:id="186" w:name="_Toc177817357"/>
      <w:bookmarkStart w:id="187" w:name="_Toc182205343"/>
      <w:bookmarkStart w:id="188" w:name="_Toc182802852"/>
      <w:bookmarkStart w:id="189" w:name="_Toc194883191"/>
      <w:bookmarkStart w:id="190" w:name="_Toc181504489"/>
      <w:bookmarkStart w:id="191" w:name="_Toc182205200"/>
      <w:bookmarkStart w:id="192" w:name="_Toc205612644"/>
      <w:bookmarkStart w:id="193" w:name="_Toc202069432"/>
      <w:bookmarkStart w:id="194" w:name="_Toc178491536"/>
      <w:bookmarkStart w:id="195" w:name="_Toc176882565"/>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sidRPr="004A6190">
        <w:rPr>
          <w:rFonts w:ascii="宋体" w:hAnsi="宋体"/>
          <w:b/>
          <w:bCs/>
          <w:sz w:val="28"/>
          <w:szCs w:val="28"/>
        </w:rPr>
        <w:t>9.1  本项目实施团队主要人员名单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502"/>
        <w:gridCol w:w="1868"/>
        <w:gridCol w:w="3443"/>
      </w:tblGrid>
      <w:tr w:rsidR="00AC17E8" w:rsidRPr="004A6190" w14:paraId="4E16DDE4" w14:textId="77777777">
        <w:trPr>
          <w:trHeight w:val="580"/>
          <w:jc w:val="center"/>
        </w:trPr>
        <w:tc>
          <w:tcPr>
            <w:tcW w:w="1240" w:type="pct"/>
            <w:vAlign w:val="center"/>
          </w:tcPr>
          <w:p w14:paraId="0F3EE788" w14:textId="77777777" w:rsidR="00AC17E8" w:rsidRPr="004A6190" w:rsidRDefault="00000000">
            <w:pPr>
              <w:jc w:val="center"/>
              <w:rPr>
                <w:kern w:val="0"/>
                <w:sz w:val="24"/>
              </w:rPr>
            </w:pPr>
            <w:r w:rsidRPr="004A6190">
              <w:rPr>
                <w:kern w:val="0"/>
                <w:sz w:val="24"/>
              </w:rPr>
              <w:t>拟担任职务、分工</w:t>
            </w:r>
          </w:p>
        </w:tc>
        <w:tc>
          <w:tcPr>
            <w:tcW w:w="828" w:type="pct"/>
            <w:vAlign w:val="center"/>
          </w:tcPr>
          <w:p w14:paraId="7B44F52A" w14:textId="77777777" w:rsidR="00AC17E8" w:rsidRPr="004A6190" w:rsidRDefault="00000000">
            <w:pPr>
              <w:jc w:val="center"/>
              <w:rPr>
                <w:kern w:val="0"/>
                <w:sz w:val="24"/>
              </w:rPr>
            </w:pPr>
            <w:r w:rsidRPr="004A6190">
              <w:rPr>
                <w:kern w:val="0"/>
                <w:sz w:val="24"/>
              </w:rPr>
              <w:t>姓名</w:t>
            </w:r>
          </w:p>
        </w:tc>
        <w:tc>
          <w:tcPr>
            <w:tcW w:w="1031" w:type="pct"/>
            <w:vAlign w:val="center"/>
          </w:tcPr>
          <w:p w14:paraId="1F7E4545" w14:textId="77777777" w:rsidR="00AC17E8" w:rsidRPr="004A6190" w:rsidRDefault="00000000">
            <w:pPr>
              <w:jc w:val="center"/>
              <w:rPr>
                <w:kern w:val="0"/>
                <w:sz w:val="24"/>
              </w:rPr>
            </w:pPr>
            <w:r w:rsidRPr="004A6190">
              <w:rPr>
                <w:kern w:val="0"/>
                <w:sz w:val="24"/>
              </w:rPr>
              <w:t>从业资格</w:t>
            </w:r>
          </w:p>
        </w:tc>
        <w:tc>
          <w:tcPr>
            <w:tcW w:w="1900" w:type="pct"/>
            <w:vAlign w:val="center"/>
          </w:tcPr>
          <w:p w14:paraId="4A342907" w14:textId="77777777" w:rsidR="00AC17E8" w:rsidRPr="004A6190" w:rsidRDefault="00000000">
            <w:pPr>
              <w:jc w:val="center"/>
              <w:rPr>
                <w:kern w:val="0"/>
                <w:sz w:val="24"/>
              </w:rPr>
            </w:pPr>
            <w:r w:rsidRPr="004A6190">
              <w:rPr>
                <w:kern w:val="0"/>
                <w:sz w:val="24"/>
              </w:rPr>
              <w:t>相关工作年限</w:t>
            </w:r>
          </w:p>
        </w:tc>
      </w:tr>
      <w:tr w:rsidR="00AC17E8" w:rsidRPr="004A6190" w14:paraId="5F18C49F" w14:textId="77777777">
        <w:trPr>
          <w:trHeight w:val="580"/>
          <w:jc w:val="center"/>
        </w:trPr>
        <w:tc>
          <w:tcPr>
            <w:tcW w:w="1240" w:type="pct"/>
            <w:vAlign w:val="center"/>
          </w:tcPr>
          <w:p w14:paraId="5E4B4054" w14:textId="77777777" w:rsidR="00AC17E8" w:rsidRPr="004A6190" w:rsidRDefault="00AC17E8">
            <w:pPr>
              <w:jc w:val="center"/>
              <w:rPr>
                <w:kern w:val="0"/>
                <w:sz w:val="24"/>
              </w:rPr>
            </w:pPr>
          </w:p>
        </w:tc>
        <w:tc>
          <w:tcPr>
            <w:tcW w:w="828" w:type="pct"/>
            <w:vAlign w:val="center"/>
          </w:tcPr>
          <w:p w14:paraId="07EFC1D1" w14:textId="77777777" w:rsidR="00AC17E8" w:rsidRPr="004A6190" w:rsidRDefault="00AC17E8">
            <w:pPr>
              <w:jc w:val="center"/>
              <w:rPr>
                <w:kern w:val="0"/>
                <w:sz w:val="24"/>
              </w:rPr>
            </w:pPr>
          </w:p>
        </w:tc>
        <w:tc>
          <w:tcPr>
            <w:tcW w:w="1031" w:type="pct"/>
            <w:vAlign w:val="center"/>
          </w:tcPr>
          <w:p w14:paraId="13EB269A" w14:textId="77777777" w:rsidR="00AC17E8" w:rsidRPr="004A6190" w:rsidRDefault="00AC17E8">
            <w:pPr>
              <w:jc w:val="center"/>
              <w:rPr>
                <w:kern w:val="0"/>
                <w:sz w:val="24"/>
              </w:rPr>
            </w:pPr>
          </w:p>
        </w:tc>
        <w:tc>
          <w:tcPr>
            <w:tcW w:w="1900" w:type="pct"/>
            <w:vAlign w:val="center"/>
          </w:tcPr>
          <w:p w14:paraId="3F3493D9" w14:textId="77777777" w:rsidR="00AC17E8" w:rsidRPr="004A6190" w:rsidRDefault="00AC17E8">
            <w:pPr>
              <w:jc w:val="center"/>
              <w:rPr>
                <w:kern w:val="0"/>
                <w:sz w:val="24"/>
              </w:rPr>
            </w:pPr>
          </w:p>
        </w:tc>
      </w:tr>
      <w:tr w:rsidR="00AC17E8" w:rsidRPr="004A6190" w14:paraId="29C59C8D" w14:textId="77777777">
        <w:trPr>
          <w:trHeight w:val="580"/>
          <w:jc w:val="center"/>
        </w:trPr>
        <w:tc>
          <w:tcPr>
            <w:tcW w:w="1240" w:type="pct"/>
            <w:vAlign w:val="center"/>
          </w:tcPr>
          <w:p w14:paraId="543BEAF7" w14:textId="77777777" w:rsidR="00AC17E8" w:rsidRPr="004A6190" w:rsidRDefault="00AC17E8">
            <w:pPr>
              <w:jc w:val="center"/>
              <w:rPr>
                <w:kern w:val="0"/>
                <w:sz w:val="24"/>
              </w:rPr>
            </w:pPr>
          </w:p>
        </w:tc>
        <w:tc>
          <w:tcPr>
            <w:tcW w:w="828" w:type="pct"/>
            <w:vAlign w:val="center"/>
          </w:tcPr>
          <w:p w14:paraId="19B1F274" w14:textId="77777777" w:rsidR="00AC17E8" w:rsidRPr="004A6190" w:rsidRDefault="00AC17E8">
            <w:pPr>
              <w:jc w:val="center"/>
              <w:rPr>
                <w:kern w:val="0"/>
                <w:sz w:val="24"/>
              </w:rPr>
            </w:pPr>
          </w:p>
        </w:tc>
        <w:tc>
          <w:tcPr>
            <w:tcW w:w="1031" w:type="pct"/>
            <w:vAlign w:val="center"/>
          </w:tcPr>
          <w:p w14:paraId="5AAF151F" w14:textId="77777777" w:rsidR="00AC17E8" w:rsidRPr="004A6190" w:rsidRDefault="00AC17E8">
            <w:pPr>
              <w:jc w:val="center"/>
              <w:rPr>
                <w:kern w:val="0"/>
                <w:sz w:val="24"/>
              </w:rPr>
            </w:pPr>
          </w:p>
        </w:tc>
        <w:tc>
          <w:tcPr>
            <w:tcW w:w="1900" w:type="pct"/>
            <w:vAlign w:val="center"/>
          </w:tcPr>
          <w:p w14:paraId="09CA1CF5" w14:textId="77777777" w:rsidR="00AC17E8" w:rsidRPr="004A6190" w:rsidRDefault="00AC17E8">
            <w:pPr>
              <w:jc w:val="center"/>
              <w:rPr>
                <w:kern w:val="0"/>
                <w:sz w:val="24"/>
              </w:rPr>
            </w:pPr>
          </w:p>
        </w:tc>
      </w:tr>
      <w:tr w:rsidR="00AC17E8" w:rsidRPr="004A6190" w14:paraId="0EBFC44D" w14:textId="77777777">
        <w:trPr>
          <w:trHeight w:val="580"/>
          <w:jc w:val="center"/>
        </w:trPr>
        <w:tc>
          <w:tcPr>
            <w:tcW w:w="1240" w:type="pct"/>
            <w:vAlign w:val="center"/>
          </w:tcPr>
          <w:p w14:paraId="1D1393E2" w14:textId="77777777" w:rsidR="00AC17E8" w:rsidRPr="004A6190" w:rsidRDefault="00AC17E8">
            <w:pPr>
              <w:jc w:val="center"/>
              <w:rPr>
                <w:kern w:val="0"/>
                <w:sz w:val="24"/>
              </w:rPr>
            </w:pPr>
          </w:p>
        </w:tc>
        <w:tc>
          <w:tcPr>
            <w:tcW w:w="828" w:type="pct"/>
            <w:vAlign w:val="center"/>
          </w:tcPr>
          <w:p w14:paraId="131D0398" w14:textId="77777777" w:rsidR="00AC17E8" w:rsidRPr="004A6190" w:rsidRDefault="00AC17E8">
            <w:pPr>
              <w:jc w:val="center"/>
              <w:rPr>
                <w:kern w:val="0"/>
                <w:sz w:val="24"/>
              </w:rPr>
            </w:pPr>
          </w:p>
        </w:tc>
        <w:tc>
          <w:tcPr>
            <w:tcW w:w="1031" w:type="pct"/>
            <w:vAlign w:val="center"/>
          </w:tcPr>
          <w:p w14:paraId="5B1FA46D" w14:textId="77777777" w:rsidR="00AC17E8" w:rsidRPr="004A6190" w:rsidRDefault="00AC17E8">
            <w:pPr>
              <w:jc w:val="center"/>
              <w:rPr>
                <w:kern w:val="0"/>
                <w:sz w:val="24"/>
              </w:rPr>
            </w:pPr>
          </w:p>
        </w:tc>
        <w:tc>
          <w:tcPr>
            <w:tcW w:w="1900" w:type="pct"/>
            <w:vAlign w:val="center"/>
          </w:tcPr>
          <w:p w14:paraId="67F3CB01" w14:textId="77777777" w:rsidR="00AC17E8" w:rsidRPr="004A6190" w:rsidRDefault="00AC17E8">
            <w:pPr>
              <w:jc w:val="center"/>
              <w:rPr>
                <w:kern w:val="0"/>
                <w:sz w:val="24"/>
              </w:rPr>
            </w:pPr>
          </w:p>
        </w:tc>
      </w:tr>
      <w:tr w:rsidR="00AC17E8" w:rsidRPr="004A6190" w14:paraId="2815378C" w14:textId="77777777">
        <w:trPr>
          <w:trHeight w:val="580"/>
          <w:jc w:val="center"/>
        </w:trPr>
        <w:tc>
          <w:tcPr>
            <w:tcW w:w="1240" w:type="pct"/>
            <w:vAlign w:val="center"/>
          </w:tcPr>
          <w:p w14:paraId="6DDA76C4" w14:textId="77777777" w:rsidR="00AC17E8" w:rsidRPr="004A6190" w:rsidRDefault="00AC17E8">
            <w:pPr>
              <w:jc w:val="center"/>
              <w:rPr>
                <w:kern w:val="0"/>
                <w:sz w:val="24"/>
              </w:rPr>
            </w:pPr>
          </w:p>
        </w:tc>
        <w:tc>
          <w:tcPr>
            <w:tcW w:w="828" w:type="pct"/>
            <w:vAlign w:val="center"/>
          </w:tcPr>
          <w:p w14:paraId="710B3144" w14:textId="77777777" w:rsidR="00AC17E8" w:rsidRPr="004A6190" w:rsidRDefault="00AC17E8">
            <w:pPr>
              <w:jc w:val="center"/>
              <w:rPr>
                <w:kern w:val="0"/>
                <w:sz w:val="24"/>
              </w:rPr>
            </w:pPr>
          </w:p>
        </w:tc>
        <w:tc>
          <w:tcPr>
            <w:tcW w:w="1031" w:type="pct"/>
            <w:vAlign w:val="center"/>
          </w:tcPr>
          <w:p w14:paraId="556DE57A" w14:textId="77777777" w:rsidR="00AC17E8" w:rsidRPr="004A6190" w:rsidRDefault="00AC17E8">
            <w:pPr>
              <w:jc w:val="center"/>
              <w:rPr>
                <w:kern w:val="0"/>
                <w:sz w:val="24"/>
              </w:rPr>
            </w:pPr>
          </w:p>
        </w:tc>
        <w:tc>
          <w:tcPr>
            <w:tcW w:w="1900" w:type="pct"/>
            <w:vAlign w:val="center"/>
          </w:tcPr>
          <w:p w14:paraId="7409692F" w14:textId="77777777" w:rsidR="00AC17E8" w:rsidRPr="004A6190" w:rsidRDefault="00AC17E8">
            <w:pPr>
              <w:jc w:val="center"/>
              <w:rPr>
                <w:kern w:val="0"/>
                <w:sz w:val="24"/>
              </w:rPr>
            </w:pPr>
          </w:p>
        </w:tc>
      </w:tr>
      <w:tr w:rsidR="00AC17E8" w:rsidRPr="004A6190" w14:paraId="4E6F24A9" w14:textId="77777777">
        <w:trPr>
          <w:trHeight w:val="580"/>
          <w:jc w:val="center"/>
        </w:trPr>
        <w:tc>
          <w:tcPr>
            <w:tcW w:w="1240" w:type="pct"/>
            <w:vAlign w:val="center"/>
          </w:tcPr>
          <w:p w14:paraId="5100B8EB" w14:textId="77777777" w:rsidR="00AC17E8" w:rsidRPr="004A6190" w:rsidRDefault="00AC17E8">
            <w:pPr>
              <w:jc w:val="center"/>
              <w:rPr>
                <w:kern w:val="0"/>
                <w:sz w:val="24"/>
              </w:rPr>
            </w:pPr>
          </w:p>
        </w:tc>
        <w:tc>
          <w:tcPr>
            <w:tcW w:w="828" w:type="pct"/>
            <w:vAlign w:val="center"/>
          </w:tcPr>
          <w:p w14:paraId="23C2FF04" w14:textId="77777777" w:rsidR="00AC17E8" w:rsidRPr="004A6190" w:rsidRDefault="00AC17E8">
            <w:pPr>
              <w:jc w:val="center"/>
              <w:rPr>
                <w:kern w:val="0"/>
                <w:sz w:val="24"/>
              </w:rPr>
            </w:pPr>
          </w:p>
        </w:tc>
        <w:tc>
          <w:tcPr>
            <w:tcW w:w="1031" w:type="pct"/>
            <w:vAlign w:val="center"/>
          </w:tcPr>
          <w:p w14:paraId="0ABE08A9" w14:textId="77777777" w:rsidR="00AC17E8" w:rsidRPr="004A6190" w:rsidRDefault="00AC17E8">
            <w:pPr>
              <w:jc w:val="center"/>
              <w:rPr>
                <w:kern w:val="0"/>
                <w:sz w:val="24"/>
              </w:rPr>
            </w:pPr>
          </w:p>
        </w:tc>
        <w:tc>
          <w:tcPr>
            <w:tcW w:w="1900" w:type="pct"/>
            <w:vAlign w:val="center"/>
          </w:tcPr>
          <w:p w14:paraId="375EE475" w14:textId="77777777" w:rsidR="00AC17E8" w:rsidRPr="004A6190" w:rsidRDefault="00AC17E8">
            <w:pPr>
              <w:jc w:val="center"/>
              <w:rPr>
                <w:kern w:val="0"/>
                <w:sz w:val="24"/>
              </w:rPr>
            </w:pPr>
          </w:p>
        </w:tc>
      </w:tr>
      <w:tr w:rsidR="00AC17E8" w:rsidRPr="004A6190" w14:paraId="2FC4368E" w14:textId="77777777">
        <w:trPr>
          <w:trHeight w:val="580"/>
          <w:jc w:val="center"/>
        </w:trPr>
        <w:tc>
          <w:tcPr>
            <w:tcW w:w="1240" w:type="pct"/>
            <w:vAlign w:val="center"/>
          </w:tcPr>
          <w:p w14:paraId="18DE3E2A" w14:textId="77777777" w:rsidR="00AC17E8" w:rsidRPr="004A6190" w:rsidRDefault="00AC17E8">
            <w:pPr>
              <w:jc w:val="center"/>
              <w:rPr>
                <w:kern w:val="0"/>
                <w:sz w:val="24"/>
              </w:rPr>
            </w:pPr>
          </w:p>
        </w:tc>
        <w:tc>
          <w:tcPr>
            <w:tcW w:w="828" w:type="pct"/>
            <w:vAlign w:val="center"/>
          </w:tcPr>
          <w:p w14:paraId="210391C6" w14:textId="77777777" w:rsidR="00AC17E8" w:rsidRPr="004A6190" w:rsidRDefault="00AC17E8">
            <w:pPr>
              <w:jc w:val="center"/>
              <w:rPr>
                <w:kern w:val="0"/>
                <w:sz w:val="24"/>
              </w:rPr>
            </w:pPr>
          </w:p>
        </w:tc>
        <w:tc>
          <w:tcPr>
            <w:tcW w:w="1031" w:type="pct"/>
            <w:vAlign w:val="center"/>
          </w:tcPr>
          <w:p w14:paraId="20FC1B78" w14:textId="77777777" w:rsidR="00AC17E8" w:rsidRPr="004A6190" w:rsidRDefault="00AC17E8">
            <w:pPr>
              <w:jc w:val="center"/>
              <w:rPr>
                <w:kern w:val="0"/>
                <w:sz w:val="24"/>
              </w:rPr>
            </w:pPr>
          </w:p>
        </w:tc>
        <w:tc>
          <w:tcPr>
            <w:tcW w:w="1900" w:type="pct"/>
            <w:vAlign w:val="center"/>
          </w:tcPr>
          <w:p w14:paraId="02B68976" w14:textId="77777777" w:rsidR="00AC17E8" w:rsidRPr="004A6190" w:rsidRDefault="00AC17E8">
            <w:pPr>
              <w:jc w:val="center"/>
              <w:rPr>
                <w:kern w:val="0"/>
                <w:sz w:val="24"/>
              </w:rPr>
            </w:pPr>
          </w:p>
        </w:tc>
      </w:tr>
      <w:tr w:rsidR="00AC17E8" w:rsidRPr="004A6190" w14:paraId="16443DBC" w14:textId="77777777">
        <w:trPr>
          <w:trHeight w:val="580"/>
          <w:jc w:val="center"/>
        </w:trPr>
        <w:tc>
          <w:tcPr>
            <w:tcW w:w="1240" w:type="pct"/>
            <w:vAlign w:val="center"/>
          </w:tcPr>
          <w:p w14:paraId="156DB265" w14:textId="77777777" w:rsidR="00AC17E8" w:rsidRPr="004A6190" w:rsidRDefault="00AC17E8">
            <w:pPr>
              <w:jc w:val="center"/>
              <w:rPr>
                <w:kern w:val="0"/>
                <w:sz w:val="24"/>
              </w:rPr>
            </w:pPr>
          </w:p>
        </w:tc>
        <w:tc>
          <w:tcPr>
            <w:tcW w:w="828" w:type="pct"/>
            <w:vAlign w:val="center"/>
          </w:tcPr>
          <w:p w14:paraId="2C6177C7" w14:textId="77777777" w:rsidR="00AC17E8" w:rsidRPr="004A6190" w:rsidRDefault="00AC17E8">
            <w:pPr>
              <w:jc w:val="center"/>
              <w:rPr>
                <w:kern w:val="0"/>
                <w:sz w:val="24"/>
              </w:rPr>
            </w:pPr>
          </w:p>
        </w:tc>
        <w:tc>
          <w:tcPr>
            <w:tcW w:w="1031" w:type="pct"/>
            <w:vAlign w:val="center"/>
          </w:tcPr>
          <w:p w14:paraId="323CD1C7" w14:textId="77777777" w:rsidR="00AC17E8" w:rsidRPr="004A6190" w:rsidRDefault="00AC17E8">
            <w:pPr>
              <w:jc w:val="center"/>
              <w:rPr>
                <w:kern w:val="0"/>
                <w:sz w:val="24"/>
              </w:rPr>
            </w:pPr>
          </w:p>
        </w:tc>
        <w:tc>
          <w:tcPr>
            <w:tcW w:w="1900" w:type="pct"/>
            <w:vAlign w:val="center"/>
          </w:tcPr>
          <w:p w14:paraId="624899E1" w14:textId="77777777" w:rsidR="00AC17E8" w:rsidRPr="004A6190" w:rsidRDefault="00AC17E8">
            <w:pPr>
              <w:jc w:val="center"/>
              <w:rPr>
                <w:kern w:val="0"/>
                <w:sz w:val="24"/>
              </w:rPr>
            </w:pPr>
          </w:p>
        </w:tc>
      </w:tr>
      <w:tr w:rsidR="00AC17E8" w:rsidRPr="004A6190" w14:paraId="36CF1E1D" w14:textId="77777777">
        <w:trPr>
          <w:trHeight w:val="580"/>
          <w:jc w:val="center"/>
        </w:trPr>
        <w:tc>
          <w:tcPr>
            <w:tcW w:w="1240" w:type="pct"/>
            <w:vAlign w:val="center"/>
          </w:tcPr>
          <w:p w14:paraId="5301057A" w14:textId="77777777" w:rsidR="00AC17E8" w:rsidRPr="004A6190" w:rsidRDefault="00AC17E8">
            <w:pPr>
              <w:jc w:val="center"/>
              <w:rPr>
                <w:kern w:val="0"/>
                <w:sz w:val="24"/>
              </w:rPr>
            </w:pPr>
          </w:p>
        </w:tc>
        <w:tc>
          <w:tcPr>
            <w:tcW w:w="828" w:type="pct"/>
            <w:vAlign w:val="center"/>
          </w:tcPr>
          <w:p w14:paraId="693BEB4A" w14:textId="77777777" w:rsidR="00AC17E8" w:rsidRPr="004A6190" w:rsidRDefault="00AC17E8">
            <w:pPr>
              <w:jc w:val="center"/>
              <w:rPr>
                <w:kern w:val="0"/>
                <w:sz w:val="24"/>
              </w:rPr>
            </w:pPr>
          </w:p>
        </w:tc>
        <w:tc>
          <w:tcPr>
            <w:tcW w:w="1031" w:type="pct"/>
            <w:vAlign w:val="center"/>
          </w:tcPr>
          <w:p w14:paraId="3ABE6B25" w14:textId="77777777" w:rsidR="00AC17E8" w:rsidRPr="004A6190" w:rsidRDefault="00AC17E8">
            <w:pPr>
              <w:jc w:val="center"/>
              <w:rPr>
                <w:kern w:val="0"/>
                <w:sz w:val="24"/>
              </w:rPr>
            </w:pPr>
          </w:p>
        </w:tc>
        <w:tc>
          <w:tcPr>
            <w:tcW w:w="1900" w:type="pct"/>
            <w:vAlign w:val="center"/>
          </w:tcPr>
          <w:p w14:paraId="36214E8C" w14:textId="77777777" w:rsidR="00AC17E8" w:rsidRPr="004A6190" w:rsidRDefault="00AC17E8">
            <w:pPr>
              <w:jc w:val="center"/>
              <w:rPr>
                <w:kern w:val="0"/>
                <w:sz w:val="24"/>
              </w:rPr>
            </w:pPr>
          </w:p>
        </w:tc>
      </w:tr>
      <w:tr w:rsidR="00AC17E8" w:rsidRPr="004A6190" w14:paraId="34100870" w14:textId="77777777">
        <w:trPr>
          <w:trHeight w:val="580"/>
          <w:jc w:val="center"/>
        </w:trPr>
        <w:tc>
          <w:tcPr>
            <w:tcW w:w="1240" w:type="pct"/>
            <w:vAlign w:val="center"/>
          </w:tcPr>
          <w:p w14:paraId="42C2FC6D" w14:textId="77777777" w:rsidR="00AC17E8" w:rsidRPr="004A6190" w:rsidRDefault="00AC17E8">
            <w:pPr>
              <w:jc w:val="center"/>
              <w:rPr>
                <w:kern w:val="0"/>
                <w:sz w:val="24"/>
              </w:rPr>
            </w:pPr>
          </w:p>
        </w:tc>
        <w:tc>
          <w:tcPr>
            <w:tcW w:w="828" w:type="pct"/>
            <w:vAlign w:val="center"/>
          </w:tcPr>
          <w:p w14:paraId="4D5ABCC9" w14:textId="77777777" w:rsidR="00AC17E8" w:rsidRPr="004A6190" w:rsidRDefault="00AC17E8">
            <w:pPr>
              <w:jc w:val="center"/>
              <w:rPr>
                <w:kern w:val="0"/>
                <w:sz w:val="24"/>
              </w:rPr>
            </w:pPr>
          </w:p>
        </w:tc>
        <w:tc>
          <w:tcPr>
            <w:tcW w:w="1031" w:type="pct"/>
            <w:vAlign w:val="center"/>
          </w:tcPr>
          <w:p w14:paraId="2D094708" w14:textId="77777777" w:rsidR="00AC17E8" w:rsidRPr="004A6190" w:rsidRDefault="00AC17E8">
            <w:pPr>
              <w:jc w:val="center"/>
              <w:rPr>
                <w:kern w:val="0"/>
                <w:sz w:val="24"/>
              </w:rPr>
            </w:pPr>
          </w:p>
        </w:tc>
        <w:tc>
          <w:tcPr>
            <w:tcW w:w="1900" w:type="pct"/>
            <w:vAlign w:val="center"/>
          </w:tcPr>
          <w:p w14:paraId="57F6D9D8" w14:textId="77777777" w:rsidR="00AC17E8" w:rsidRPr="004A6190" w:rsidRDefault="00AC17E8">
            <w:pPr>
              <w:jc w:val="center"/>
              <w:rPr>
                <w:kern w:val="0"/>
                <w:sz w:val="24"/>
              </w:rPr>
            </w:pPr>
          </w:p>
        </w:tc>
      </w:tr>
    </w:tbl>
    <w:p w14:paraId="662089C6" w14:textId="77777777" w:rsidR="00AC17E8" w:rsidRPr="004A6190" w:rsidRDefault="00000000">
      <w:pPr>
        <w:spacing w:line="360" w:lineRule="auto"/>
        <w:rPr>
          <w:sz w:val="24"/>
        </w:rPr>
      </w:pPr>
      <w:r w:rsidRPr="004A6190">
        <w:rPr>
          <w:rFonts w:hint="eastAsia"/>
          <w:sz w:val="24"/>
        </w:rPr>
        <w:t>合作方承诺：</w:t>
      </w:r>
      <w:r w:rsidRPr="004A6190">
        <w:rPr>
          <w:sz w:val="24"/>
        </w:rPr>
        <w:t>项目周期内实施人员</w:t>
      </w:r>
      <w:r w:rsidRPr="004A6190">
        <w:rPr>
          <w:rFonts w:hint="eastAsia"/>
          <w:sz w:val="24"/>
        </w:rPr>
        <w:t>保持</w:t>
      </w:r>
      <w:r w:rsidRPr="004A6190">
        <w:rPr>
          <w:sz w:val="24"/>
        </w:rPr>
        <w:t>稳定，项目核心人员不发生变动</w:t>
      </w:r>
      <w:r w:rsidRPr="004A6190">
        <w:rPr>
          <w:rFonts w:hint="eastAsia"/>
          <w:sz w:val="24"/>
        </w:rPr>
        <w:t>。</w:t>
      </w:r>
    </w:p>
    <w:p w14:paraId="09527003" w14:textId="77777777" w:rsidR="00AC17E8" w:rsidRPr="004A6190" w:rsidRDefault="00AC17E8">
      <w:pPr>
        <w:spacing w:line="360" w:lineRule="auto"/>
        <w:rPr>
          <w:kern w:val="0"/>
          <w:sz w:val="24"/>
          <w:u w:val="single"/>
        </w:rPr>
      </w:pPr>
    </w:p>
    <w:p w14:paraId="3A9FD8F7" w14:textId="77777777" w:rsidR="00AC17E8" w:rsidRPr="004A6190" w:rsidRDefault="00000000">
      <w:pPr>
        <w:autoSpaceDE w:val="0"/>
        <w:autoSpaceDN w:val="0"/>
        <w:adjustRightInd w:val="0"/>
        <w:snapToGrid w:val="0"/>
        <w:spacing w:before="25" w:after="25" w:line="360" w:lineRule="auto"/>
        <w:rPr>
          <w:rFonts w:ascii="宋体" w:hAnsi="宋体" w:hint="eastAsia"/>
          <w:sz w:val="24"/>
          <w:lang w:val="zh-CN"/>
        </w:rPr>
      </w:pPr>
      <w:bookmarkStart w:id="196" w:name="_Toc205612716"/>
      <w:bookmarkStart w:id="197" w:name="_Toc176882566"/>
      <w:bookmarkStart w:id="198" w:name="_Toc177189259"/>
      <w:bookmarkStart w:id="199" w:name="_Toc201995955"/>
      <w:bookmarkStart w:id="200" w:name="_Toc182205344"/>
      <w:bookmarkStart w:id="201" w:name="_Toc53722879"/>
      <w:bookmarkStart w:id="202" w:name="_Toc287280582"/>
      <w:bookmarkStart w:id="203" w:name="_Toc205612645"/>
      <w:bookmarkStart w:id="204" w:name="_Toc181864914"/>
      <w:bookmarkStart w:id="205" w:name="_Toc182802853"/>
      <w:bookmarkStart w:id="206" w:name="_Toc182802769"/>
      <w:bookmarkStart w:id="207" w:name="_Toc182205201"/>
      <w:bookmarkStart w:id="208" w:name="_Toc181504490"/>
      <w:bookmarkStart w:id="209" w:name="_Toc182802969"/>
      <w:bookmarkStart w:id="210" w:name="_Toc70687214"/>
      <w:bookmarkStart w:id="211" w:name="_Toc177817358"/>
      <w:bookmarkStart w:id="212" w:name="_Toc177995498"/>
      <w:bookmarkStart w:id="213" w:name="_Toc194888466"/>
      <w:bookmarkStart w:id="214" w:name="_Toc202069433"/>
      <w:bookmarkStart w:id="215" w:name="_Toc194883192"/>
      <w:bookmarkStart w:id="216" w:name="_Toc178491538"/>
      <w:bookmarkStart w:id="217" w:name="_Toc287280331"/>
      <w:r w:rsidRPr="004A6190">
        <w:rPr>
          <w:rFonts w:ascii="宋体" w:hAnsi="宋体" w:hint="eastAsia"/>
          <w:sz w:val="24"/>
          <w:lang w:val="zh-CN"/>
        </w:rPr>
        <w:t xml:space="preserve">合作方代表（签字）：____________                          </w:t>
      </w:r>
    </w:p>
    <w:p w14:paraId="21534636" w14:textId="77777777" w:rsidR="00AC17E8" w:rsidRPr="004A6190" w:rsidRDefault="00000000">
      <w:pPr>
        <w:rPr>
          <w:rFonts w:ascii="宋体" w:hAnsi="宋体" w:hint="eastAsia"/>
          <w:sz w:val="24"/>
        </w:rPr>
      </w:pPr>
      <w:r w:rsidRPr="004A6190">
        <w:rPr>
          <w:rFonts w:ascii="宋体" w:hAnsi="宋体" w:hint="eastAsia"/>
          <w:sz w:val="24"/>
        </w:rPr>
        <w:t>日期：</w:t>
      </w:r>
      <w:r w:rsidRPr="004A6190">
        <w:rPr>
          <w:rFonts w:ascii="宋体" w:hAnsi="宋体"/>
          <w:sz w:val="24"/>
        </w:rPr>
        <w:t>_____</w:t>
      </w:r>
      <w:r w:rsidRPr="004A6190">
        <w:rPr>
          <w:rFonts w:ascii="宋体" w:hAnsi="宋体" w:hint="eastAsia"/>
          <w:sz w:val="24"/>
        </w:rPr>
        <w:t>年</w:t>
      </w:r>
      <w:r w:rsidRPr="004A6190">
        <w:rPr>
          <w:rFonts w:ascii="宋体" w:hAnsi="宋体"/>
          <w:sz w:val="24"/>
        </w:rPr>
        <w:t>______</w:t>
      </w:r>
      <w:r w:rsidRPr="004A6190">
        <w:rPr>
          <w:rFonts w:ascii="宋体" w:hAnsi="宋体" w:hint="eastAsia"/>
          <w:sz w:val="24"/>
        </w:rPr>
        <w:t>月</w:t>
      </w:r>
      <w:r w:rsidRPr="004A6190">
        <w:rPr>
          <w:rFonts w:ascii="宋体" w:hAnsi="宋体"/>
          <w:sz w:val="24"/>
        </w:rPr>
        <w:t>______</w:t>
      </w:r>
      <w:r w:rsidRPr="004A6190">
        <w:rPr>
          <w:rFonts w:ascii="宋体" w:hAnsi="宋体" w:hint="eastAsia"/>
          <w:sz w:val="24"/>
        </w:rPr>
        <w:t>日</w:t>
      </w:r>
    </w:p>
    <w:p w14:paraId="12B94E3A" w14:textId="77777777" w:rsidR="00AC17E8" w:rsidRPr="004A6190" w:rsidRDefault="00000000">
      <w:pPr>
        <w:spacing w:line="360" w:lineRule="auto"/>
        <w:rPr>
          <w:rFonts w:ascii="宋体" w:hAnsi="宋体" w:hint="eastAsia"/>
          <w:b/>
          <w:bCs/>
          <w:sz w:val="28"/>
          <w:szCs w:val="28"/>
        </w:rPr>
      </w:pPr>
      <w:bookmarkStart w:id="218" w:name="_Toc486089926"/>
      <w:bookmarkStart w:id="219" w:name="_Toc449646783"/>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r w:rsidRPr="004A6190">
        <w:br w:type="page"/>
      </w:r>
      <w:r w:rsidRPr="004A6190">
        <w:rPr>
          <w:rFonts w:ascii="宋体" w:hAnsi="宋体"/>
          <w:b/>
          <w:bCs/>
          <w:sz w:val="28"/>
          <w:szCs w:val="28"/>
        </w:rPr>
        <w:lastRenderedPageBreak/>
        <w:t>9.2 本项目团队主要人员简历表</w:t>
      </w:r>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66"/>
        <w:gridCol w:w="1240"/>
        <w:gridCol w:w="16"/>
        <w:gridCol w:w="1623"/>
        <w:gridCol w:w="1453"/>
        <w:gridCol w:w="1052"/>
        <w:gridCol w:w="1052"/>
        <w:gridCol w:w="56"/>
        <w:gridCol w:w="876"/>
      </w:tblGrid>
      <w:tr w:rsidR="00AC17E8" w:rsidRPr="004A6190" w14:paraId="1F04C0B1" w14:textId="77777777">
        <w:trPr>
          <w:trHeight w:val="522"/>
          <w:jc w:val="center"/>
        </w:trPr>
        <w:tc>
          <w:tcPr>
            <w:tcW w:w="1566" w:type="dxa"/>
            <w:vAlign w:val="center"/>
          </w:tcPr>
          <w:p w14:paraId="69FABAEB" w14:textId="77777777" w:rsidR="00AC17E8" w:rsidRPr="004A6190" w:rsidRDefault="00000000">
            <w:pPr>
              <w:jc w:val="center"/>
              <w:rPr>
                <w:caps/>
                <w:sz w:val="24"/>
              </w:rPr>
            </w:pPr>
            <w:r w:rsidRPr="004A6190">
              <w:rPr>
                <w:caps/>
                <w:sz w:val="24"/>
              </w:rPr>
              <w:t>姓名</w:t>
            </w:r>
          </w:p>
        </w:tc>
        <w:tc>
          <w:tcPr>
            <w:tcW w:w="1240" w:type="dxa"/>
            <w:vAlign w:val="center"/>
          </w:tcPr>
          <w:p w14:paraId="52E1BDE2" w14:textId="77777777" w:rsidR="00AC17E8" w:rsidRPr="004A6190" w:rsidRDefault="00AC17E8">
            <w:pPr>
              <w:jc w:val="center"/>
              <w:rPr>
                <w:caps/>
                <w:sz w:val="24"/>
              </w:rPr>
            </w:pPr>
          </w:p>
        </w:tc>
        <w:tc>
          <w:tcPr>
            <w:tcW w:w="1639" w:type="dxa"/>
            <w:gridSpan w:val="2"/>
            <w:vAlign w:val="center"/>
          </w:tcPr>
          <w:p w14:paraId="393E7240" w14:textId="77777777" w:rsidR="00AC17E8" w:rsidRPr="004A6190" w:rsidRDefault="00000000">
            <w:pPr>
              <w:jc w:val="center"/>
              <w:rPr>
                <w:caps/>
                <w:sz w:val="24"/>
              </w:rPr>
            </w:pPr>
            <w:r w:rsidRPr="004A6190">
              <w:rPr>
                <w:caps/>
                <w:sz w:val="24"/>
              </w:rPr>
              <w:t>年龄</w:t>
            </w:r>
          </w:p>
        </w:tc>
        <w:tc>
          <w:tcPr>
            <w:tcW w:w="1453" w:type="dxa"/>
            <w:vAlign w:val="center"/>
          </w:tcPr>
          <w:p w14:paraId="2BB1D15A" w14:textId="77777777" w:rsidR="00AC17E8" w:rsidRPr="004A6190" w:rsidRDefault="00AC17E8">
            <w:pPr>
              <w:jc w:val="center"/>
              <w:rPr>
                <w:caps/>
                <w:sz w:val="24"/>
              </w:rPr>
            </w:pPr>
          </w:p>
        </w:tc>
        <w:tc>
          <w:tcPr>
            <w:tcW w:w="2104" w:type="dxa"/>
            <w:gridSpan w:val="2"/>
            <w:vAlign w:val="center"/>
          </w:tcPr>
          <w:p w14:paraId="5FB923D7" w14:textId="77777777" w:rsidR="00AC17E8" w:rsidRPr="004A6190" w:rsidRDefault="00000000">
            <w:pPr>
              <w:jc w:val="center"/>
              <w:rPr>
                <w:caps/>
                <w:sz w:val="24"/>
              </w:rPr>
            </w:pPr>
            <w:r w:rsidRPr="004A6190">
              <w:rPr>
                <w:caps/>
                <w:sz w:val="24"/>
              </w:rPr>
              <w:t>身份证号码</w:t>
            </w:r>
          </w:p>
        </w:tc>
        <w:tc>
          <w:tcPr>
            <w:tcW w:w="932" w:type="dxa"/>
            <w:gridSpan w:val="2"/>
            <w:vAlign w:val="center"/>
          </w:tcPr>
          <w:p w14:paraId="5CA0C725" w14:textId="77777777" w:rsidR="00AC17E8" w:rsidRPr="004A6190" w:rsidRDefault="00AC17E8">
            <w:pPr>
              <w:jc w:val="center"/>
              <w:rPr>
                <w:caps/>
                <w:sz w:val="24"/>
              </w:rPr>
            </w:pPr>
          </w:p>
        </w:tc>
      </w:tr>
      <w:tr w:rsidR="00AC17E8" w:rsidRPr="004A6190" w14:paraId="0E93442D" w14:textId="77777777">
        <w:trPr>
          <w:jc w:val="center"/>
        </w:trPr>
        <w:tc>
          <w:tcPr>
            <w:tcW w:w="1566" w:type="dxa"/>
            <w:vAlign w:val="center"/>
          </w:tcPr>
          <w:p w14:paraId="14610F82" w14:textId="77777777" w:rsidR="00AC17E8" w:rsidRPr="004A6190" w:rsidRDefault="00000000">
            <w:pPr>
              <w:jc w:val="center"/>
              <w:rPr>
                <w:sz w:val="24"/>
              </w:rPr>
            </w:pPr>
            <w:r w:rsidRPr="004A6190">
              <w:rPr>
                <w:sz w:val="24"/>
              </w:rPr>
              <w:t>现所在机构或部门</w:t>
            </w:r>
          </w:p>
        </w:tc>
        <w:tc>
          <w:tcPr>
            <w:tcW w:w="4332" w:type="dxa"/>
            <w:gridSpan w:val="4"/>
            <w:vAlign w:val="center"/>
          </w:tcPr>
          <w:p w14:paraId="6A9CB375" w14:textId="77777777" w:rsidR="00AC17E8" w:rsidRPr="004A6190" w:rsidRDefault="00AC17E8">
            <w:pPr>
              <w:jc w:val="center"/>
              <w:rPr>
                <w:sz w:val="24"/>
              </w:rPr>
            </w:pPr>
          </w:p>
        </w:tc>
        <w:tc>
          <w:tcPr>
            <w:tcW w:w="2104" w:type="dxa"/>
            <w:gridSpan w:val="2"/>
            <w:vAlign w:val="center"/>
          </w:tcPr>
          <w:p w14:paraId="189D896A" w14:textId="77777777" w:rsidR="00AC17E8" w:rsidRPr="004A6190" w:rsidRDefault="00000000">
            <w:pPr>
              <w:jc w:val="center"/>
              <w:rPr>
                <w:sz w:val="24"/>
              </w:rPr>
            </w:pPr>
            <w:r w:rsidRPr="004A6190">
              <w:rPr>
                <w:sz w:val="24"/>
              </w:rPr>
              <w:t>相关工作年限</w:t>
            </w:r>
          </w:p>
        </w:tc>
        <w:tc>
          <w:tcPr>
            <w:tcW w:w="932" w:type="dxa"/>
            <w:gridSpan w:val="2"/>
            <w:vAlign w:val="center"/>
          </w:tcPr>
          <w:p w14:paraId="6EAD6F49" w14:textId="77777777" w:rsidR="00AC17E8" w:rsidRPr="004A6190" w:rsidRDefault="00AC17E8">
            <w:pPr>
              <w:jc w:val="center"/>
              <w:rPr>
                <w:sz w:val="24"/>
              </w:rPr>
            </w:pPr>
          </w:p>
        </w:tc>
      </w:tr>
      <w:tr w:rsidR="00AC17E8" w:rsidRPr="004A6190" w14:paraId="2B816152" w14:textId="77777777">
        <w:trPr>
          <w:trHeight w:val="450"/>
          <w:jc w:val="center"/>
        </w:trPr>
        <w:tc>
          <w:tcPr>
            <w:tcW w:w="2822" w:type="dxa"/>
            <w:gridSpan w:val="3"/>
            <w:vAlign w:val="center"/>
          </w:tcPr>
          <w:p w14:paraId="42AB212E" w14:textId="77777777" w:rsidR="00AC17E8" w:rsidRPr="004A6190" w:rsidRDefault="00000000">
            <w:pPr>
              <w:jc w:val="center"/>
              <w:rPr>
                <w:sz w:val="24"/>
              </w:rPr>
            </w:pPr>
            <w:r w:rsidRPr="004A6190">
              <w:rPr>
                <w:sz w:val="24"/>
              </w:rPr>
              <w:t>拟在本项目担任中职务</w:t>
            </w:r>
          </w:p>
        </w:tc>
        <w:tc>
          <w:tcPr>
            <w:tcW w:w="6112" w:type="dxa"/>
            <w:gridSpan w:val="6"/>
            <w:vAlign w:val="center"/>
          </w:tcPr>
          <w:p w14:paraId="3A24A958" w14:textId="77777777" w:rsidR="00AC17E8" w:rsidRPr="004A6190" w:rsidRDefault="00AC17E8">
            <w:pPr>
              <w:jc w:val="center"/>
              <w:rPr>
                <w:sz w:val="24"/>
              </w:rPr>
            </w:pPr>
          </w:p>
        </w:tc>
      </w:tr>
      <w:tr w:rsidR="00AC17E8" w:rsidRPr="004A6190" w14:paraId="053AB926" w14:textId="77777777">
        <w:trPr>
          <w:trHeight w:val="1246"/>
          <w:jc w:val="center"/>
        </w:trPr>
        <w:tc>
          <w:tcPr>
            <w:tcW w:w="1566" w:type="dxa"/>
            <w:vAlign w:val="center"/>
          </w:tcPr>
          <w:p w14:paraId="1D7F6427" w14:textId="77777777" w:rsidR="00AC17E8" w:rsidRPr="004A6190" w:rsidRDefault="00000000">
            <w:pPr>
              <w:jc w:val="center"/>
              <w:rPr>
                <w:sz w:val="24"/>
              </w:rPr>
            </w:pPr>
            <w:r w:rsidRPr="004A6190">
              <w:rPr>
                <w:sz w:val="24"/>
              </w:rPr>
              <w:t>主要经历</w:t>
            </w:r>
          </w:p>
        </w:tc>
        <w:tc>
          <w:tcPr>
            <w:tcW w:w="7368" w:type="dxa"/>
            <w:gridSpan w:val="8"/>
            <w:vAlign w:val="center"/>
          </w:tcPr>
          <w:p w14:paraId="3B31EC15" w14:textId="77777777" w:rsidR="00AC17E8" w:rsidRPr="004A6190" w:rsidRDefault="00AC17E8">
            <w:pPr>
              <w:jc w:val="center"/>
              <w:rPr>
                <w:sz w:val="24"/>
              </w:rPr>
            </w:pPr>
          </w:p>
        </w:tc>
      </w:tr>
      <w:tr w:rsidR="00AC17E8" w:rsidRPr="004A6190" w14:paraId="44B5A5C9" w14:textId="77777777">
        <w:trPr>
          <w:trHeight w:val="444"/>
          <w:jc w:val="center"/>
        </w:trPr>
        <w:tc>
          <w:tcPr>
            <w:tcW w:w="1566" w:type="dxa"/>
            <w:vAlign w:val="center"/>
          </w:tcPr>
          <w:p w14:paraId="38DDA047" w14:textId="77777777" w:rsidR="00AC17E8" w:rsidRPr="004A6190" w:rsidRDefault="00000000">
            <w:pPr>
              <w:jc w:val="center"/>
              <w:rPr>
                <w:sz w:val="24"/>
              </w:rPr>
            </w:pPr>
            <w:r w:rsidRPr="004A6190">
              <w:rPr>
                <w:sz w:val="24"/>
              </w:rPr>
              <w:t>日期</w:t>
            </w:r>
          </w:p>
        </w:tc>
        <w:tc>
          <w:tcPr>
            <w:tcW w:w="2879" w:type="dxa"/>
            <w:gridSpan w:val="3"/>
            <w:vAlign w:val="center"/>
          </w:tcPr>
          <w:p w14:paraId="295A837C" w14:textId="77777777" w:rsidR="00AC17E8" w:rsidRPr="004A6190" w:rsidRDefault="00000000">
            <w:pPr>
              <w:jc w:val="center"/>
              <w:rPr>
                <w:sz w:val="24"/>
              </w:rPr>
            </w:pPr>
            <w:r w:rsidRPr="004A6190">
              <w:rPr>
                <w:sz w:val="24"/>
              </w:rPr>
              <w:t>参加过的相关项目名称</w:t>
            </w:r>
            <w:r w:rsidRPr="004A6190">
              <w:rPr>
                <w:sz w:val="24"/>
              </w:rPr>
              <w:t>/</w:t>
            </w:r>
            <w:r w:rsidRPr="004A6190">
              <w:rPr>
                <w:sz w:val="24"/>
              </w:rPr>
              <w:t>成果情况</w:t>
            </w:r>
          </w:p>
        </w:tc>
        <w:tc>
          <w:tcPr>
            <w:tcW w:w="2505" w:type="dxa"/>
            <w:gridSpan w:val="2"/>
            <w:vAlign w:val="center"/>
          </w:tcPr>
          <w:p w14:paraId="1072EEA9" w14:textId="77777777" w:rsidR="00AC17E8" w:rsidRPr="004A6190" w:rsidRDefault="00000000">
            <w:pPr>
              <w:jc w:val="center"/>
              <w:rPr>
                <w:sz w:val="24"/>
              </w:rPr>
            </w:pPr>
            <w:r w:rsidRPr="004A6190">
              <w:rPr>
                <w:sz w:val="24"/>
              </w:rPr>
              <w:t>担任何职</w:t>
            </w:r>
          </w:p>
          <w:p w14:paraId="243A8F3B" w14:textId="77777777" w:rsidR="00AC17E8" w:rsidRPr="004A6190" w:rsidRDefault="00000000">
            <w:pPr>
              <w:jc w:val="center"/>
              <w:rPr>
                <w:sz w:val="24"/>
              </w:rPr>
            </w:pPr>
            <w:r w:rsidRPr="004A6190">
              <w:rPr>
                <w:sz w:val="24"/>
              </w:rPr>
              <w:t>（负责人</w:t>
            </w:r>
            <w:r w:rsidRPr="004A6190">
              <w:rPr>
                <w:sz w:val="24"/>
              </w:rPr>
              <w:t>/</w:t>
            </w:r>
            <w:r w:rsidRPr="004A6190">
              <w:rPr>
                <w:sz w:val="24"/>
              </w:rPr>
              <w:t>参加者）</w:t>
            </w:r>
          </w:p>
        </w:tc>
        <w:tc>
          <w:tcPr>
            <w:tcW w:w="1108" w:type="dxa"/>
            <w:gridSpan w:val="2"/>
            <w:vAlign w:val="center"/>
          </w:tcPr>
          <w:p w14:paraId="759588FF" w14:textId="77777777" w:rsidR="00AC17E8" w:rsidRPr="004A6190" w:rsidRDefault="00000000">
            <w:pPr>
              <w:jc w:val="center"/>
              <w:rPr>
                <w:sz w:val="24"/>
              </w:rPr>
            </w:pPr>
            <w:r w:rsidRPr="004A6190">
              <w:rPr>
                <w:sz w:val="24"/>
              </w:rPr>
              <w:t>是否已完成</w:t>
            </w:r>
          </w:p>
        </w:tc>
        <w:tc>
          <w:tcPr>
            <w:tcW w:w="876" w:type="dxa"/>
            <w:vAlign w:val="center"/>
          </w:tcPr>
          <w:p w14:paraId="04B5922E" w14:textId="77777777" w:rsidR="00AC17E8" w:rsidRPr="004A6190" w:rsidRDefault="00000000">
            <w:pPr>
              <w:jc w:val="center"/>
              <w:rPr>
                <w:sz w:val="24"/>
              </w:rPr>
            </w:pPr>
            <w:r w:rsidRPr="004A6190">
              <w:rPr>
                <w:sz w:val="24"/>
              </w:rPr>
              <w:t>备注</w:t>
            </w:r>
          </w:p>
        </w:tc>
      </w:tr>
      <w:tr w:rsidR="00AC17E8" w:rsidRPr="004A6190" w14:paraId="0E52CD85" w14:textId="77777777">
        <w:trPr>
          <w:trHeight w:val="450"/>
          <w:jc w:val="center"/>
        </w:trPr>
        <w:tc>
          <w:tcPr>
            <w:tcW w:w="1566" w:type="dxa"/>
            <w:vAlign w:val="center"/>
          </w:tcPr>
          <w:p w14:paraId="07A5D6E8" w14:textId="77777777" w:rsidR="00AC17E8" w:rsidRPr="004A6190" w:rsidRDefault="00AC17E8">
            <w:pPr>
              <w:jc w:val="center"/>
              <w:rPr>
                <w:sz w:val="24"/>
              </w:rPr>
            </w:pPr>
          </w:p>
        </w:tc>
        <w:tc>
          <w:tcPr>
            <w:tcW w:w="2879" w:type="dxa"/>
            <w:gridSpan w:val="3"/>
            <w:vAlign w:val="center"/>
          </w:tcPr>
          <w:p w14:paraId="00322F51" w14:textId="77777777" w:rsidR="00AC17E8" w:rsidRPr="004A6190" w:rsidRDefault="00AC17E8">
            <w:pPr>
              <w:jc w:val="center"/>
              <w:rPr>
                <w:sz w:val="24"/>
              </w:rPr>
            </w:pPr>
          </w:p>
        </w:tc>
        <w:tc>
          <w:tcPr>
            <w:tcW w:w="2505" w:type="dxa"/>
            <w:gridSpan w:val="2"/>
            <w:vAlign w:val="center"/>
          </w:tcPr>
          <w:p w14:paraId="204DF046" w14:textId="77777777" w:rsidR="00AC17E8" w:rsidRPr="004A6190" w:rsidRDefault="00AC17E8">
            <w:pPr>
              <w:jc w:val="center"/>
              <w:rPr>
                <w:sz w:val="24"/>
              </w:rPr>
            </w:pPr>
          </w:p>
        </w:tc>
        <w:tc>
          <w:tcPr>
            <w:tcW w:w="1108" w:type="dxa"/>
            <w:gridSpan w:val="2"/>
            <w:vAlign w:val="center"/>
          </w:tcPr>
          <w:p w14:paraId="69076999" w14:textId="77777777" w:rsidR="00AC17E8" w:rsidRPr="004A6190" w:rsidRDefault="00AC17E8">
            <w:pPr>
              <w:jc w:val="center"/>
              <w:rPr>
                <w:sz w:val="24"/>
              </w:rPr>
            </w:pPr>
          </w:p>
        </w:tc>
        <w:tc>
          <w:tcPr>
            <w:tcW w:w="876" w:type="dxa"/>
            <w:vAlign w:val="center"/>
          </w:tcPr>
          <w:p w14:paraId="5C6AF556" w14:textId="77777777" w:rsidR="00AC17E8" w:rsidRPr="004A6190" w:rsidRDefault="00AC17E8">
            <w:pPr>
              <w:jc w:val="center"/>
              <w:rPr>
                <w:sz w:val="24"/>
              </w:rPr>
            </w:pPr>
          </w:p>
        </w:tc>
      </w:tr>
      <w:tr w:rsidR="00AC17E8" w:rsidRPr="004A6190" w14:paraId="53F4481D" w14:textId="77777777">
        <w:trPr>
          <w:trHeight w:val="456"/>
          <w:jc w:val="center"/>
        </w:trPr>
        <w:tc>
          <w:tcPr>
            <w:tcW w:w="1566" w:type="dxa"/>
            <w:vAlign w:val="center"/>
          </w:tcPr>
          <w:p w14:paraId="19A322AA" w14:textId="77777777" w:rsidR="00AC17E8" w:rsidRPr="004A6190" w:rsidRDefault="00AC17E8">
            <w:pPr>
              <w:jc w:val="center"/>
              <w:rPr>
                <w:sz w:val="24"/>
              </w:rPr>
            </w:pPr>
          </w:p>
        </w:tc>
        <w:tc>
          <w:tcPr>
            <w:tcW w:w="2879" w:type="dxa"/>
            <w:gridSpan w:val="3"/>
            <w:vAlign w:val="center"/>
          </w:tcPr>
          <w:p w14:paraId="227581D7" w14:textId="77777777" w:rsidR="00AC17E8" w:rsidRPr="004A6190" w:rsidRDefault="00AC17E8">
            <w:pPr>
              <w:jc w:val="center"/>
              <w:rPr>
                <w:sz w:val="24"/>
              </w:rPr>
            </w:pPr>
          </w:p>
        </w:tc>
        <w:tc>
          <w:tcPr>
            <w:tcW w:w="2505" w:type="dxa"/>
            <w:gridSpan w:val="2"/>
            <w:vAlign w:val="center"/>
          </w:tcPr>
          <w:p w14:paraId="1102E3C9" w14:textId="77777777" w:rsidR="00AC17E8" w:rsidRPr="004A6190" w:rsidRDefault="00AC17E8">
            <w:pPr>
              <w:jc w:val="center"/>
              <w:rPr>
                <w:sz w:val="24"/>
              </w:rPr>
            </w:pPr>
          </w:p>
        </w:tc>
        <w:tc>
          <w:tcPr>
            <w:tcW w:w="1108" w:type="dxa"/>
            <w:gridSpan w:val="2"/>
            <w:vAlign w:val="center"/>
          </w:tcPr>
          <w:p w14:paraId="36E93EDB" w14:textId="77777777" w:rsidR="00AC17E8" w:rsidRPr="004A6190" w:rsidRDefault="00AC17E8">
            <w:pPr>
              <w:jc w:val="center"/>
              <w:rPr>
                <w:sz w:val="24"/>
              </w:rPr>
            </w:pPr>
          </w:p>
        </w:tc>
        <w:tc>
          <w:tcPr>
            <w:tcW w:w="876" w:type="dxa"/>
            <w:vAlign w:val="center"/>
          </w:tcPr>
          <w:p w14:paraId="2D1D312D" w14:textId="77777777" w:rsidR="00AC17E8" w:rsidRPr="004A6190" w:rsidRDefault="00AC17E8">
            <w:pPr>
              <w:jc w:val="center"/>
              <w:rPr>
                <w:sz w:val="24"/>
              </w:rPr>
            </w:pPr>
          </w:p>
        </w:tc>
      </w:tr>
      <w:tr w:rsidR="00AC17E8" w:rsidRPr="004A6190" w14:paraId="3764AE01" w14:textId="77777777">
        <w:trPr>
          <w:trHeight w:val="435"/>
          <w:jc w:val="center"/>
        </w:trPr>
        <w:tc>
          <w:tcPr>
            <w:tcW w:w="1566" w:type="dxa"/>
            <w:vAlign w:val="center"/>
          </w:tcPr>
          <w:p w14:paraId="5D7F6649" w14:textId="77777777" w:rsidR="00AC17E8" w:rsidRPr="004A6190" w:rsidRDefault="00AC17E8">
            <w:pPr>
              <w:jc w:val="center"/>
              <w:rPr>
                <w:sz w:val="24"/>
              </w:rPr>
            </w:pPr>
          </w:p>
        </w:tc>
        <w:tc>
          <w:tcPr>
            <w:tcW w:w="2879" w:type="dxa"/>
            <w:gridSpan w:val="3"/>
            <w:vAlign w:val="center"/>
          </w:tcPr>
          <w:p w14:paraId="7B83F1FB" w14:textId="77777777" w:rsidR="00AC17E8" w:rsidRPr="004A6190" w:rsidRDefault="00AC17E8">
            <w:pPr>
              <w:jc w:val="center"/>
              <w:rPr>
                <w:sz w:val="24"/>
              </w:rPr>
            </w:pPr>
          </w:p>
        </w:tc>
        <w:tc>
          <w:tcPr>
            <w:tcW w:w="2505" w:type="dxa"/>
            <w:gridSpan w:val="2"/>
            <w:vAlign w:val="center"/>
          </w:tcPr>
          <w:p w14:paraId="0FE726DE" w14:textId="77777777" w:rsidR="00AC17E8" w:rsidRPr="004A6190" w:rsidRDefault="00AC17E8">
            <w:pPr>
              <w:jc w:val="center"/>
              <w:rPr>
                <w:sz w:val="24"/>
              </w:rPr>
            </w:pPr>
          </w:p>
        </w:tc>
        <w:tc>
          <w:tcPr>
            <w:tcW w:w="1108" w:type="dxa"/>
            <w:gridSpan w:val="2"/>
            <w:vAlign w:val="center"/>
          </w:tcPr>
          <w:p w14:paraId="31CACFB7" w14:textId="77777777" w:rsidR="00AC17E8" w:rsidRPr="004A6190" w:rsidRDefault="00AC17E8">
            <w:pPr>
              <w:jc w:val="center"/>
              <w:rPr>
                <w:sz w:val="24"/>
              </w:rPr>
            </w:pPr>
          </w:p>
        </w:tc>
        <w:tc>
          <w:tcPr>
            <w:tcW w:w="876" w:type="dxa"/>
            <w:vAlign w:val="center"/>
          </w:tcPr>
          <w:p w14:paraId="4C8F7ABE" w14:textId="77777777" w:rsidR="00AC17E8" w:rsidRPr="004A6190" w:rsidRDefault="00AC17E8">
            <w:pPr>
              <w:jc w:val="center"/>
              <w:rPr>
                <w:sz w:val="24"/>
              </w:rPr>
            </w:pPr>
          </w:p>
        </w:tc>
      </w:tr>
      <w:tr w:rsidR="00AC17E8" w:rsidRPr="004A6190" w14:paraId="470710E2" w14:textId="77777777">
        <w:trPr>
          <w:trHeight w:val="468"/>
          <w:jc w:val="center"/>
        </w:trPr>
        <w:tc>
          <w:tcPr>
            <w:tcW w:w="1566" w:type="dxa"/>
            <w:vAlign w:val="center"/>
          </w:tcPr>
          <w:p w14:paraId="2C74342E" w14:textId="77777777" w:rsidR="00AC17E8" w:rsidRPr="004A6190" w:rsidRDefault="00AC17E8">
            <w:pPr>
              <w:jc w:val="center"/>
              <w:rPr>
                <w:sz w:val="24"/>
              </w:rPr>
            </w:pPr>
          </w:p>
        </w:tc>
        <w:tc>
          <w:tcPr>
            <w:tcW w:w="2879" w:type="dxa"/>
            <w:gridSpan w:val="3"/>
            <w:vAlign w:val="center"/>
          </w:tcPr>
          <w:p w14:paraId="01029E0F" w14:textId="77777777" w:rsidR="00AC17E8" w:rsidRPr="004A6190" w:rsidRDefault="00AC17E8">
            <w:pPr>
              <w:jc w:val="center"/>
              <w:rPr>
                <w:sz w:val="24"/>
              </w:rPr>
            </w:pPr>
          </w:p>
        </w:tc>
        <w:tc>
          <w:tcPr>
            <w:tcW w:w="2505" w:type="dxa"/>
            <w:gridSpan w:val="2"/>
            <w:vAlign w:val="center"/>
          </w:tcPr>
          <w:p w14:paraId="5C7654A7" w14:textId="77777777" w:rsidR="00AC17E8" w:rsidRPr="004A6190" w:rsidRDefault="00AC17E8">
            <w:pPr>
              <w:jc w:val="center"/>
              <w:rPr>
                <w:sz w:val="24"/>
              </w:rPr>
            </w:pPr>
          </w:p>
        </w:tc>
        <w:tc>
          <w:tcPr>
            <w:tcW w:w="1108" w:type="dxa"/>
            <w:gridSpan w:val="2"/>
            <w:vAlign w:val="center"/>
          </w:tcPr>
          <w:p w14:paraId="429A7524" w14:textId="77777777" w:rsidR="00AC17E8" w:rsidRPr="004A6190" w:rsidRDefault="00AC17E8">
            <w:pPr>
              <w:jc w:val="center"/>
              <w:rPr>
                <w:sz w:val="24"/>
              </w:rPr>
            </w:pPr>
          </w:p>
        </w:tc>
        <w:tc>
          <w:tcPr>
            <w:tcW w:w="876" w:type="dxa"/>
            <w:vAlign w:val="center"/>
          </w:tcPr>
          <w:p w14:paraId="3A8CCFA7" w14:textId="77777777" w:rsidR="00AC17E8" w:rsidRPr="004A6190" w:rsidRDefault="00AC17E8">
            <w:pPr>
              <w:jc w:val="center"/>
              <w:rPr>
                <w:sz w:val="24"/>
              </w:rPr>
            </w:pPr>
          </w:p>
        </w:tc>
      </w:tr>
      <w:tr w:rsidR="00AC17E8" w:rsidRPr="004A6190" w14:paraId="48AFAAC2" w14:textId="77777777">
        <w:trPr>
          <w:trHeight w:val="460"/>
          <w:jc w:val="center"/>
        </w:trPr>
        <w:tc>
          <w:tcPr>
            <w:tcW w:w="1566" w:type="dxa"/>
            <w:vAlign w:val="center"/>
          </w:tcPr>
          <w:p w14:paraId="751F986C" w14:textId="77777777" w:rsidR="00AC17E8" w:rsidRPr="004A6190" w:rsidRDefault="00AC17E8">
            <w:pPr>
              <w:jc w:val="center"/>
              <w:rPr>
                <w:sz w:val="24"/>
              </w:rPr>
            </w:pPr>
          </w:p>
        </w:tc>
        <w:tc>
          <w:tcPr>
            <w:tcW w:w="2879" w:type="dxa"/>
            <w:gridSpan w:val="3"/>
            <w:vAlign w:val="center"/>
          </w:tcPr>
          <w:p w14:paraId="58275DC5" w14:textId="77777777" w:rsidR="00AC17E8" w:rsidRPr="004A6190" w:rsidRDefault="00AC17E8">
            <w:pPr>
              <w:jc w:val="center"/>
              <w:rPr>
                <w:sz w:val="24"/>
              </w:rPr>
            </w:pPr>
          </w:p>
        </w:tc>
        <w:tc>
          <w:tcPr>
            <w:tcW w:w="2505" w:type="dxa"/>
            <w:gridSpan w:val="2"/>
            <w:vAlign w:val="center"/>
          </w:tcPr>
          <w:p w14:paraId="79453630" w14:textId="77777777" w:rsidR="00AC17E8" w:rsidRPr="004A6190" w:rsidRDefault="00AC17E8">
            <w:pPr>
              <w:jc w:val="center"/>
              <w:rPr>
                <w:sz w:val="24"/>
              </w:rPr>
            </w:pPr>
          </w:p>
        </w:tc>
        <w:tc>
          <w:tcPr>
            <w:tcW w:w="1108" w:type="dxa"/>
            <w:gridSpan w:val="2"/>
            <w:vAlign w:val="center"/>
          </w:tcPr>
          <w:p w14:paraId="6F3CD7A8" w14:textId="77777777" w:rsidR="00AC17E8" w:rsidRPr="004A6190" w:rsidRDefault="00AC17E8">
            <w:pPr>
              <w:jc w:val="center"/>
              <w:rPr>
                <w:sz w:val="24"/>
              </w:rPr>
            </w:pPr>
          </w:p>
        </w:tc>
        <w:tc>
          <w:tcPr>
            <w:tcW w:w="876" w:type="dxa"/>
            <w:vAlign w:val="center"/>
          </w:tcPr>
          <w:p w14:paraId="0C2A2A91" w14:textId="77777777" w:rsidR="00AC17E8" w:rsidRPr="004A6190" w:rsidRDefault="00AC17E8">
            <w:pPr>
              <w:jc w:val="center"/>
              <w:rPr>
                <w:sz w:val="24"/>
              </w:rPr>
            </w:pPr>
          </w:p>
        </w:tc>
      </w:tr>
      <w:tr w:rsidR="00AC17E8" w:rsidRPr="004A6190" w14:paraId="7E87E0EE" w14:textId="77777777">
        <w:trPr>
          <w:trHeight w:val="438"/>
          <w:jc w:val="center"/>
        </w:trPr>
        <w:tc>
          <w:tcPr>
            <w:tcW w:w="1566" w:type="dxa"/>
            <w:vAlign w:val="center"/>
          </w:tcPr>
          <w:p w14:paraId="1636A327" w14:textId="77777777" w:rsidR="00AC17E8" w:rsidRPr="004A6190" w:rsidRDefault="00AC17E8">
            <w:pPr>
              <w:jc w:val="center"/>
              <w:rPr>
                <w:sz w:val="24"/>
              </w:rPr>
            </w:pPr>
          </w:p>
        </w:tc>
        <w:tc>
          <w:tcPr>
            <w:tcW w:w="2879" w:type="dxa"/>
            <w:gridSpan w:val="3"/>
            <w:vAlign w:val="center"/>
          </w:tcPr>
          <w:p w14:paraId="491DDE5E" w14:textId="77777777" w:rsidR="00AC17E8" w:rsidRPr="004A6190" w:rsidRDefault="00AC17E8">
            <w:pPr>
              <w:jc w:val="center"/>
              <w:rPr>
                <w:sz w:val="24"/>
              </w:rPr>
            </w:pPr>
          </w:p>
        </w:tc>
        <w:tc>
          <w:tcPr>
            <w:tcW w:w="2505" w:type="dxa"/>
            <w:gridSpan w:val="2"/>
            <w:vAlign w:val="center"/>
          </w:tcPr>
          <w:p w14:paraId="19E895C4" w14:textId="77777777" w:rsidR="00AC17E8" w:rsidRPr="004A6190" w:rsidRDefault="00AC17E8">
            <w:pPr>
              <w:jc w:val="center"/>
              <w:rPr>
                <w:sz w:val="24"/>
              </w:rPr>
            </w:pPr>
          </w:p>
        </w:tc>
        <w:tc>
          <w:tcPr>
            <w:tcW w:w="1108" w:type="dxa"/>
            <w:gridSpan w:val="2"/>
            <w:vAlign w:val="center"/>
          </w:tcPr>
          <w:p w14:paraId="0AC63CF9" w14:textId="77777777" w:rsidR="00AC17E8" w:rsidRPr="004A6190" w:rsidRDefault="00AC17E8">
            <w:pPr>
              <w:jc w:val="center"/>
              <w:rPr>
                <w:sz w:val="24"/>
              </w:rPr>
            </w:pPr>
          </w:p>
        </w:tc>
        <w:tc>
          <w:tcPr>
            <w:tcW w:w="876" w:type="dxa"/>
            <w:vAlign w:val="center"/>
          </w:tcPr>
          <w:p w14:paraId="721DDBD8" w14:textId="77777777" w:rsidR="00AC17E8" w:rsidRPr="004A6190" w:rsidRDefault="00AC17E8">
            <w:pPr>
              <w:jc w:val="center"/>
              <w:rPr>
                <w:sz w:val="24"/>
              </w:rPr>
            </w:pPr>
          </w:p>
        </w:tc>
      </w:tr>
      <w:tr w:rsidR="00AC17E8" w:rsidRPr="004A6190" w14:paraId="15D07E10" w14:textId="77777777">
        <w:trPr>
          <w:trHeight w:val="401"/>
          <w:jc w:val="center"/>
        </w:trPr>
        <w:tc>
          <w:tcPr>
            <w:tcW w:w="1566" w:type="dxa"/>
            <w:vAlign w:val="center"/>
          </w:tcPr>
          <w:p w14:paraId="3DCD0738" w14:textId="77777777" w:rsidR="00AC17E8" w:rsidRPr="004A6190" w:rsidRDefault="00AC17E8">
            <w:pPr>
              <w:jc w:val="center"/>
              <w:rPr>
                <w:sz w:val="24"/>
              </w:rPr>
            </w:pPr>
          </w:p>
        </w:tc>
        <w:tc>
          <w:tcPr>
            <w:tcW w:w="2879" w:type="dxa"/>
            <w:gridSpan w:val="3"/>
            <w:vAlign w:val="center"/>
          </w:tcPr>
          <w:p w14:paraId="7D9AB373" w14:textId="77777777" w:rsidR="00AC17E8" w:rsidRPr="004A6190" w:rsidRDefault="00AC17E8">
            <w:pPr>
              <w:jc w:val="center"/>
              <w:rPr>
                <w:sz w:val="24"/>
              </w:rPr>
            </w:pPr>
          </w:p>
        </w:tc>
        <w:tc>
          <w:tcPr>
            <w:tcW w:w="2505" w:type="dxa"/>
            <w:gridSpan w:val="2"/>
            <w:vAlign w:val="center"/>
          </w:tcPr>
          <w:p w14:paraId="32E34740" w14:textId="77777777" w:rsidR="00AC17E8" w:rsidRPr="004A6190" w:rsidRDefault="00AC17E8">
            <w:pPr>
              <w:jc w:val="center"/>
              <w:rPr>
                <w:sz w:val="24"/>
              </w:rPr>
            </w:pPr>
          </w:p>
        </w:tc>
        <w:tc>
          <w:tcPr>
            <w:tcW w:w="1108" w:type="dxa"/>
            <w:gridSpan w:val="2"/>
            <w:vAlign w:val="center"/>
          </w:tcPr>
          <w:p w14:paraId="5431417C" w14:textId="77777777" w:rsidR="00AC17E8" w:rsidRPr="004A6190" w:rsidRDefault="00AC17E8">
            <w:pPr>
              <w:jc w:val="center"/>
              <w:rPr>
                <w:sz w:val="24"/>
              </w:rPr>
            </w:pPr>
          </w:p>
        </w:tc>
        <w:tc>
          <w:tcPr>
            <w:tcW w:w="876" w:type="dxa"/>
            <w:vAlign w:val="center"/>
          </w:tcPr>
          <w:p w14:paraId="00AA06B8" w14:textId="77777777" w:rsidR="00AC17E8" w:rsidRPr="004A6190" w:rsidRDefault="00AC17E8">
            <w:pPr>
              <w:jc w:val="center"/>
              <w:rPr>
                <w:sz w:val="24"/>
              </w:rPr>
            </w:pPr>
          </w:p>
        </w:tc>
      </w:tr>
      <w:tr w:rsidR="00AC17E8" w:rsidRPr="004A6190" w14:paraId="313833C7" w14:textId="77777777">
        <w:trPr>
          <w:trHeight w:val="464"/>
          <w:jc w:val="center"/>
        </w:trPr>
        <w:tc>
          <w:tcPr>
            <w:tcW w:w="1566" w:type="dxa"/>
            <w:vAlign w:val="center"/>
          </w:tcPr>
          <w:p w14:paraId="7A80EEA5" w14:textId="77777777" w:rsidR="00AC17E8" w:rsidRPr="004A6190" w:rsidRDefault="00AC17E8">
            <w:pPr>
              <w:jc w:val="center"/>
              <w:rPr>
                <w:sz w:val="24"/>
              </w:rPr>
            </w:pPr>
          </w:p>
        </w:tc>
        <w:tc>
          <w:tcPr>
            <w:tcW w:w="2879" w:type="dxa"/>
            <w:gridSpan w:val="3"/>
            <w:vAlign w:val="center"/>
          </w:tcPr>
          <w:p w14:paraId="3F503C8B" w14:textId="77777777" w:rsidR="00AC17E8" w:rsidRPr="004A6190" w:rsidRDefault="00AC17E8">
            <w:pPr>
              <w:jc w:val="center"/>
              <w:rPr>
                <w:sz w:val="24"/>
              </w:rPr>
            </w:pPr>
          </w:p>
        </w:tc>
        <w:tc>
          <w:tcPr>
            <w:tcW w:w="2505" w:type="dxa"/>
            <w:gridSpan w:val="2"/>
            <w:vAlign w:val="center"/>
          </w:tcPr>
          <w:p w14:paraId="042F87D4" w14:textId="77777777" w:rsidR="00AC17E8" w:rsidRPr="004A6190" w:rsidRDefault="00AC17E8">
            <w:pPr>
              <w:jc w:val="center"/>
              <w:rPr>
                <w:sz w:val="24"/>
              </w:rPr>
            </w:pPr>
          </w:p>
        </w:tc>
        <w:tc>
          <w:tcPr>
            <w:tcW w:w="1108" w:type="dxa"/>
            <w:gridSpan w:val="2"/>
            <w:vAlign w:val="center"/>
          </w:tcPr>
          <w:p w14:paraId="2E7A6FA3" w14:textId="77777777" w:rsidR="00AC17E8" w:rsidRPr="004A6190" w:rsidRDefault="00AC17E8">
            <w:pPr>
              <w:jc w:val="center"/>
              <w:rPr>
                <w:sz w:val="24"/>
              </w:rPr>
            </w:pPr>
          </w:p>
        </w:tc>
        <w:tc>
          <w:tcPr>
            <w:tcW w:w="876" w:type="dxa"/>
            <w:vAlign w:val="center"/>
          </w:tcPr>
          <w:p w14:paraId="2A198CB8" w14:textId="77777777" w:rsidR="00AC17E8" w:rsidRPr="004A6190" w:rsidRDefault="00AC17E8">
            <w:pPr>
              <w:jc w:val="center"/>
              <w:rPr>
                <w:sz w:val="24"/>
              </w:rPr>
            </w:pPr>
          </w:p>
        </w:tc>
      </w:tr>
    </w:tbl>
    <w:p w14:paraId="54273754" w14:textId="77777777" w:rsidR="00AC17E8" w:rsidRPr="004A6190" w:rsidRDefault="00000000">
      <w:pPr>
        <w:spacing w:line="360" w:lineRule="auto"/>
        <w:rPr>
          <w:sz w:val="24"/>
        </w:rPr>
      </w:pPr>
      <w:bookmarkStart w:id="220" w:name="OLE_LINK4"/>
      <w:bookmarkEnd w:id="220"/>
      <w:r w:rsidRPr="004A6190">
        <w:rPr>
          <w:sz w:val="24"/>
        </w:rPr>
        <w:t>注：</w:t>
      </w:r>
      <w:r w:rsidRPr="004A6190">
        <w:rPr>
          <w:sz w:val="24"/>
        </w:rPr>
        <w:t>“</w:t>
      </w:r>
      <w:r w:rsidRPr="004A6190">
        <w:rPr>
          <w:sz w:val="24"/>
        </w:rPr>
        <w:t>主要人员</w:t>
      </w:r>
      <w:r w:rsidRPr="004A6190">
        <w:rPr>
          <w:sz w:val="24"/>
        </w:rPr>
        <w:t>”</w:t>
      </w:r>
      <w:r w:rsidRPr="004A6190">
        <w:rPr>
          <w:sz w:val="24"/>
        </w:rPr>
        <w:t>是指实际参加本项目规定的管理、技术和服务工作的负责人员（包括但不限于项目负责人</w:t>
      </w:r>
      <w:r w:rsidRPr="004A6190">
        <w:rPr>
          <w:rFonts w:hint="eastAsia"/>
          <w:sz w:val="24"/>
        </w:rPr>
        <w:t>/</w:t>
      </w:r>
      <w:r w:rsidRPr="004A6190">
        <w:rPr>
          <w:rFonts w:hint="eastAsia"/>
          <w:sz w:val="24"/>
        </w:rPr>
        <w:t>项目经理</w:t>
      </w:r>
      <w:r w:rsidRPr="004A6190">
        <w:rPr>
          <w:sz w:val="24"/>
        </w:rPr>
        <w:t>等），应附上有关从业资质证书。</w:t>
      </w:r>
    </w:p>
    <w:p w14:paraId="7F8269C7" w14:textId="77777777" w:rsidR="00AC17E8" w:rsidRPr="004A6190" w:rsidRDefault="00AC17E8">
      <w:pPr>
        <w:pStyle w:val="xl23"/>
        <w:widowControl w:val="0"/>
        <w:spacing w:before="0" w:beforeAutospacing="0" w:after="0" w:afterAutospacing="0"/>
        <w:ind w:firstLine="480"/>
      </w:pPr>
    </w:p>
    <w:p w14:paraId="4920F672" w14:textId="77777777" w:rsidR="00AC17E8" w:rsidRPr="004A6190" w:rsidRDefault="00AC17E8">
      <w:pPr>
        <w:pStyle w:val="a4"/>
        <w:spacing w:line="360" w:lineRule="auto"/>
        <w:rPr>
          <w:rFonts w:asciiTheme="minorEastAsia" w:eastAsiaTheme="minorEastAsia" w:hAnsiTheme="minorEastAsia" w:hint="eastAsia"/>
        </w:rPr>
        <w:sectPr w:rsidR="00AC17E8" w:rsidRPr="004A6190">
          <w:pgSz w:w="11907" w:h="16840"/>
          <w:pgMar w:top="1089" w:right="1418" w:bottom="1400" w:left="1418" w:header="851" w:footer="992" w:gutter="0"/>
          <w:cols w:space="720"/>
          <w:docGrid w:linePitch="312"/>
        </w:sectPr>
      </w:pPr>
    </w:p>
    <w:p w14:paraId="109B56B3" w14:textId="77777777" w:rsidR="00AC17E8" w:rsidRPr="004A6190" w:rsidRDefault="00000000">
      <w:pPr>
        <w:pStyle w:val="3"/>
        <w:rPr>
          <w:rFonts w:hint="eastAsia"/>
        </w:rPr>
      </w:pPr>
      <w:bookmarkStart w:id="221" w:name="_Toc172621778"/>
      <w:r w:rsidRPr="004A6190">
        <w:rPr>
          <w:rFonts w:hint="eastAsia"/>
        </w:rPr>
        <w:lastRenderedPageBreak/>
        <w:t>10</w:t>
      </w:r>
      <w:r w:rsidRPr="004A6190">
        <w:t>主要</w:t>
      </w:r>
      <w:r w:rsidRPr="004A6190">
        <w:rPr>
          <w:rFonts w:hint="eastAsia"/>
        </w:rPr>
        <w:t>方案的</w:t>
      </w:r>
      <w:r w:rsidRPr="004A6190">
        <w:t>详细说明</w:t>
      </w:r>
      <w:bookmarkEnd w:id="221"/>
    </w:p>
    <w:p w14:paraId="3259B7FE" w14:textId="77777777" w:rsidR="00AC17E8" w:rsidRPr="004A6190" w:rsidRDefault="00000000">
      <w:pPr>
        <w:widowControl/>
        <w:jc w:val="left"/>
        <w:rPr>
          <w:kern w:val="0"/>
          <w:sz w:val="20"/>
          <w:szCs w:val="20"/>
        </w:rPr>
      </w:pPr>
      <w:r w:rsidRPr="004A6190">
        <w:br w:type="page"/>
      </w:r>
    </w:p>
    <w:p w14:paraId="36F45022" w14:textId="77777777" w:rsidR="00AC17E8" w:rsidRPr="004A6190" w:rsidRDefault="00AC17E8">
      <w:pPr>
        <w:widowControl/>
        <w:jc w:val="left"/>
        <w:rPr>
          <w:kern w:val="0"/>
          <w:sz w:val="20"/>
          <w:szCs w:val="20"/>
        </w:rPr>
      </w:pPr>
    </w:p>
    <w:p w14:paraId="55B2FF6B" w14:textId="77777777" w:rsidR="00AC17E8" w:rsidRDefault="00000000">
      <w:pPr>
        <w:pStyle w:val="3"/>
        <w:rPr>
          <w:rFonts w:hint="eastAsia"/>
          <w:kern w:val="0"/>
          <w:sz w:val="20"/>
          <w:szCs w:val="20"/>
        </w:rPr>
      </w:pPr>
      <w:bookmarkStart w:id="222" w:name="_Toc172621779"/>
      <w:r w:rsidRPr="004A6190">
        <w:t>1</w:t>
      </w:r>
      <w:r w:rsidRPr="004A6190">
        <w:rPr>
          <w:rFonts w:hint="eastAsia"/>
        </w:rPr>
        <w:t>1比选文件要求的和合作方认为必要的其它文件</w:t>
      </w:r>
      <w:bookmarkEnd w:id="222"/>
    </w:p>
    <w:sectPr w:rsidR="00AC17E8">
      <w:footerReference w:type="even" r:id="rId18"/>
      <w:footerReference w:type="first" r:id="rId19"/>
      <w:pgSz w:w="11907" w:h="16840"/>
      <w:pgMar w:top="1089" w:right="1418" w:bottom="140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ECA2F0" w14:textId="77777777" w:rsidR="00C204B1" w:rsidRDefault="00C204B1">
      <w:r>
        <w:separator/>
      </w:r>
    </w:p>
  </w:endnote>
  <w:endnote w:type="continuationSeparator" w:id="0">
    <w:p w14:paraId="479AC942" w14:textId="77777777" w:rsidR="00C204B1" w:rsidRDefault="00C20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altName w:val="苹方-简"/>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default"/>
    <w:sig w:usb0="00000000" w:usb1="00000000" w:usb2="00000010" w:usb3="00000000" w:csb0="00040000" w:csb1="00000000"/>
  </w:font>
  <w:font w:name="楷体_GB2312">
    <w:altName w:val="汉仪楷体简"/>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苹方-简"/>
    <w:charset w:val="00"/>
    <w:family w:val="swiss"/>
    <w:pitch w:val="default"/>
    <w:sig w:usb0="00000000" w:usb1="00000000" w:usb2="00000000" w:usb3="00000000" w:csb0="00000001" w:csb1="00000000"/>
  </w:font>
  <w:font w:name="Frutiger Roman">
    <w:altName w:val="苹方-简"/>
    <w:charset w:val="00"/>
    <w:family w:val="swiss"/>
    <w:pitch w:val="default"/>
    <w:sig w:usb0="00000000" w:usb1="00000000" w:usb2="00000000" w:usb3="00000000" w:csb0="00000001" w:csb1="00000000"/>
  </w:font>
  <w:font w:name="仿宋">
    <w:altName w:val="方正仿宋_GBK"/>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Helvetica">
    <w:panose1 w:val="020B0504020202020204"/>
    <w:charset w:val="00"/>
    <w:family w:val="swiss"/>
    <w:pitch w:val="default"/>
    <w:sig w:usb0="E00002FF" w:usb1="5000785B" w:usb2="00000000" w:usb3="00000000" w:csb0="2000019F" w:csb1="4F010000"/>
  </w:font>
  <w:font w:name="ˎ̥">
    <w:altName w:val="苹方-简"/>
    <w:charset w:val="00"/>
    <w:family w:val="roman"/>
    <w:pitch w:val="default"/>
  </w:font>
  <w:font w:name="华文楷体">
    <w:panose1 w:val="02010600040101010101"/>
    <w:charset w:val="86"/>
    <w:family w:val="auto"/>
    <w:pitch w:val="variable"/>
    <w:sig w:usb0="00000287" w:usb1="080F0000" w:usb2="00000010" w:usb3="00000000" w:csb0="0004009F" w:csb1="00000000"/>
  </w:font>
  <w:font w:name="华文中宋">
    <w:altName w:val="汉仪书宋二KW"/>
    <w:panose1 w:val="02010600040101010101"/>
    <w:charset w:val="86"/>
    <w:family w:val="auto"/>
    <w:pitch w:val="variable"/>
    <w:sig w:usb0="00000287" w:usb1="080F0000" w:usb2="00000010" w:usb3="00000000" w:csb0="0004009F" w:csb1="00000000"/>
  </w:font>
  <w:font w:name="Museo Sans For Dell 100">
    <w:altName w:val="苹方-简"/>
    <w:charset w:val="00"/>
    <w:family w:val="auto"/>
    <w:pitch w:val="default"/>
    <w:sig w:usb0="00000000" w:usb1="00000000" w:usb2="00000000" w:usb3="00000000" w:csb0="00000001" w:csb1="00000000"/>
  </w:font>
  <w:font w:name="ヒラギノ角ゴ Pro W3">
    <w:charset w:val="80"/>
    <w:family w:val="auto"/>
    <w:pitch w:val="default"/>
    <w:sig w:usb0="E00002FF" w:usb1="7AE7FFFF" w:usb2="00000012" w:usb3="00000000" w:csb0="0002000D" w:csb1="00000000"/>
  </w:font>
  <w:font w:name="Cambria Math">
    <w:panose1 w:val="02040503050406030204"/>
    <w:charset w:val="00"/>
    <w:family w:val="roman"/>
    <w:pitch w:val="variable"/>
    <w:sig w:usb0="E00006FF" w:usb1="420024FF" w:usb2="02000000" w:usb3="00000000" w:csb0="0000019F" w:csb1="00000000"/>
  </w:font>
  <w:font w:name="Yu Mincho Light">
    <w:altName w:val="Hiragino Sans"/>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66262"/>
    </w:sdtPr>
    <w:sdtContent>
      <w:p w14:paraId="4124121C" w14:textId="77777777" w:rsidR="00AC17E8" w:rsidRDefault="00000000">
        <w:pPr>
          <w:pStyle w:val="af6"/>
          <w:jc w:val="center"/>
        </w:pPr>
        <w:r>
          <w:fldChar w:fldCharType="begin"/>
        </w:r>
        <w:r>
          <w:instrText>PAGE   \* MERGEFORMAT</w:instrText>
        </w:r>
        <w:r>
          <w:fldChar w:fldCharType="separate"/>
        </w:r>
        <w:r>
          <w:rPr>
            <w:lang w:val="zh-CN"/>
          </w:rPr>
          <w:t>6</w:t>
        </w:r>
        <w:r>
          <w:fldChar w:fldCharType="end"/>
        </w:r>
      </w:p>
    </w:sdtContent>
  </w:sdt>
  <w:p w14:paraId="1FD78FF2" w14:textId="77777777" w:rsidR="00AC17E8" w:rsidRDefault="00AC17E8">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2943181"/>
    </w:sdtPr>
    <w:sdtContent>
      <w:p w14:paraId="6C2B780A" w14:textId="77777777" w:rsidR="00AC17E8" w:rsidRDefault="00000000">
        <w:pPr>
          <w:pStyle w:val="af6"/>
          <w:jc w:val="center"/>
        </w:pPr>
        <w:r>
          <w:fldChar w:fldCharType="begin"/>
        </w:r>
        <w:r>
          <w:instrText>PAGE   \* MERGEFORMAT</w:instrText>
        </w:r>
        <w:r>
          <w:fldChar w:fldCharType="separate"/>
        </w:r>
        <w:r>
          <w:rPr>
            <w:lang w:val="zh-CN"/>
          </w:rPr>
          <w:t>2</w:t>
        </w:r>
        <w:r>
          <w:fldChar w:fldCharType="end"/>
        </w:r>
      </w:p>
    </w:sdtContent>
  </w:sdt>
  <w:p w14:paraId="5AA91762" w14:textId="77777777" w:rsidR="00AC17E8" w:rsidRDefault="00AC17E8">
    <w:pPr>
      <w:pStyle w:val="a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9E044" w14:textId="77777777" w:rsidR="00AC17E8" w:rsidRDefault="00AC17E8">
    <w:pPr>
      <w:pStyle w:val="af6"/>
      <w:rPr>
        <w:szCs w:val="18"/>
      </w:rPr>
    </w:pPr>
  </w:p>
  <w:p w14:paraId="239D3B44" w14:textId="77777777" w:rsidR="00AC17E8" w:rsidRDefault="00AC17E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169D3" w14:textId="77777777" w:rsidR="00AC17E8" w:rsidRDefault="00AC17E8">
    <w:pPr>
      <w:pStyle w:val="af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3827"/>
    </w:sdtPr>
    <w:sdtContent>
      <w:p w14:paraId="1AC7885A" w14:textId="77777777" w:rsidR="00AC17E8" w:rsidRDefault="00000000">
        <w:pPr>
          <w:pStyle w:val="af6"/>
          <w:jc w:val="center"/>
        </w:pPr>
        <w:r>
          <w:fldChar w:fldCharType="begin"/>
        </w:r>
        <w:r>
          <w:instrText xml:space="preserve"> PAGE   \* MERGEFORMAT </w:instrText>
        </w:r>
        <w:r>
          <w:fldChar w:fldCharType="separate"/>
        </w:r>
        <w:r>
          <w:rPr>
            <w:lang w:val="zh-CN"/>
          </w:rPr>
          <w:t>5</w:t>
        </w:r>
        <w:r>
          <w:rPr>
            <w:lang w:val="zh-CN"/>
          </w:rPr>
          <w:t>4</w:t>
        </w:r>
        <w:r>
          <w:fldChar w:fldCharType="end"/>
        </w:r>
      </w:p>
    </w:sdtContent>
  </w:sdt>
  <w:p w14:paraId="73C69685" w14:textId="77777777" w:rsidR="00AC17E8" w:rsidRDefault="00AC17E8">
    <w:pPr>
      <w:pStyle w:val="af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EE69E" w14:textId="77777777" w:rsidR="00AC17E8" w:rsidRDefault="00AC17E8">
    <w:pPr>
      <w:pStyle w:val="af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BAF20" w14:textId="77777777" w:rsidR="00AC17E8" w:rsidRDefault="00AC17E8">
    <w:pPr>
      <w:pStyle w:val="af6"/>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12464" w14:textId="77777777" w:rsidR="00AC17E8" w:rsidRDefault="00AC17E8">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3A5045" w14:textId="77777777" w:rsidR="00C204B1" w:rsidRDefault="00C204B1">
      <w:r>
        <w:separator/>
      </w:r>
    </w:p>
  </w:footnote>
  <w:footnote w:type="continuationSeparator" w:id="0">
    <w:p w14:paraId="47F6E893" w14:textId="77777777" w:rsidR="00C204B1" w:rsidRDefault="00C20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91C5B" w14:textId="77777777" w:rsidR="00AC17E8" w:rsidRDefault="00000000">
    <w:pPr>
      <w:pStyle w:val="af8"/>
    </w:pPr>
    <w:r>
      <w:rPr>
        <w:rFonts w:hint="eastAsia"/>
      </w:rPr>
      <w:t xml:space="preserve"> </w:t>
    </w:r>
  </w:p>
  <w:p w14:paraId="2D11926C" w14:textId="77777777" w:rsidR="00AC17E8" w:rsidRDefault="00AC17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5FEB72B"/>
    <w:multiLevelType w:val="singleLevel"/>
    <w:tmpl w:val="D5FEB72B"/>
    <w:lvl w:ilvl="0">
      <w:start w:val="1"/>
      <w:numFmt w:val="chineseCounting"/>
      <w:suff w:val="nothing"/>
      <w:lvlText w:val="（%1）"/>
      <w:lvlJc w:val="left"/>
      <w:pPr>
        <w:ind w:left="290" w:firstLine="420"/>
      </w:pPr>
      <w:rPr>
        <w:rFonts w:hint="eastAsia"/>
      </w:rPr>
    </w:lvl>
  </w:abstractNum>
  <w:abstractNum w:abstractNumId="1" w15:restartNumberingAfterBreak="0">
    <w:nsid w:val="EA99D774"/>
    <w:multiLevelType w:val="singleLevel"/>
    <w:tmpl w:val="EA99D774"/>
    <w:lvl w:ilvl="0">
      <w:start w:val="1"/>
      <w:numFmt w:val="decimal"/>
      <w:suff w:val="nothing"/>
      <w:lvlText w:val="%1．"/>
      <w:lvlJc w:val="left"/>
      <w:pPr>
        <w:ind w:left="171" w:firstLine="397"/>
      </w:pPr>
      <w:rPr>
        <w:rFonts w:hint="default"/>
      </w:rPr>
    </w:lvl>
  </w:abstractNum>
  <w:abstractNum w:abstractNumId="2" w15:restartNumberingAfterBreak="0">
    <w:nsid w:val="FEF5DF02"/>
    <w:multiLevelType w:val="singleLevel"/>
    <w:tmpl w:val="FEF5DF02"/>
    <w:lvl w:ilvl="0">
      <w:start w:val="1"/>
      <w:numFmt w:val="decimal"/>
      <w:suff w:val="nothing"/>
      <w:lvlText w:val="%1．"/>
      <w:lvlJc w:val="left"/>
      <w:pPr>
        <w:ind w:left="0" w:firstLine="400"/>
      </w:pPr>
      <w:rPr>
        <w:rFonts w:hint="default"/>
      </w:rPr>
    </w:lvl>
  </w:abstractNum>
  <w:abstractNum w:abstractNumId="3" w15:restartNumberingAfterBreak="0">
    <w:nsid w:val="0000000C"/>
    <w:multiLevelType w:val="multilevel"/>
    <w:tmpl w:val="0000000C"/>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4" w15:restartNumberingAfterBreak="0">
    <w:nsid w:val="00000039"/>
    <w:multiLevelType w:val="multilevel"/>
    <w:tmpl w:val="00000039"/>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E8D712D"/>
    <w:multiLevelType w:val="singleLevel"/>
    <w:tmpl w:val="0E8D712D"/>
    <w:lvl w:ilvl="0">
      <w:start w:val="1"/>
      <w:numFmt w:val="chineseCounting"/>
      <w:suff w:val="nothing"/>
      <w:lvlText w:val="（%1）"/>
      <w:lvlJc w:val="left"/>
      <w:pPr>
        <w:ind w:left="148" w:firstLine="420"/>
      </w:pPr>
      <w:rPr>
        <w:rFonts w:hint="eastAsia"/>
      </w:rPr>
    </w:lvl>
  </w:abstractNum>
  <w:abstractNum w:abstractNumId="6" w15:restartNumberingAfterBreak="0">
    <w:nsid w:val="0F1E2820"/>
    <w:multiLevelType w:val="singleLevel"/>
    <w:tmpl w:val="0F1E2820"/>
    <w:lvl w:ilvl="0">
      <w:start w:val="1"/>
      <w:numFmt w:val="chineseCounting"/>
      <w:suff w:val="nothing"/>
      <w:lvlText w:val="（%1）"/>
      <w:lvlJc w:val="left"/>
      <w:pPr>
        <w:ind w:left="148" w:firstLine="420"/>
      </w:pPr>
      <w:rPr>
        <w:rFonts w:hint="eastAsia"/>
      </w:rPr>
    </w:lvl>
  </w:abstractNum>
  <w:abstractNum w:abstractNumId="7" w15:restartNumberingAfterBreak="0">
    <w:nsid w:val="11A223D4"/>
    <w:multiLevelType w:val="singleLevel"/>
    <w:tmpl w:val="11A223D4"/>
    <w:lvl w:ilvl="0">
      <w:start w:val="1"/>
      <w:numFmt w:val="chineseCounting"/>
      <w:suff w:val="nothing"/>
      <w:lvlText w:val="（%1）"/>
      <w:lvlJc w:val="left"/>
      <w:pPr>
        <w:ind w:left="148" w:firstLine="420"/>
      </w:pPr>
      <w:rPr>
        <w:rFonts w:hint="eastAsia"/>
      </w:rPr>
    </w:lvl>
  </w:abstractNum>
  <w:abstractNum w:abstractNumId="8" w15:restartNumberingAfterBreak="0">
    <w:nsid w:val="168119E9"/>
    <w:multiLevelType w:val="singleLevel"/>
    <w:tmpl w:val="168119E9"/>
    <w:lvl w:ilvl="0">
      <w:start w:val="1"/>
      <w:numFmt w:val="chineseCounting"/>
      <w:suff w:val="nothing"/>
      <w:lvlText w:val="（%1）"/>
      <w:lvlJc w:val="left"/>
      <w:pPr>
        <w:ind w:left="148" w:firstLine="420"/>
      </w:pPr>
      <w:rPr>
        <w:rFonts w:hint="eastAsia"/>
      </w:rPr>
    </w:lvl>
  </w:abstractNum>
  <w:abstractNum w:abstractNumId="9" w15:restartNumberingAfterBreak="0">
    <w:nsid w:val="19E92AE1"/>
    <w:multiLevelType w:val="singleLevel"/>
    <w:tmpl w:val="19E92AE1"/>
    <w:lvl w:ilvl="0">
      <w:start w:val="1"/>
      <w:numFmt w:val="chineseCounting"/>
      <w:suff w:val="nothing"/>
      <w:lvlText w:val="（%1）"/>
      <w:lvlJc w:val="left"/>
      <w:pPr>
        <w:ind w:left="148" w:firstLine="420"/>
      </w:pPr>
      <w:rPr>
        <w:rFonts w:hint="eastAsia"/>
      </w:rPr>
    </w:lvl>
  </w:abstractNum>
  <w:abstractNum w:abstractNumId="10" w15:restartNumberingAfterBreak="0">
    <w:nsid w:val="1A9212CA"/>
    <w:multiLevelType w:val="singleLevel"/>
    <w:tmpl w:val="1A9212CA"/>
    <w:lvl w:ilvl="0">
      <w:start w:val="1"/>
      <w:numFmt w:val="chineseCounting"/>
      <w:suff w:val="nothing"/>
      <w:lvlText w:val="（%1）"/>
      <w:lvlJc w:val="left"/>
      <w:pPr>
        <w:ind w:left="148" w:firstLine="420"/>
      </w:pPr>
      <w:rPr>
        <w:rFonts w:hint="eastAsia"/>
      </w:rPr>
    </w:lvl>
  </w:abstractNum>
  <w:abstractNum w:abstractNumId="11" w15:restartNumberingAfterBreak="0">
    <w:nsid w:val="21AB52ED"/>
    <w:multiLevelType w:val="singleLevel"/>
    <w:tmpl w:val="21AB52ED"/>
    <w:lvl w:ilvl="0">
      <w:start w:val="1"/>
      <w:numFmt w:val="chineseCounting"/>
      <w:suff w:val="nothing"/>
      <w:lvlText w:val="（%1）"/>
      <w:lvlJc w:val="left"/>
      <w:pPr>
        <w:ind w:left="290" w:firstLine="420"/>
      </w:pPr>
      <w:rPr>
        <w:rFonts w:hint="eastAsia"/>
      </w:rPr>
    </w:lvl>
  </w:abstractNum>
  <w:abstractNum w:abstractNumId="12" w15:restartNumberingAfterBreak="0">
    <w:nsid w:val="23CD3B74"/>
    <w:multiLevelType w:val="singleLevel"/>
    <w:tmpl w:val="23CD3B74"/>
    <w:lvl w:ilvl="0">
      <w:start w:val="1"/>
      <w:numFmt w:val="chineseCounting"/>
      <w:suff w:val="nothing"/>
      <w:lvlText w:val="（%1）"/>
      <w:lvlJc w:val="left"/>
      <w:pPr>
        <w:ind w:left="148" w:firstLine="420"/>
      </w:pPr>
      <w:rPr>
        <w:rFonts w:hint="eastAsia"/>
        <w:sz w:val="24"/>
        <w:szCs w:val="24"/>
      </w:rPr>
    </w:lvl>
  </w:abstractNum>
  <w:abstractNum w:abstractNumId="13" w15:restartNumberingAfterBreak="0">
    <w:nsid w:val="30ECDD4A"/>
    <w:multiLevelType w:val="singleLevel"/>
    <w:tmpl w:val="30ECDD4A"/>
    <w:lvl w:ilvl="0">
      <w:start w:val="1"/>
      <w:numFmt w:val="chineseCounting"/>
      <w:suff w:val="nothing"/>
      <w:lvlText w:val="（%1）"/>
      <w:lvlJc w:val="left"/>
      <w:pPr>
        <w:ind w:left="148" w:firstLine="420"/>
      </w:pPr>
      <w:rPr>
        <w:rFonts w:hint="eastAsia"/>
      </w:rPr>
    </w:lvl>
  </w:abstractNum>
  <w:abstractNum w:abstractNumId="14" w15:restartNumberingAfterBreak="0">
    <w:nsid w:val="3D687F7D"/>
    <w:multiLevelType w:val="singleLevel"/>
    <w:tmpl w:val="3D687F7D"/>
    <w:lvl w:ilvl="0">
      <w:start w:val="1"/>
      <w:numFmt w:val="chineseCounting"/>
      <w:suff w:val="nothing"/>
      <w:lvlText w:val="（%1）"/>
      <w:lvlJc w:val="left"/>
      <w:pPr>
        <w:ind w:left="148" w:firstLine="420"/>
      </w:pPr>
      <w:rPr>
        <w:rFonts w:hint="eastAsia"/>
      </w:rPr>
    </w:lvl>
  </w:abstractNum>
  <w:abstractNum w:abstractNumId="15" w15:restartNumberingAfterBreak="0">
    <w:nsid w:val="3FDE75E6"/>
    <w:multiLevelType w:val="singleLevel"/>
    <w:tmpl w:val="3FDE75E6"/>
    <w:lvl w:ilvl="0">
      <w:start w:val="1"/>
      <w:numFmt w:val="decimal"/>
      <w:suff w:val="nothing"/>
      <w:lvlText w:val="%1、"/>
      <w:lvlJc w:val="left"/>
    </w:lvl>
  </w:abstractNum>
  <w:abstractNum w:abstractNumId="16" w15:restartNumberingAfterBreak="0">
    <w:nsid w:val="4224F7A5"/>
    <w:multiLevelType w:val="singleLevel"/>
    <w:tmpl w:val="4224F7A5"/>
    <w:lvl w:ilvl="0">
      <w:start w:val="1"/>
      <w:numFmt w:val="decimal"/>
      <w:suff w:val="nothing"/>
      <w:lvlText w:val="%1．"/>
      <w:lvlJc w:val="left"/>
      <w:pPr>
        <w:ind w:left="0" w:firstLine="400"/>
      </w:pPr>
      <w:rPr>
        <w:rFonts w:hint="default"/>
      </w:rPr>
    </w:lvl>
  </w:abstractNum>
  <w:abstractNum w:abstractNumId="17" w15:restartNumberingAfterBreak="0">
    <w:nsid w:val="4BAAD617"/>
    <w:multiLevelType w:val="singleLevel"/>
    <w:tmpl w:val="4BAAD617"/>
    <w:lvl w:ilvl="0">
      <w:start w:val="1"/>
      <w:numFmt w:val="decimal"/>
      <w:suff w:val="nothing"/>
      <w:lvlText w:val="%1．"/>
      <w:lvlJc w:val="left"/>
      <w:pPr>
        <w:ind w:left="0" w:firstLine="400"/>
      </w:pPr>
      <w:rPr>
        <w:rFonts w:hint="default"/>
      </w:rPr>
    </w:lvl>
  </w:abstractNum>
  <w:abstractNum w:abstractNumId="18" w15:restartNumberingAfterBreak="0">
    <w:nsid w:val="599A2580"/>
    <w:multiLevelType w:val="singleLevel"/>
    <w:tmpl w:val="599A2580"/>
    <w:lvl w:ilvl="0">
      <w:start w:val="1"/>
      <w:numFmt w:val="chineseCounting"/>
      <w:suff w:val="nothing"/>
      <w:lvlText w:val="（%1）"/>
      <w:lvlJc w:val="left"/>
      <w:pPr>
        <w:ind w:left="148" w:firstLine="420"/>
      </w:pPr>
      <w:rPr>
        <w:rFonts w:hint="eastAsia"/>
      </w:rPr>
    </w:lvl>
  </w:abstractNum>
  <w:abstractNum w:abstractNumId="19" w15:restartNumberingAfterBreak="0">
    <w:nsid w:val="5A4E4DF6"/>
    <w:multiLevelType w:val="singleLevel"/>
    <w:tmpl w:val="5A4E4DF6"/>
    <w:lvl w:ilvl="0">
      <w:start w:val="2"/>
      <w:numFmt w:val="chineseCounting"/>
      <w:suff w:val="nothing"/>
      <w:lvlText w:val="（%1）"/>
      <w:lvlJc w:val="left"/>
    </w:lvl>
  </w:abstractNum>
  <w:abstractNum w:abstractNumId="20" w15:restartNumberingAfterBreak="0">
    <w:nsid w:val="64991B40"/>
    <w:multiLevelType w:val="singleLevel"/>
    <w:tmpl w:val="64991B40"/>
    <w:lvl w:ilvl="0">
      <w:start w:val="10"/>
      <w:numFmt w:val="chineseCounting"/>
      <w:suff w:val="nothing"/>
      <w:lvlText w:val="第%1条"/>
      <w:lvlJc w:val="left"/>
    </w:lvl>
  </w:abstractNum>
  <w:abstractNum w:abstractNumId="21" w15:restartNumberingAfterBreak="0">
    <w:nsid w:val="6A2F5BA8"/>
    <w:multiLevelType w:val="multilevel"/>
    <w:tmpl w:val="6A2F5BA8"/>
    <w:lvl w:ilvl="0">
      <w:start w:val="1"/>
      <w:numFmt w:val="decimal"/>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22" w15:restartNumberingAfterBreak="0">
    <w:nsid w:val="71DC665C"/>
    <w:multiLevelType w:val="singleLevel"/>
    <w:tmpl w:val="71DC665C"/>
    <w:lvl w:ilvl="0">
      <w:start w:val="1"/>
      <w:numFmt w:val="chineseCounting"/>
      <w:suff w:val="nothing"/>
      <w:lvlText w:val="（%1）"/>
      <w:lvlJc w:val="left"/>
      <w:pPr>
        <w:ind w:left="148" w:firstLine="420"/>
      </w:pPr>
      <w:rPr>
        <w:rFonts w:hint="eastAsia"/>
      </w:rPr>
    </w:lvl>
  </w:abstractNum>
  <w:num w:numId="1" w16cid:durableId="1282296781">
    <w:abstractNumId w:val="4"/>
  </w:num>
  <w:num w:numId="2" w16cid:durableId="2109881790">
    <w:abstractNumId w:val="21"/>
  </w:num>
  <w:num w:numId="3" w16cid:durableId="335890784">
    <w:abstractNumId w:val="3"/>
  </w:num>
  <w:num w:numId="4" w16cid:durableId="786049027">
    <w:abstractNumId w:val="15"/>
  </w:num>
  <w:num w:numId="5" w16cid:durableId="688069721">
    <w:abstractNumId w:val="19"/>
  </w:num>
  <w:num w:numId="6" w16cid:durableId="2032144636">
    <w:abstractNumId w:val="13"/>
  </w:num>
  <w:num w:numId="7" w16cid:durableId="1688096749">
    <w:abstractNumId w:val="8"/>
  </w:num>
  <w:num w:numId="8" w16cid:durableId="565071552">
    <w:abstractNumId w:val="0"/>
  </w:num>
  <w:num w:numId="9" w16cid:durableId="1657801234">
    <w:abstractNumId w:val="11"/>
  </w:num>
  <w:num w:numId="10" w16cid:durableId="264580599">
    <w:abstractNumId w:val="9"/>
  </w:num>
  <w:num w:numId="11" w16cid:durableId="617487722">
    <w:abstractNumId w:val="1"/>
  </w:num>
  <w:num w:numId="12" w16cid:durableId="549994119">
    <w:abstractNumId w:val="6"/>
  </w:num>
  <w:num w:numId="13" w16cid:durableId="1431393507">
    <w:abstractNumId w:val="2"/>
  </w:num>
  <w:num w:numId="14" w16cid:durableId="1495031632">
    <w:abstractNumId w:val="14"/>
  </w:num>
  <w:num w:numId="15" w16cid:durableId="840391215">
    <w:abstractNumId w:val="7"/>
  </w:num>
  <w:num w:numId="16" w16cid:durableId="2000961933">
    <w:abstractNumId w:val="20"/>
  </w:num>
  <w:num w:numId="17" w16cid:durableId="156920035">
    <w:abstractNumId w:val="5"/>
  </w:num>
  <w:num w:numId="18" w16cid:durableId="521939759">
    <w:abstractNumId w:val="16"/>
  </w:num>
  <w:num w:numId="19" w16cid:durableId="960958139">
    <w:abstractNumId w:val="12"/>
  </w:num>
  <w:num w:numId="20" w16cid:durableId="1413118193">
    <w:abstractNumId w:val="17"/>
  </w:num>
  <w:num w:numId="21" w16cid:durableId="1240561421">
    <w:abstractNumId w:val="18"/>
  </w:num>
  <w:num w:numId="22" w16cid:durableId="2041776550">
    <w:abstractNumId w:val="10"/>
  </w:num>
  <w:num w:numId="23" w16cid:durableId="7590500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2ZGZiNzZiNDVlOGViOWVmM2JhOTY0NGJkNjUyYzgifQ=="/>
  </w:docVars>
  <w:rsids>
    <w:rsidRoot w:val="00172A27"/>
    <w:rsid w:val="BFFF14A6"/>
    <w:rsid w:val="D0D73D55"/>
    <w:rsid w:val="EBEBFF89"/>
    <w:rsid w:val="F3FF0B11"/>
    <w:rsid w:val="F6AD1702"/>
    <w:rsid w:val="F6E3F22A"/>
    <w:rsid w:val="FFBF3DD2"/>
    <w:rsid w:val="0000014E"/>
    <w:rsid w:val="000007D6"/>
    <w:rsid w:val="000024AE"/>
    <w:rsid w:val="000026A1"/>
    <w:rsid w:val="000027D7"/>
    <w:rsid w:val="00002BF5"/>
    <w:rsid w:val="00003538"/>
    <w:rsid w:val="00003C60"/>
    <w:rsid w:val="00004A41"/>
    <w:rsid w:val="000053C8"/>
    <w:rsid w:val="0000592D"/>
    <w:rsid w:val="0000681C"/>
    <w:rsid w:val="00007776"/>
    <w:rsid w:val="00010114"/>
    <w:rsid w:val="00012B75"/>
    <w:rsid w:val="00012E18"/>
    <w:rsid w:val="00013035"/>
    <w:rsid w:val="00013038"/>
    <w:rsid w:val="0001313D"/>
    <w:rsid w:val="00014835"/>
    <w:rsid w:val="00014D55"/>
    <w:rsid w:val="0001550D"/>
    <w:rsid w:val="00015961"/>
    <w:rsid w:val="00016877"/>
    <w:rsid w:val="000175B2"/>
    <w:rsid w:val="000176EE"/>
    <w:rsid w:val="00020C07"/>
    <w:rsid w:val="0002149D"/>
    <w:rsid w:val="0002467A"/>
    <w:rsid w:val="0002599B"/>
    <w:rsid w:val="000260B1"/>
    <w:rsid w:val="00026DB7"/>
    <w:rsid w:val="00030234"/>
    <w:rsid w:val="00030992"/>
    <w:rsid w:val="00030B93"/>
    <w:rsid w:val="00031687"/>
    <w:rsid w:val="00031E1F"/>
    <w:rsid w:val="00033B30"/>
    <w:rsid w:val="00033F4A"/>
    <w:rsid w:val="00034155"/>
    <w:rsid w:val="0003508C"/>
    <w:rsid w:val="000358AA"/>
    <w:rsid w:val="00035C9F"/>
    <w:rsid w:val="0003672A"/>
    <w:rsid w:val="00036EE6"/>
    <w:rsid w:val="00041519"/>
    <w:rsid w:val="000430CB"/>
    <w:rsid w:val="000434AA"/>
    <w:rsid w:val="0004414B"/>
    <w:rsid w:val="000447B8"/>
    <w:rsid w:val="00045C8B"/>
    <w:rsid w:val="000467AA"/>
    <w:rsid w:val="00047D3B"/>
    <w:rsid w:val="00047E8E"/>
    <w:rsid w:val="00050F56"/>
    <w:rsid w:val="00051E4D"/>
    <w:rsid w:val="00052450"/>
    <w:rsid w:val="00054399"/>
    <w:rsid w:val="00055D9F"/>
    <w:rsid w:val="00057145"/>
    <w:rsid w:val="000609DA"/>
    <w:rsid w:val="0006104B"/>
    <w:rsid w:val="000612E3"/>
    <w:rsid w:val="000612F5"/>
    <w:rsid w:val="00061C46"/>
    <w:rsid w:val="000627B2"/>
    <w:rsid w:val="00062D32"/>
    <w:rsid w:val="00063884"/>
    <w:rsid w:val="00063C9C"/>
    <w:rsid w:val="00063DE8"/>
    <w:rsid w:val="0006493B"/>
    <w:rsid w:val="00064ADA"/>
    <w:rsid w:val="00064B4B"/>
    <w:rsid w:val="00066B22"/>
    <w:rsid w:val="000725DB"/>
    <w:rsid w:val="000726C0"/>
    <w:rsid w:val="000728AC"/>
    <w:rsid w:val="00075B86"/>
    <w:rsid w:val="00075D75"/>
    <w:rsid w:val="00077859"/>
    <w:rsid w:val="00077EA1"/>
    <w:rsid w:val="00080985"/>
    <w:rsid w:val="00081280"/>
    <w:rsid w:val="00082F5C"/>
    <w:rsid w:val="000843E2"/>
    <w:rsid w:val="000849EB"/>
    <w:rsid w:val="0008536A"/>
    <w:rsid w:val="00085C47"/>
    <w:rsid w:val="00085D70"/>
    <w:rsid w:val="00086A6E"/>
    <w:rsid w:val="000879DE"/>
    <w:rsid w:val="000913AA"/>
    <w:rsid w:val="000921C2"/>
    <w:rsid w:val="000934DC"/>
    <w:rsid w:val="00093845"/>
    <w:rsid w:val="00093B61"/>
    <w:rsid w:val="00095244"/>
    <w:rsid w:val="000956A9"/>
    <w:rsid w:val="00096DA8"/>
    <w:rsid w:val="0009735E"/>
    <w:rsid w:val="000978CB"/>
    <w:rsid w:val="000A024B"/>
    <w:rsid w:val="000A0CA7"/>
    <w:rsid w:val="000A0D88"/>
    <w:rsid w:val="000A12EF"/>
    <w:rsid w:val="000A153E"/>
    <w:rsid w:val="000A2B9C"/>
    <w:rsid w:val="000A2CE6"/>
    <w:rsid w:val="000A36B4"/>
    <w:rsid w:val="000A4A4E"/>
    <w:rsid w:val="000A5C5E"/>
    <w:rsid w:val="000A6F67"/>
    <w:rsid w:val="000A7653"/>
    <w:rsid w:val="000B02C3"/>
    <w:rsid w:val="000B16A3"/>
    <w:rsid w:val="000B275C"/>
    <w:rsid w:val="000B3BC5"/>
    <w:rsid w:val="000B489B"/>
    <w:rsid w:val="000B4F2A"/>
    <w:rsid w:val="000B6D97"/>
    <w:rsid w:val="000B7D58"/>
    <w:rsid w:val="000C026C"/>
    <w:rsid w:val="000C2900"/>
    <w:rsid w:val="000C2EB9"/>
    <w:rsid w:val="000C4700"/>
    <w:rsid w:val="000C54AA"/>
    <w:rsid w:val="000C57CA"/>
    <w:rsid w:val="000C61D6"/>
    <w:rsid w:val="000C6418"/>
    <w:rsid w:val="000C7B75"/>
    <w:rsid w:val="000D13C5"/>
    <w:rsid w:val="000D186D"/>
    <w:rsid w:val="000D198F"/>
    <w:rsid w:val="000D2734"/>
    <w:rsid w:val="000D2CFF"/>
    <w:rsid w:val="000D30ED"/>
    <w:rsid w:val="000D3621"/>
    <w:rsid w:val="000D4591"/>
    <w:rsid w:val="000D48EF"/>
    <w:rsid w:val="000D58B5"/>
    <w:rsid w:val="000D790A"/>
    <w:rsid w:val="000E005F"/>
    <w:rsid w:val="000E0903"/>
    <w:rsid w:val="000E0BE2"/>
    <w:rsid w:val="000E2872"/>
    <w:rsid w:val="000E2EB1"/>
    <w:rsid w:val="000E534A"/>
    <w:rsid w:val="000E54E8"/>
    <w:rsid w:val="000E5912"/>
    <w:rsid w:val="000E5E44"/>
    <w:rsid w:val="000E6037"/>
    <w:rsid w:val="000E680D"/>
    <w:rsid w:val="000E68FA"/>
    <w:rsid w:val="000E6BFD"/>
    <w:rsid w:val="000E6CC8"/>
    <w:rsid w:val="000F00D3"/>
    <w:rsid w:val="000F07F9"/>
    <w:rsid w:val="000F0CFB"/>
    <w:rsid w:val="000F120B"/>
    <w:rsid w:val="000F337A"/>
    <w:rsid w:val="000F5B58"/>
    <w:rsid w:val="000F5DF8"/>
    <w:rsid w:val="000F626E"/>
    <w:rsid w:val="001019D7"/>
    <w:rsid w:val="00102A58"/>
    <w:rsid w:val="00102A63"/>
    <w:rsid w:val="00103DAB"/>
    <w:rsid w:val="00103FB0"/>
    <w:rsid w:val="00106B68"/>
    <w:rsid w:val="0010752B"/>
    <w:rsid w:val="00107F3E"/>
    <w:rsid w:val="00110034"/>
    <w:rsid w:val="00110AC7"/>
    <w:rsid w:val="00111742"/>
    <w:rsid w:val="0011286F"/>
    <w:rsid w:val="00113003"/>
    <w:rsid w:val="0011342E"/>
    <w:rsid w:val="001142A2"/>
    <w:rsid w:val="00114A04"/>
    <w:rsid w:val="0011534F"/>
    <w:rsid w:val="001158EB"/>
    <w:rsid w:val="00115AB7"/>
    <w:rsid w:val="0011650F"/>
    <w:rsid w:val="00120CB4"/>
    <w:rsid w:val="00120FBD"/>
    <w:rsid w:val="0012101E"/>
    <w:rsid w:val="0012116F"/>
    <w:rsid w:val="00121820"/>
    <w:rsid w:val="001236B4"/>
    <w:rsid w:val="00123905"/>
    <w:rsid w:val="001239CA"/>
    <w:rsid w:val="00124540"/>
    <w:rsid w:val="00124BA6"/>
    <w:rsid w:val="0012512E"/>
    <w:rsid w:val="00125AA1"/>
    <w:rsid w:val="00125AFA"/>
    <w:rsid w:val="00125F09"/>
    <w:rsid w:val="001262F1"/>
    <w:rsid w:val="00127536"/>
    <w:rsid w:val="001302C7"/>
    <w:rsid w:val="0013133A"/>
    <w:rsid w:val="00135AED"/>
    <w:rsid w:val="001374F0"/>
    <w:rsid w:val="00137BD5"/>
    <w:rsid w:val="0014044E"/>
    <w:rsid w:val="00140707"/>
    <w:rsid w:val="0014134E"/>
    <w:rsid w:val="00141F19"/>
    <w:rsid w:val="001426B2"/>
    <w:rsid w:val="00143FCA"/>
    <w:rsid w:val="00145987"/>
    <w:rsid w:val="00145D5D"/>
    <w:rsid w:val="00146DA2"/>
    <w:rsid w:val="00147210"/>
    <w:rsid w:val="001477C8"/>
    <w:rsid w:val="00150DEF"/>
    <w:rsid w:val="00151A24"/>
    <w:rsid w:val="00151D09"/>
    <w:rsid w:val="001523BA"/>
    <w:rsid w:val="00152CBE"/>
    <w:rsid w:val="00152D83"/>
    <w:rsid w:val="00153399"/>
    <w:rsid w:val="00153B23"/>
    <w:rsid w:val="00154315"/>
    <w:rsid w:val="00155745"/>
    <w:rsid w:val="00155872"/>
    <w:rsid w:val="00156263"/>
    <w:rsid w:val="00156A60"/>
    <w:rsid w:val="00156D10"/>
    <w:rsid w:val="0015798F"/>
    <w:rsid w:val="00160922"/>
    <w:rsid w:val="001617C2"/>
    <w:rsid w:val="00161AE4"/>
    <w:rsid w:val="00161E9E"/>
    <w:rsid w:val="00163625"/>
    <w:rsid w:val="00165D9D"/>
    <w:rsid w:val="001661C1"/>
    <w:rsid w:val="001661FE"/>
    <w:rsid w:val="00166FBA"/>
    <w:rsid w:val="00167FA7"/>
    <w:rsid w:val="00170F2B"/>
    <w:rsid w:val="00171FD9"/>
    <w:rsid w:val="00172074"/>
    <w:rsid w:val="00172A27"/>
    <w:rsid w:val="00172BDF"/>
    <w:rsid w:val="00172CAD"/>
    <w:rsid w:val="001732FA"/>
    <w:rsid w:val="0017338E"/>
    <w:rsid w:val="001736A7"/>
    <w:rsid w:val="00174DD5"/>
    <w:rsid w:val="00174FD7"/>
    <w:rsid w:val="00175E55"/>
    <w:rsid w:val="00176C5E"/>
    <w:rsid w:val="001777DC"/>
    <w:rsid w:val="00181098"/>
    <w:rsid w:val="001841DB"/>
    <w:rsid w:val="00187D48"/>
    <w:rsid w:val="001900FF"/>
    <w:rsid w:val="00191203"/>
    <w:rsid w:val="00191364"/>
    <w:rsid w:val="00191822"/>
    <w:rsid w:val="00191D44"/>
    <w:rsid w:val="0019352B"/>
    <w:rsid w:val="00193957"/>
    <w:rsid w:val="00195CF9"/>
    <w:rsid w:val="00196C26"/>
    <w:rsid w:val="001976EB"/>
    <w:rsid w:val="0019783F"/>
    <w:rsid w:val="001A119D"/>
    <w:rsid w:val="001A1DDB"/>
    <w:rsid w:val="001A1F59"/>
    <w:rsid w:val="001A221D"/>
    <w:rsid w:val="001A25D1"/>
    <w:rsid w:val="001A2DF7"/>
    <w:rsid w:val="001A3866"/>
    <w:rsid w:val="001A3E43"/>
    <w:rsid w:val="001A3F5B"/>
    <w:rsid w:val="001A41B6"/>
    <w:rsid w:val="001A61A6"/>
    <w:rsid w:val="001A6D52"/>
    <w:rsid w:val="001A6FB7"/>
    <w:rsid w:val="001A79F8"/>
    <w:rsid w:val="001B045A"/>
    <w:rsid w:val="001B4B52"/>
    <w:rsid w:val="001C04BB"/>
    <w:rsid w:val="001C0C6C"/>
    <w:rsid w:val="001C17CD"/>
    <w:rsid w:val="001C2269"/>
    <w:rsid w:val="001C3096"/>
    <w:rsid w:val="001C5DE6"/>
    <w:rsid w:val="001C64C1"/>
    <w:rsid w:val="001C69DD"/>
    <w:rsid w:val="001C6D5D"/>
    <w:rsid w:val="001C7404"/>
    <w:rsid w:val="001D0471"/>
    <w:rsid w:val="001D05EA"/>
    <w:rsid w:val="001D1052"/>
    <w:rsid w:val="001D1ADA"/>
    <w:rsid w:val="001D22BD"/>
    <w:rsid w:val="001D3208"/>
    <w:rsid w:val="001D3F02"/>
    <w:rsid w:val="001D41B0"/>
    <w:rsid w:val="001D479E"/>
    <w:rsid w:val="001D5E90"/>
    <w:rsid w:val="001D73A7"/>
    <w:rsid w:val="001D775C"/>
    <w:rsid w:val="001D7C24"/>
    <w:rsid w:val="001E0186"/>
    <w:rsid w:val="001E04F1"/>
    <w:rsid w:val="001E08FB"/>
    <w:rsid w:val="001E19C5"/>
    <w:rsid w:val="001E29E3"/>
    <w:rsid w:val="001E42F6"/>
    <w:rsid w:val="001E478F"/>
    <w:rsid w:val="001E48E8"/>
    <w:rsid w:val="001E496F"/>
    <w:rsid w:val="001E6906"/>
    <w:rsid w:val="001E7ED1"/>
    <w:rsid w:val="001F04DC"/>
    <w:rsid w:val="001F15ED"/>
    <w:rsid w:val="001F1BE7"/>
    <w:rsid w:val="001F21FB"/>
    <w:rsid w:val="001F24F0"/>
    <w:rsid w:val="001F24F6"/>
    <w:rsid w:val="001F435B"/>
    <w:rsid w:val="001F4791"/>
    <w:rsid w:val="001F4B2E"/>
    <w:rsid w:val="001F4CBF"/>
    <w:rsid w:val="001F55F6"/>
    <w:rsid w:val="001F6BD3"/>
    <w:rsid w:val="001F7688"/>
    <w:rsid w:val="001F76E2"/>
    <w:rsid w:val="0020031F"/>
    <w:rsid w:val="00200B80"/>
    <w:rsid w:val="00200C8F"/>
    <w:rsid w:val="002010E7"/>
    <w:rsid w:val="002017F9"/>
    <w:rsid w:val="002020C6"/>
    <w:rsid w:val="0020224C"/>
    <w:rsid w:val="0020254E"/>
    <w:rsid w:val="00202E32"/>
    <w:rsid w:val="002039F6"/>
    <w:rsid w:val="00203C1B"/>
    <w:rsid w:val="00204786"/>
    <w:rsid w:val="002052CA"/>
    <w:rsid w:val="00206C50"/>
    <w:rsid w:val="00207BFB"/>
    <w:rsid w:val="00207E2E"/>
    <w:rsid w:val="00210A22"/>
    <w:rsid w:val="00211806"/>
    <w:rsid w:val="0021302F"/>
    <w:rsid w:val="0021502C"/>
    <w:rsid w:val="00215104"/>
    <w:rsid w:val="00215702"/>
    <w:rsid w:val="00216D80"/>
    <w:rsid w:val="00217113"/>
    <w:rsid w:val="00217855"/>
    <w:rsid w:val="00217BEB"/>
    <w:rsid w:val="0022019A"/>
    <w:rsid w:val="00221883"/>
    <w:rsid w:val="0022537D"/>
    <w:rsid w:val="00225527"/>
    <w:rsid w:val="00226C27"/>
    <w:rsid w:val="002302FF"/>
    <w:rsid w:val="00230BF1"/>
    <w:rsid w:val="00231DF0"/>
    <w:rsid w:val="00231F42"/>
    <w:rsid w:val="00233069"/>
    <w:rsid w:val="0023457F"/>
    <w:rsid w:val="002348FA"/>
    <w:rsid w:val="00235202"/>
    <w:rsid w:val="0023536C"/>
    <w:rsid w:val="00240BEE"/>
    <w:rsid w:val="00242CB9"/>
    <w:rsid w:val="002432D3"/>
    <w:rsid w:val="002449EF"/>
    <w:rsid w:val="00244D63"/>
    <w:rsid w:val="002451B9"/>
    <w:rsid w:val="002461DC"/>
    <w:rsid w:val="002464E6"/>
    <w:rsid w:val="002471E3"/>
    <w:rsid w:val="0024742A"/>
    <w:rsid w:val="002509F7"/>
    <w:rsid w:val="00251341"/>
    <w:rsid w:val="0025213D"/>
    <w:rsid w:val="00252E54"/>
    <w:rsid w:val="00254AD4"/>
    <w:rsid w:val="002555EA"/>
    <w:rsid w:val="00255E4A"/>
    <w:rsid w:val="00256011"/>
    <w:rsid w:val="002560D3"/>
    <w:rsid w:val="00256ACF"/>
    <w:rsid w:val="0025779B"/>
    <w:rsid w:val="00263353"/>
    <w:rsid w:val="00263B92"/>
    <w:rsid w:val="00264035"/>
    <w:rsid w:val="002641BF"/>
    <w:rsid w:val="002657D5"/>
    <w:rsid w:val="002703EF"/>
    <w:rsid w:val="00270707"/>
    <w:rsid w:val="00271A26"/>
    <w:rsid w:val="0027204D"/>
    <w:rsid w:val="00272652"/>
    <w:rsid w:val="00272A24"/>
    <w:rsid w:val="00273BE3"/>
    <w:rsid w:val="00275304"/>
    <w:rsid w:val="00280AFB"/>
    <w:rsid w:val="00280F68"/>
    <w:rsid w:val="002831E5"/>
    <w:rsid w:val="00284FFA"/>
    <w:rsid w:val="0028590C"/>
    <w:rsid w:val="0028662F"/>
    <w:rsid w:val="00287213"/>
    <w:rsid w:val="002909D1"/>
    <w:rsid w:val="00291E84"/>
    <w:rsid w:val="002933C0"/>
    <w:rsid w:val="002934D6"/>
    <w:rsid w:val="002958A3"/>
    <w:rsid w:val="00297240"/>
    <w:rsid w:val="002972CB"/>
    <w:rsid w:val="002A01C0"/>
    <w:rsid w:val="002A01FC"/>
    <w:rsid w:val="002A0516"/>
    <w:rsid w:val="002A1881"/>
    <w:rsid w:val="002A3106"/>
    <w:rsid w:val="002A3A30"/>
    <w:rsid w:val="002A5781"/>
    <w:rsid w:val="002A5FBC"/>
    <w:rsid w:val="002A771D"/>
    <w:rsid w:val="002B1C22"/>
    <w:rsid w:val="002B2269"/>
    <w:rsid w:val="002B24EE"/>
    <w:rsid w:val="002B2657"/>
    <w:rsid w:val="002B29A9"/>
    <w:rsid w:val="002B2CC6"/>
    <w:rsid w:val="002B4818"/>
    <w:rsid w:val="002B4C20"/>
    <w:rsid w:val="002B5543"/>
    <w:rsid w:val="002B6E81"/>
    <w:rsid w:val="002B787A"/>
    <w:rsid w:val="002B7BF0"/>
    <w:rsid w:val="002B7D46"/>
    <w:rsid w:val="002C0377"/>
    <w:rsid w:val="002C0E05"/>
    <w:rsid w:val="002C0FD6"/>
    <w:rsid w:val="002C2C49"/>
    <w:rsid w:val="002C3B75"/>
    <w:rsid w:val="002C3D4E"/>
    <w:rsid w:val="002C3FDC"/>
    <w:rsid w:val="002C48D9"/>
    <w:rsid w:val="002C4D0D"/>
    <w:rsid w:val="002C63E3"/>
    <w:rsid w:val="002C652C"/>
    <w:rsid w:val="002C6623"/>
    <w:rsid w:val="002C6681"/>
    <w:rsid w:val="002C6B06"/>
    <w:rsid w:val="002C6CA7"/>
    <w:rsid w:val="002D01F1"/>
    <w:rsid w:val="002D037A"/>
    <w:rsid w:val="002D14B3"/>
    <w:rsid w:val="002D38AE"/>
    <w:rsid w:val="002D5785"/>
    <w:rsid w:val="002D5EFF"/>
    <w:rsid w:val="002D7149"/>
    <w:rsid w:val="002D79EB"/>
    <w:rsid w:val="002D7C31"/>
    <w:rsid w:val="002D7EF9"/>
    <w:rsid w:val="002D7F6A"/>
    <w:rsid w:val="002E0C8A"/>
    <w:rsid w:val="002E1A0F"/>
    <w:rsid w:val="002E511C"/>
    <w:rsid w:val="002E542A"/>
    <w:rsid w:val="002E6301"/>
    <w:rsid w:val="002E71F1"/>
    <w:rsid w:val="002E79A5"/>
    <w:rsid w:val="002F041C"/>
    <w:rsid w:val="002F06C5"/>
    <w:rsid w:val="002F093F"/>
    <w:rsid w:val="002F15A1"/>
    <w:rsid w:val="002F6DAA"/>
    <w:rsid w:val="002F7A12"/>
    <w:rsid w:val="0030224A"/>
    <w:rsid w:val="0030486C"/>
    <w:rsid w:val="00305375"/>
    <w:rsid w:val="00305768"/>
    <w:rsid w:val="003061D2"/>
    <w:rsid w:val="00307A7E"/>
    <w:rsid w:val="0031030A"/>
    <w:rsid w:val="00310EC2"/>
    <w:rsid w:val="003114EA"/>
    <w:rsid w:val="003136FC"/>
    <w:rsid w:val="0031375F"/>
    <w:rsid w:val="00313B05"/>
    <w:rsid w:val="00313CB0"/>
    <w:rsid w:val="003152AC"/>
    <w:rsid w:val="00320848"/>
    <w:rsid w:val="00321819"/>
    <w:rsid w:val="003227FD"/>
    <w:rsid w:val="0032294C"/>
    <w:rsid w:val="00322BA8"/>
    <w:rsid w:val="00322CBB"/>
    <w:rsid w:val="00323894"/>
    <w:rsid w:val="00323932"/>
    <w:rsid w:val="0032403E"/>
    <w:rsid w:val="0032623D"/>
    <w:rsid w:val="00326BA7"/>
    <w:rsid w:val="00327B76"/>
    <w:rsid w:val="00327B7D"/>
    <w:rsid w:val="003304F0"/>
    <w:rsid w:val="00330CA9"/>
    <w:rsid w:val="00330D7E"/>
    <w:rsid w:val="00332315"/>
    <w:rsid w:val="00332CBB"/>
    <w:rsid w:val="00332DE0"/>
    <w:rsid w:val="00333C37"/>
    <w:rsid w:val="00335B85"/>
    <w:rsid w:val="00336275"/>
    <w:rsid w:val="003364DA"/>
    <w:rsid w:val="00336D89"/>
    <w:rsid w:val="00337751"/>
    <w:rsid w:val="003377EA"/>
    <w:rsid w:val="0034044A"/>
    <w:rsid w:val="003426F8"/>
    <w:rsid w:val="003431BA"/>
    <w:rsid w:val="00343C22"/>
    <w:rsid w:val="00344131"/>
    <w:rsid w:val="003445B0"/>
    <w:rsid w:val="0034511E"/>
    <w:rsid w:val="00345132"/>
    <w:rsid w:val="00345DDF"/>
    <w:rsid w:val="00345F31"/>
    <w:rsid w:val="00350E7F"/>
    <w:rsid w:val="00352856"/>
    <w:rsid w:val="00353426"/>
    <w:rsid w:val="00353806"/>
    <w:rsid w:val="00354588"/>
    <w:rsid w:val="0035612A"/>
    <w:rsid w:val="00356168"/>
    <w:rsid w:val="003601B9"/>
    <w:rsid w:val="00361893"/>
    <w:rsid w:val="0036221F"/>
    <w:rsid w:val="0036428E"/>
    <w:rsid w:val="00365106"/>
    <w:rsid w:val="0036597A"/>
    <w:rsid w:val="00366071"/>
    <w:rsid w:val="00366A0F"/>
    <w:rsid w:val="00366C5B"/>
    <w:rsid w:val="003670E3"/>
    <w:rsid w:val="00367527"/>
    <w:rsid w:val="00370AD4"/>
    <w:rsid w:val="00370CC3"/>
    <w:rsid w:val="00370DF1"/>
    <w:rsid w:val="00372380"/>
    <w:rsid w:val="003729AF"/>
    <w:rsid w:val="00372B43"/>
    <w:rsid w:val="00372DEC"/>
    <w:rsid w:val="00374E62"/>
    <w:rsid w:val="0037538F"/>
    <w:rsid w:val="003757E9"/>
    <w:rsid w:val="003766C1"/>
    <w:rsid w:val="003766EE"/>
    <w:rsid w:val="0038017F"/>
    <w:rsid w:val="00381C2B"/>
    <w:rsid w:val="00383366"/>
    <w:rsid w:val="00383A5B"/>
    <w:rsid w:val="00383F73"/>
    <w:rsid w:val="00384234"/>
    <w:rsid w:val="003855F8"/>
    <w:rsid w:val="00386F4B"/>
    <w:rsid w:val="003874E1"/>
    <w:rsid w:val="00387ABB"/>
    <w:rsid w:val="00391A1C"/>
    <w:rsid w:val="00391B84"/>
    <w:rsid w:val="00393171"/>
    <w:rsid w:val="00394ED9"/>
    <w:rsid w:val="00396DBB"/>
    <w:rsid w:val="00397D55"/>
    <w:rsid w:val="00397DB3"/>
    <w:rsid w:val="003A1131"/>
    <w:rsid w:val="003A15EF"/>
    <w:rsid w:val="003A294D"/>
    <w:rsid w:val="003A2A91"/>
    <w:rsid w:val="003A5DAF"/>
    <w:rsid w:val="003A5FFC"/>
    <w:rsid w:val="003A6256"/>
    <w:rsid w:val="003A7016"/>
    <w:rsid w:val="003A7724"/>
    <w:rsid w:val="003A7877"/>
    <w:rsid w:val="003A7954"/>
    <w:rsid w:val="003A7B51"/>
    <w:rsid w:val="003B1A26"/>
    <w:rsid w:val="003B2FD0"/>
    <w:rsid w:val="003B3250"/>
    <w:rsid w:val="003B5FB2"/>
    <w:rsid w:val="003B64D5"/>
    <w:rsid w:val="003C0595"/>
    <w:rsid w:val="003C3170"/>
    <w:rsid w:val="003C3723"/>
    <w:rsid w:val="003C39D3"/>
    <w:rsid w:val="003C416E"/>
    <w:rsid w:val="003C4D64"/>
    <w:rsid w:val="003C67AD"/>
    <w:rsid w:val="003C68EC"/>
    <w:rsid w:val="003C69A1"/>
    <w:rsid w:val="003C7124"/>
    <w:rsid w:val="003C716B"/>
    <w:rsid w:val="003C79E0"/>
    <w:rsid w:val="003D03B9"/>
    <w:rsid w:val="003D0D40"/>
    <w:rsid w:val="003D1659"/>
    <w:rsid w:val="003D34ED"/>
    <w:rsid w:val="003D38C2"/>
    <w:rsid w:val="003D5033"/>
    <w:rsid w:val="003D6157"/>
    <w:rsid w:val="003D75E6"/>
    <w:rsid w:val="003D7E62"/>
    <w:rsid w:val="003E0DF2"/>
    <w:rsid w:val="003E192E"/>
    <w:rsid w:val="003E28FC"/>
    <w:rsid w:val="003E2DF2"/>
    <w:rsid w:val="003E42F1"/>
    <w:rsid w:val="003E5DD1"/>
    <w:rsid w:val="003E6DEF"/>
    <w:rsid w:val="003E7C8F"/>
    <w:rsid w:val="003E7EA4"/>
    <w:rsid w:val="003F0088"/>
    <w:rsid w:val="003F1418"/>
    <w:rsid w:val="003F14F9"/>
    <w:rsid w:val="003F1CA9"/>
    <w:rsid w:val="003F1EF1"/>
    <w:rsid w:val="003F2824"/>
    <w:rsid w:val="003F3210"/>
    <w:rsid w:val="003F330D"/>
    <w:rsid w:val="003F38BC"/>
    <w:rsid w:val="003F4346"/>
    <w:rsid w:val="003F50ED"/>
    <w:rsid w:val="003F5870"/>
    <w:rsid w:val="003F5DF1"/>
    <w:rsid w:val="003F6159"/>
    <w:rsid w:val="003F722F"/>
    <w:rsid w:val="00400654"/>
    <w:rsid w:val="00401175"/>
    <w:rsid w:val="0040142D"/>
    <w:rsid w:val="00401438"/>
    <w:rsid w:val="00401652"/>
    <w:rsid w:val="004022C7"/>
    <w:rsid w:val="00405289"/>
    <w:rsid w:val="004063B9"/>
    <w:rsid w:val="004067D0"/>
    <w:rsid w:val="00406A13"/>
    <w:rsid w:val="0041200A"/>
    <w:rsid w:val="004131F5"/>
    <w:rsid w:val="00414547"/>
    <w:rsid w:val="00414941"/>
    <w:rsid w:val="00414E9E"/>
    <w:rsid w:val="004155D7"/>
    <w:rsid w:val="004156F6"/>
    <w:rsid w:val="0041579F"/>
    <w:rsid w:val="00417B2F"/>
    <w:rsid w:val="00420C54"/>
    <w:rsid w:val="004225B9"/>
    <w:rsid w:val="00423B3A"/>
    <w:rsid w:val="00424DC6"/>
    <w:rsid w:val="00424E5D"/>
    <w:rsid w:val="00424E62"/>
    <w:rsid w:val="004261A8"/>
    <w:rsid w:val="004261DD"/>
    <w:rsid w:val="004268A8"/>
    <w:rsid w:val="00430578"/>
    <w:rsid w:val="00430994"/>
    <w:rsid w:val="00431FF3"/>
    <w:rsid w:val="00435312"/>
    <w:rsid w:val="00437948"/>
    <w:rsid w:val="00437E3F"/>
    <w:rsid w:val="00440167"/>
    <w:rsid w:val="004416E0"/>
    <w:rsid w:val="00442134"/>
    <w:rsid w:val="004424E7"/>
    <w:rsid w:val="004428A5"/>
    <w:rsid w:val="00443EAB"/>
    <w:rsid w:val="00444686"/>
    <w:rsid w:val="00445F74"/>
    <w:rsid w:val="004462D6"/>
    <w:rsid w:val="004466E8"/>
    <w:rsid w:val="00446DE4"/>
    <w:rsid w:val="0045216F"/>
    <w:rsid w:val="00452569"/>
    <w:rsid w:val="004542D4"/>
    <w:rsid w:val="00454C5F"/>
    <w:rsid w:val="00455845"/>
    <w:rsid w:val="00455CE8"/>
    <w:rsid w:val="00456CEE"/>
    <w:rsid w:val="004605FB"/>
    <w:rsid w:val="00460CA4"/>
    <w:rsid w:val="00465118"/>
    <w:rsid w:val="004652B7"/>
    <w:rsid w:val="00467028"/>
    <w:rsid w:val="004670AE"/>
    <w:rsid w:val="004673F1"/>
    <w:rsid w:val="0046740E"/>
    <w:rsid w:val="00467D5D"/>
    <w:rsid w:val="004701D7"/>
    <w:rsid w:val="00470EE4"/>
    <w:rsid w:val="0047250D"/>
    <w:rsid w:val="00472A43"/>
    <w:rsid w:val="00472D5F"/>
    <w:rsid w:val="00473FDA"/>
    <w:rsid w:val="004743C0"/>
    <w:rsid w:val="00474770"/>
    <w:rsid w:val="00474F60"/>
    <w:rsid w:val="004761AB"/>
    <w:rsid w:val="004762A2"/>
    <w:rsid w:val="0047632A"/>
    <w:rsid w:val="0047665E"/>
    <w:rsid w:val="004766AA"/>
    <w:rsid w:val="004776A6"/>
    <w:rsid w:val="00481EA7"/>
    <w:rsid w:val="004820E4"/>
    <w:rsid w:val="00484E52"/>
    <w:rsid w:val="004855EF"/>
    <w:rsid w:val="00485A48"/>
    <w:rsid w:val="00490A90"/>
    <w:rsid w:val="00491060"/>
    <w:rsid w:val="00491D86"/>
    <w:rsid w:val="004931B3"/>
    <w:rsid w:val="00493D49"/>
    <w:rsid w:val="004942B8"/>
    <w:rsid w:val="0049443D"/>
    <w:rsid w:val="00494FEC"/>
    <w:rsid w:val="00495472"/>
    <w:rsid w:val="00496FC0"/>
    <w:rsid w:val="004A1188"/>
    <w:rsid w:val="004A1480"/>
    <w:rsid w:val="004A1490"/>
    <w:rsid w:val="004A1A7E"/>
    <w:rsid w:val="004A1B97"/>
    <w:rsid w:val="004A2543"/>
    <w:rsid w:val="004A2B45"/>
    <w:rsid w:val="004A34C4"/>
    <w:rsid w:val="004A3A74"/>
    <w:rsid w:val="004A3B62"/>
    <w:rsid w:val="004A3DBF"/>
    <w:rsid w:val="004A41F2"/>
    <w:rsid w:val="004A4343"/>
    <w:rsid w:val="004A4FC0"/>
    <w:rsid w:val="004A6190"/>
    <w:rsid w:val="004A6997"/>
    <w:rsid w:val="004A7C11"/>
    <w:rsid w:val="004B00B5"/>
    <w:rsid w:val="004B158B"/>
    <w:rsid w:val="004B2A37"/>
    <w:rsid w:val="004B371B"/>
    <w:rsid w:val="004B39F5"/>
    <w:rsid w:val="004B4A69"/>
    <w:rsid w:val="004B6EEF"/>
    <w:rsid w:val="004B74DD"/>
    <w:rsid w:val="004B78ED"/>
    <w:rsid w:val="004C12E8"/>
    <w:rsid w:val="004C3CC6"/>
    <w:rsid w:val="004C4984"/>
    <w:rsid w:val="004C4BA1"/>
    <w:rsid w:val="004C6E9C"/>
    <w:rsid w:val="004D0939"/>
    <w:rsid w:val="004D1022"/>
    <w:rsid w:val="004D1133"/>
    <w:rsid w:val="004D115C"/>
    <w:rsid w:val="004D2771"/>
    <w:rsid w:val="004D2A93"/>
    <w:rsid w:val="004D30AC"/>
    <w:rsid w:val="004D3BF4"/>
    <w:rsid w:val="004D3D7F"/>
    <w:rsid w:val="004D6C30"/>
    <w:rsid w:val="004D6CC1"/>
    <w:rsid w:val="004D6FB9"/>
    <w:rsid w:val="004D72CA"/>
    <w:rsid w:val="004D7810"/>
    <w:rsid w:val="004D78CB"/>
    <w:rsid w:val="004E0F60"/>
    <w:rsid w:val="004E1A6A"/>
    <w:rsid w:val="004E28B1"/>
    <w:rsid w:val="004E41A2"/>
    <w:rsid w:val="004E5F9E"/>
    <w:rsid w:val="004F2101"/>
    <w:rsid w:val="004F415B"/>
    <w:rsid w:val="004F42DA"/>
    <w:rsid w:val="004F49A9"/>
    <w:rsid w:val="004F4ABF"/>
    <w:rsid w:val="004F5563"/>
    <w:rsid w:val="004F6896"/>
    <w:rsid w:val="004F6981"/>
    <w:rsid w:val="004F7A08"/>
    <w:rsid w:val="00500052"/>
    <w:rsid w:val="00500ECA"/>
    <w:rsid w:val="005034FB"/>
    <w:rsid w:val="005046AE"/>
    <w:rsid w:val="005046E8"/>
    <w:rsid w:val="005064B8"/>
    <w:rsid w:val="0050667C"/>
    <w:rsid w:val="005077A3"/>
    <w:rsid w:val="0051319F"/>
    <w:rsid w:val="00513A58"/>
    <w:rsid w:val="00513CBB"/>
    <w:rsid w:val="00514860"/>
    <w:rsid w:val="005157A2"/>
    <w:rsid w:val="00516102"/>
    <w:rsid w:val="00516615"/>
    <w:rsid w:val="0051675A"/>
    <w:rsid w:val="00516C41"/>
    <w:rsid w:val="00517E29"/>
    <w:rsid w:val="005208A8"/>
    <w:rsid w:val="00523CEA"/>
    <w:rsid w:val="005240D3"/>
    <w:rsid w:val="00524996"/>
    <w:rsid w:val="00525280"/>
    <w:rsid w:val="00526D40"/>
    <w:rsid w:val="005272C6"/>
    <w:rsid w:val="00527329"/>
    <w:rsid w:val="00527351"/>
    <w:rsid w:val="00527616"/>
    <w:rsid w:val="005276EB"/>
    <w:rsid w:val="0052785F"/>
    <w:rsid w:val="0053080B"/>
    <w:rsid w:val="00530903"/>
    <w:rsid w:val="00530AAA"/>
    <w:rsid w:val="005311DB"/>
    <w:rsid w:val="00533D2D"/>
    <w:rsid w:val="005356CF"/>
    <w:rsid w:val="00535874"/>
    <w:rsid w:val="00535C91"/>
    <w:rsid w:val="00536D55"/>
    <w:rsid w:val="00537568"/>
    <w:rsid w:val="0053795D"/>
    <w:rsid w:val="00540408"/>
    <w:rsid w:val="00540D62"/>
    <w:rsid w:val="005412A1"/>
    <w:rsid w:val="005415F3"/>
    <w:rsid w:val="005417E4"/>
    <w:rsid w:val="00541C10"/>
    <w:rsid w:val="00542D10"/>
    <w:rsid w:val="00543201"/>
    <w:rsid w:val="005447DF"/>
    <w:rsid w:val="00545067"/>
    <w:rsid w:val="005452B6"/>
    <w:rsid w:val="00545F51"/>
    <w:rsid w:val="00546C7C"/>
    <w:rsid w:val="00550308"/>
    <w:rsid w:val="00550722"/>
    <w:rsid w:val="00552C4D"/>
    <w:rsid w:val="00554AB4"/>
    <w:rsid w:val="00554C01"/>
    <w:rsid w:val="00554F53"/>
    <w:rsid w:val="0055528B"/>
    <w:rsid w:val="0055673F"/>
    <w:rsid w:val="0055680F"/>
    <w:rsid w:val="0056017D"/>
    <w:rsid w:val="00560B93"/>
    <w:rsid w:val="00561348"/>
    <w:rsid w:val="00561454"/>
    <w:rsid w:val="005626D3"/>
    <w:rsid w:val="00562CC9"/>
    <w:rsid w:val="005635E8"/>
    <w:rsid w:val="00563F12"/>
    <w:rsid w:val="00564EFD"/>
    <w:rsid w:val="00566661"/>
    <w:rsid w:val="00566B93"/>
    <w:rsid w:val="00574936"/>
    <w:rsid w:val="00576BE0"/>
    <w:rsid w:val="00577668"/>
    <w:rsid w:val="00577F17"/>
    <w:rsid w:val="005804B5"/>
    <w:rsid w:val="00581209"/>
    <w:rsid w:val="005820A5"/>
    <w:rsid w:val="00582622"/>
    <w:rsid w:val="00583097"/>
    <w:rsid w:val="005838FE"/>
    <w:rsid w:val="00583E5C"/>
    <w:rsid w:val="0058596F"/>
    <w:rsid w:val="00585F5A"/>
    <w:rsid w:val="005869F8"/>
    <w:rsid w:val="00587298"/>
    <w:rsid w:val="00587F12"/>
    <w:rsid w:val="00590D78"/>
    <w:rsid w:val="00591CB2"/>
    <w:rsid w:val="00591CF2"/>
    <w:rsid w:val="005920EB"/>
    <w:rsid w:val="00592F31"/>
    <w:rsid w:val="00594CBA"/>
    <w:rsid w:val="0059593F"/>
    <w:rsid w:val="005960E6"/>
    <w:rsid w:val="005A028F"/>
    <w:rsid w:val="005A097A"/>
    <w:rsid w:val="005A0F64"/>
    <w:rsid w:val="005A10D4"/>
    <w:rsid w:val="005A12E0"/>
    <w:rsid w:val="005A243B"/>
    <w:rsid w:val="005A2DA9"/>
    <w:rsid w:val="005A379F"/>
    <w:rsid w:val="005A57C3"/>
    <w:rsid w:val="005A788B"/>
    <w:rsid w:val="005B0068"/>
    <w:rsid w:val="005B0342"/>
    <w:rsid w:val="005B14AA"/>
    <w:rsid w:val="005B2296"/>
    <w:rsid w:val="005B2654"/>
    <w:rsid w:val="005B32E2"/>
    <w:rsid w:val="005B3F72"/>
    <w:rsid w:val="005B401D"/>
    <w:rsid w:val="005B49AC"/>
    <w:rsid w:val="005B5C23"/>
    <w:rsid w:val="005B600E"/>
    <w:rsid w:val="005B7155"/>
    <w:rsid w:val="005B7160"/>
    <w:rsid w:val="005B71AB"/>
    <w:rsid w:val="005B789F"/>
    <w:rsid w:val="005C04D5"/>
    <w:rsid w:val="005C088F"/>
    <w:rsid w:val="005C1383"/>
    <w:rsid w:val="005C2708"/>
    <w:rsid w:val="005C3670"/>
    <w:rsid w:val="005C47D1"/>
    <w:rsid w:val="005C49C2"/>
    <w:rsid w:val="005C534C"/>
    <w:rsid w:val="005C7B9B"/>
    <w:rsid w:val="005D17F1"/>
    <w:rsid w:val="005D2DB2"/>
    <w:rsid w:val="005D2E70"/>
    <w:rsid w:val="005D39DB"/>
    <w:rsid w:val="005D5422"/>
    <w:rsid w:val="005D57F1"/>
    <w:rsid w:val="005D7123"/>
    <w:rsid w:val="005D7E88"/>
    <w:rsid w:val="005E06F1"/>
    <w:rsid w:val="005E0C41"/>
    <w:rsid w:val="005E12CF"/>
    <w:rsid w:val="005E1DD9"/>
    <w:rsid w:val="005E5309"/>
    <w:rsid w:val="005E535E"/>
    <w:rsid w:val="005E595D"/>
    <w:rsid w:val="005E63B8"/>
    <w:rsid w:val="005E660F"/>
    <w:rsid w:val="005E6ABF"/>
    <w:rsid w:val="005E78C5"/>
    <w:rsid w:val="005E799E"/>
    <w:rsid w:val="005F074B"/>
    <w:rsid w:val="005F0EE5"/>
    <w:rsid w:val="005F0FF6"/>
    <w:rsid w:val="005F1824"/>
    <w:rsid w:val="005F1844"/>
    <w:rsid w:val="005F2334"/>
    <w:rsid w:val="005F29D9"/>
    <w:rsid w:val="005F35A6"/>
    <w:rsid w:val="005F3EB3"/>
    <w:rsid w:val="005F4AD1"/>
    <w:rsid w:val="005F4DA3"/>
    <w:rsid w:val="005F53DC"/>
    <w:rsid w:val="005F5A11"/>
    <w:rsid w:val="005F70EB"/>
    <w:rsid w:val="005F7DFA"/>
    <w:rsid w:val="0060282B"/>
    <w:rsid w:val="0060312E"/>
    <w:rsid w:val="00605DC9"/>
    <w:rsid w:val="00605DD8"/>
    <w:rsid w:val="00605F68"/>
    <w:rsid w:val="00606C11"/>
    <w:rsid w:val="006076EC"/>
    <w:rsid w:val="00607BFB"/>
    <w:rsid w:val="006104E0"/>
    <w:rsid w:val="00610AB7"/>
    <w:rsid w:val="006134E3"/>
    <w:rsid w:val="006146D4"/>
    <w:rsid w:val="00615555"/>
    <w:rsid w:val="00615578"/>
    <w:rsid w:val="006168F6"/>
    <w:rsid w:val="006171B9"/>
    <w:rsid w:val="00617286"/>
    <w:rsid w:val="00617585"/>
    <w:rsid w:val="006178C3"/>
    <w:rsid w:val="0062127A"/>
    <w:rsid w:val="00621433"/>
    <w:rsid w:val="006215B4"/>
    <w:rsid w:val="006240BC"/>
    <w:rsid w:val="006252CC"/>
    <w:rsid w:val="00626405"/>
    <w:rsid w:val="00626467"/>
    <w:rsid w:val="00627207"/>
    <w:rsid w:val="00627290"/>
    <w:rsid w:val="00627382"/>
    <w:rsid w:val="00631149"/>
    <w:rsid w:val="006312F6"/>
    <w:rsid w:val="006315F7"/>
    <w:rsid w:val="00632146"/>
    <w:rsid w:val="00632361"/>
    <w:rsid w:val="00632897"/>
    <w:rsid w:val="00633752"/>
    <w:rsid w:val="00633F34"/>
    <w:rsid w:val="00633FE2"/>
    <w:rsid w:val="00635CD2"/>
    <w:rsid w:val="00636C99"/>
    <w:rsid w:val="00637F13"/>
    <w:rsid w:val="006413EF"/>
    <w:rsid w:val="00642047"/>
    <w:rsid w:val="0064241C"/>
    <w:rsid w:val="00642910"/>
    <w:rsid w:val="00642EF2"/>
    <w:rsid w:val="00643C26"/>
    <w:rsid w:val="00644491"/>
    <w:rsid w:val="00644D01"/>
    <w:rsid w:val="0064580B"/>
    <w:rsid w:val="0065114B"/>
    <w:rsid w:val="00651465"/>
    <w:rsid w:val="00651D0F"/>
    <w:rsid w:val="0065209E"/>
    <w:rsid w:val="006546FF"/>
    <w:rsid w:val="00654863"/>
    <w:rsid w:val="00654C50"/>
    <w:rsid w:val="006555A3"/>
    <w:rsid w:val="00655AE2"/>
    <w:rsid w:val="006564F8"/>
    <w:rsid w:val="00657A12"/>
    <w:rsid w:val="00657CE4"/>
    <w:rsid w:val="00657E8A"/>
    <w:rsid w:val="00660CA2"/>
    <w:rsid w:val="00660DCA"/>
    <w:rsid w:val="00661DAA"/>
    <w:rsid w:val="006631BE"/>
    <w:rsid w:val="00663482"/>
    <w:rsid w:val="00663B57"/>
    <w:rsid w:val="00664494"/>
    <w:rsid w:val="006647E5"/>
    <w:rsid w:val="0066497E"/>
    <w:rsid w:val="00664E4E"/>
    <w:rsid w:val="00665839"/>
    <w:rsid w:val="00665CEA"/>
    <w:rsid w:val="00666799"/>
    <w:rsid w:val="00666DF0"/>
    <w:rsid w:val="0066751F"/>
    <w:rsid w:val="006675C7"/>
    <w:rsid w:val="00667C27"/>
    <w:rsid w:val="00671552"/>
    <w:rsid w:val="006720CC"/>
    <w:rsid w:val="0067300F"/>
    <w:rsid w:val="00673780"/>
    <w:rsid w:val="00674505"/>
    <w:rsid w:val="006747AB"/>
    <w:rsid w:val="006749BD"/>
    <w:rsid w:val="006750EB"/>
    <w:rsid w:val="00675752"/>
    <w:rsid w:val="00676BC6"/>
    <w:rsid w:val="006776B0"/>
    <w:rsid w:val="00677E1D"/>
    <w:rsid w:val="0068115E"/>
    <w:rsid w:val="006812D3"/>
    <w:rsid w:val="006814AC"/>
    <w:rsid w:val="00681687"/>
    <w:rsid w:val="0068236E"/>
    <w:rsid w:val="006825B4"/>
    <w:rsid w:val="0068340D"/>
    <w:rsid w:val="00684E6C"/>
    <w:rsid w:val="00685570"/>
    <w:rsid w:val="00686E6F"/>
    <w:rsid w:val="00687A37"/>
    <w:rsid w:val="0069050A"/>
    <w:rsid w:val="00691BFD"/>
    <w:rsid w:val="00692402"/>
    <w:rsid w:val="006926F2"/>
    <w:rsid w:val="00692C67"/>
    <w:rsid w:val="0069340A"/>
    <w:rsid w:val="006944C1"/>
    <w:rsid w:val="00694D96"/>
    <w:rsid w:val="006964B2"/>
    <w:rsid w:val="00696C1B"/>
    <w:rsid w:val="00697644"/>
    <w:rsid w:val="00697AF7"/>
    <w:rsid w:val="006A01EF"/>
    <w:rsid w:val="006A0753"/>
    <w:rsid w:val="006A0C58"/>
    <w:rsid w:val="006A2460"/>
    <w:rsid w:val="006A26A4"/>
    <w:rsid w:val="006A2856"/>
    <w:rsid w:val="006A37D4"/>
    <w:rsid w:val="006A56F1"/>
    <w:rsid w:val="006B39EF"/>
    <w:rsid w:val="006B409C"/>
    <w:rsid w:val="006B4C9D"/>
    <w:rsid w:val="006B797A"/>
    <w:rsid w:val="006C0075"/>
    <w:rsid w:val="006C119B"/>
    <w:rsid w:val="006C1269"/>
    <w:rsid w:val="006C1F30"/>
    <w:rsid w:val="006C31B1"/>
    <w:rsid w:val="006C44B6"/>
    <w:rsid w:val="006C5F4A"/>
    <w:rsid w:val="006C6621"/>
    <w:rsid w:val="006C781E"/>
    <w:rsid w:val="006C7A3D"/>
    <w:rsid w:val="006D0330"/>
    <w:rsid w:val="006D11A4"/>
    <w:rsid w:val="006D1CDC"/>
    <w:rsid w:val="006D30E6"/>
    <w:rsid w:val="006D42A2"/>
    <w:rsid w:val="006D45A8"/>
    <w:rsid w:val="006D5ADA"/>
    <w:rsid w:val="006D6613"/>
    <w:rsid w:val="006D723F"/>
    <w:rsid w:val="006D73EB"/>
    <w:rsid w:val="006E0038"/>
    <w:rsid w:val="006E0311"/>
    <w:rsid w:val="006E1883"/>
    <w:rsid w:val="006E1CB7"/>
    <w:rsid w:val="006E42FE"/>
    <w:rsid w:val="006E459A"/>
    <w:rsid w:val="006E64CA"/>
    <w:rsid w:val="006E6614"/>
    <w:rsid w:val="006E6CC9"/>
    <w:rsid w:val="006E712C"/>
    <w:rsid w:val="006F2D44"/>
    <w:rsid w:val="006F2F91"/>
    <w:rsid w:val="006F40C8"/>
    <w:rsid w:val="006F4309"/>
    <w:rsid w:val="006F5131"/>
    <w:rsid w:val="006F72C4"/>
    <w:rsid w:val="007003BD"/>
    <w:rsid w:val="00700F43"/>
    <w:rsid w:val="00700FE7"/>
    <w:rsid w:val="00701C70"/>
    <w:rsid w:val="007021CA"/>
    <w:rsid w:val="007028DE"/>
    <w:rsid w:val="00702C8E"/>
    <w:rsid w:val="00703BE0"/>
    <w:rsid w:val="00703F18"/>
    <w:rsid w:val="00704B02"/>
    <w:rsid w:val="007053AA"/>
    <w:rsid w:val="00706BC9"/>
    <w:rsid w:val="00707892"/>
    <w:rsid w:val="00710B74"/>
    <w:rsid w:val="00711D76"/>
    <w:rsid w:val="00712E95"/>
    <w:rsid w:val="00713798"/>
    <w:rsid w:val="00713C6E"/>
    <w:rsid w:val="00713FF8"/>
    <w:rsid w:val="00714824"/>
    <w:rsid w:val="007163C5"/>
    <w:rsid w:val="007175D4"/>
    <w:rsid w:val="00720FF0"/>
    <w:rsid w:val="00721327"/>
    <w:rsid w:val="00722460"/>
    <w:rsid w:val="0072266F"/>
    <w:rsid w:val="00723F31"/>
    <w:rsid w:val="00724A29"/>
    <w:rsid w:val="00724D50"/>
    <w:rsid w:val="00725508"/>
    <w:rsid w:val="00726C4D"/>
    <w:rsid w:val="007309DF"/>
    <w:rsid w:val="007315EE"/>
    <w:rsid w:val="007316F0"/>
    <w:rsid w:val="007346BC"/>
    <w:rsid w:val="00734C3B"/>
    <w:rsid w:val="00735F31"/>
    <w:rsid w:val="00736C5A"/>
    <w:rsid w:val="007375D7"/>
    <w:rsid w:val="0074442B"/>
    <w:rsid w:val="00745131"/>
    <w:rsid w:val="00746A2B"/>
    <w:rsid w:val="00752B89"/>
    <w:rsid w:val="007535EE"/>
    <w:rsid w:val="00753B6A"/>
    <w:rsid w:val="0075452F"/>
    <w:rsid w:val="00754CA0"/>
    <w:rsid w:val="0075672D"/>
    <w:rsid w:val="0076072C"/>
    <w:rsid w:val="00760B11"/>
    <w:rsid w:val="00760E1C"/>
    <w:rsid w:val="00761F85"/>
    <w:rsid w:val="00762139"/>
    <w:rsid w:val="007622D6"/>
    <w:rsid w:val="007629BD"/>
    <w:rsid w:val="00762FBF"/>
    <w:rsid w:val="00763198"/>
    <w:rsid w:val="007638DB"/>
    <w:rsid w:val="007638FE"/>
    <w:rsid w:val="007645BA"/>
    <w:rsid w:val="00764CD4"/>
    <w:rsid w:val="00766A19"/>
    <w:rsid w:val="00770A0E"/>
    <w:rsid w:val="007723F9"/>
    <w:rsid w:val="00772A14"/>
    <w:rsid w:val="00775597"/>
    <w:rsid w:val="00776C6D"/>
    <w:rsid w:val="007772ED"/>
    <w:rsid w:val="00777726"/>
    <w:rsid w:val="00780E3C"/>
    <w:rsid w:val="00780FFA"/>
    <w:rsid w:val="00781B93"/>
    <w:rsid w:val="007843B3"/>
    <w:rsid w:val="007845AB"/>
    <w:rsid w:val="00784BFD"/>
    <w:rsid w:val="00784C6C"/>
    <w:rsid w:val="00785474"/>
    <w:rsid w:val="00785CA4"/>
    <w:rsid w:val="00787B60"/>
    <w:rsid w:val="00787C53"/>
    <w:rsid w:val="00790A8B"/>
    <w:rsid w:val="00790B4B"/>
    <w:rsid w:val="00791902"/>
    <w:rsid w:val="00792A20"/>
    <w:rsid w:val="007948F1"/>
    <w:rsid w:val="007949DD"/>
    <w:rsid w:val="00794D6A"/>
    <w:rsid w:val="00795C1A"/>
    <w:rsid w:val="00796264"/>
    <w:rsid w:val="00796650"/>
    <w:rsid w:val="00796DBB"/>
    <w:rsid w:val="007A0295"/>
    <w:rsid w:val="007A1C09"/>
    <w:rsid w:val="007A27C9"/>
    <w:rsid w:val="007A2CEF"/>
    <w:rsid w:val="007A513E"/>
    <w:rsid w:val="007A63E8"/>
    <w:rsid w:val="007A7482"/>
    <w:rsid w:val="007A7FC6"/>
    <w:rsid w:val="007B010D"/>
    <w:rsid w:val="007B0DB9"/>
    <w:rsid w:val="007B1D5C"/>
    <w:rsid w:val="007B2674"/>
    <w:rsid w:val="007B3636"/>
    <w:rsid w:val="007B5C14"/>
    <w:rsid w:val="007B60EF"/>
    <w:rsid w:val="007B6D34"/>
    <w:rsid w:val="007B7415"/>
    <w:rsid w:val="007C3143"/>
    <w:rsid w:val="007C323B"/>
    <w:rsid w:val="007C37D2"/>
    <w:rsid w:val="007C5707"/>
    <w:rsid w:val="007C59DD"/>
    <w:rsid w:val="007C5A59"/>
    <w:rsid w:val="007C5CA2"/>
    <w:rsid w:val="007C714A"/>
    <w:rsid w:val="007C7A0B"/>
    <w:rsid w:val="007C7FD4"/>
    <w:rsid w:val="007C7FF1"/>
    <w:rsid w:val="007D2317"/>
    <w:rsid w:val="007D30EA"/>
    <w:rsid w:val="007D5340"/>
    <w:rsid w:val="007D64AA"/>
    <w:rsid w:val="007D6E84"/>
    <w:rsid w:val="007E0A63"/>
    <w:rsid w:val="007E0BF8"/>
    <w:rsid w:val="007E0D2B"/>
    <w:rsid w:val="007E1B99"/>
    <w:rsid w:val="007E22CB"/>
    <w:rsid w:val="007E2C21"/>
    <w:rsid w:val="007E333A"/>
    <w:rsid w:val="007E528E"/>
    <w:rsid w:val="007E59F1"/>
    <w:rsid w:val="007E6260"/>
    <w:rsid w:val="007E66CB"/>
    <w:rsid w:val="007E6A4E"/>
    <w:rsid w:val="007F04E8"/>
    <w:rsid w:val="007F1247"/>
    <w:rsid w:val="007F151A"/>
    <w:rsid w:val="007F2063"/>
    <w:rsid w:val="007F20F3"/>
    <w:rsid w:val="007F399A"/>
    <w:rsid w:val="007F3D92"/>
    <w:rsid w:val="007F4264"/>
    <w:rsid w:val="007F4B30"/>
    <w:rsid w:val="007F56DA"/>
    <w:rsid w:val="007F659F"/>
    <w:rsid w:val="007F6731"/>
    <w:rsid w:val="007F704E"/>
    <w:rsid w:val="007F782F"/>
    <w:rsid w:val="00801DD1"/>
    <w:rsid w:val="008024E9"/>
    <w:rsid w:val="008028BF"/>
    <w:rsid w:val="00802AD2"/>
    <w:rsid w:val="00803183"/>
    <w:rsid w:val="00803522"/>
    <w:rsid w:val="00803B3C"/>
    <w:rsid w:val="008041AC"/>
    <w:rsid w:val="008043F9"/>
    <w:rsid w:val="00806470"/>
    <w:rsid w:val="00806EFB"/>
    <w:rsid w:val="0080736D"/>
    <w:rsid w:val="00807B16"/>
    <w:rsid w:val="00807FCF"/>
    <w:rsid w:val="00810204"/>
    <w:rsid w:val="008107C8"/>
    <w:rsid w:val="00812183"/>
    <w:rsid w:val="00812C76"/>
    <w:rsid w:val="00814765"/>
    <w:rsid w:val="008156D0"/>
    <w:rsid w:val="00815F2F"/>
    <w:rsid w:val="0081631E"/>
    <w:rsid w:val="00816F01"/>
    <w:rsid w:val="00821236"/>
    <w:rsid w:val="00821C40"/>
    <w:rsid w:val="008226C3"/>
    <w:rsid w:val="008240E6"/>
    <w:rsid w:val="0082442F"/>
    <w:rsid w:val="00824DE7"/>
    <w:rsid w:val="00826293"/>
    <w:rsid w:val="00826D4D"/>
    <w:rsid w:val="00831029"/>
    <w:rsid w:val="00832170"/>
    <w:rsid w:val="0083242D"/>
    <w:rsid w:val="008330EB"/>
    <w:rsid w:val="008333B6"/>
    <w:rsid w:val="0083357E"/>
    <w:rsid w:val="008341A7"/>
    <w:rsid w:val="00834555"/>
    <w:rsid w:val="0083464E"/>
    <w:rsid w:val="00834E4E"/>
    <w:rsid w:val="00835367"/>
    <w:rsid w:val="00835453"/>
    <w:rsid w:val="00836784"/>
    <w:rsid w:val="00836D39"/>
    <w:rsid w:val="0084051D"/>
    <w:rsid w:val="008412B7"/>
    <w:rsid w:val="008417AC"/>
    <w:rsid w:val="008432CF"/>
    <w:rsid w:val="008461B9"/>
    <w:rsid w:val="00846582"/>
    <w:rsid w:val="0084723F"/>
    <w:rsid w:val="008477BA"/>
    <w:rsid w:val="00847926"/>
    <w:rsid w:val="00850CD3"/>
    <w:rsid w:val="00850E3D"/>
    <w:rsid w:val="0085138A"/>
    <w:rsid w:val="008524B2"/>
    <w:rsid w:val="00854686"/>
    <w:rsid w:val="00854CE1"/>
    <w:rsid w:val="00856D09"/>
    <w:rsid w:val="008579BA"/>
    <w:rsid w:val="00857BD5"/>
    <w:rsid w:val="0086011E"/>
    <w:rsid w:val="008609D4"/>
    <w:rsid w:val="0086124F"/>
    <w:rsid w:val="008614E8"/>
    <w:rsid w:val="00861D91"/>
    <w:rsid w:val="008633DF"/>
    <w:rsid w:val="008660AA"/>
    <w:rsid w:val="0086614F"/>
    <w:rsid w:val="00866529"/>
    <w:rsid w:val="0086683A"/>
    <w:rsid w:val="0086733D"/>
    <w:rsid w:val="00870609"/>
    <w:rsid w:val="00870C25"/>
    <w:rsid w:val="008715DC"/>
    <w:rsid w:val="008716EE"/>
    <w:rsid w:val="00872780"/>
    <w:rsid w:val="00873079"/>
    <w:rsid w:val="008733FA"/>
    <w:rsid w:val="0087373E"/>
    <w:rsid w:val="00873DDD"/>
    <w:rsid w:val="00874829"/>
    <w:rsid w:val="008755FD"/>
    <w:rsid w:val="00875DA2"/>
    <w:rsid w:val="008775CE"/>
    <w:rsid w:val="00877D9E"/>
    <w:rsid w:val="008816A3"/>
    <w:rsid w:val="00882499"/>
    <w:rsid w:val="008839CE"/>
    <w:rsid w:val="00883A86"/>
    <w:rsid w:val="008842CC"/>
    <w:rsid w:val="00884DFB"/>
    <w:rsid w:val="00884FE1"/>
    <w:rsid w:val="00886F9E"/>
    <w:rsid w:val="00887346"/>
    <w:rsid w:val="0088742A"/>
    <w:rsid w:val="008907AD"/>
    <w:rsid w:val="00892168"/>
    <w:rsid w:val="00892484"/>
    <w:rsid w:val="008929E8"/>
    <w:rsid w:val="00893AF6"/>
    <w:rsid w:val="0089401E"/>
    <w:rsid w:val="00895843"/>
    <w:rsid w:val="008961A4"/>
    <w:rsid w:val="00896987"/>
    <w:rsid w:val="00897527"/>
    <w:rsid w:val="008976E8"/>
    <w:rsid w:val="008A1BA1"/>
    <w:rsid w:val="008A2573"/>
    <w:rsid w:val="008A2D36"/>
    <w:rsid w:val="008A2F07"/>
    <w:rsid w:val="008A3554"/>
    <w:rsid w:val="008A3FB1"/>
    <w:rsid w:val="008A523A"/>
    <w:rsid w:val="008A601C"/>
    <w:rsid w:val="008A6E2F"/>
    <w:rsid w:val="008A72C5"/>
    <w:rsid w:val="008A7FA8"/>
    <w:rsid w:val="008B2A04"/>
    <w:rsid w:val="008B32A6"/>
    <w:rsid w:val="008B3D62"/>
    <w:rsid w:val="008B41AE"/>
    <w:rsid w:val="008B55A6"/>
    <w:rsid w:val="008B622B"/>
    <w:rsid w:val="008C0436"/>
    <w:rsid w:val="008C35AB"/>
    <w:rsid w:val="008C4353"/>
    <w:rsid w:val="008C4822"/>
    <w:rsid w:val="008C4E79"/>
    <w:rsid w:val="008C58B2"/>
    <w:rsid w:val="008C6BE7"/>
    <w:rsid w:val="008C778A"/>
    <w:rsid w:val="008C7AD4"/>
    <w:rsid w:val="008D000E"/>
    <w:rsid w:val="008D01A7"/>
    <w:rsid w:val="008D06D3"/>
    <w:rsid w:val="008D09B1"/>
    <w:rsid w:val="008D0E1D"/>
    <w:rsid w:val="008D0E49"/>
    <w:rsid w:val="008D1353"/>
    <w:rsid w:val="008D2792"/>
    <w:rsid w:val="008D32E4"/>
    <w:rsid w:val="008D39FD"/>
    <w:rsid w:val="008D7B28"/>
    <w:rsid w:val="008D7F11"/>
    <w:rsid w:val="008E07A9"/>
    <w:rsid w:val="008E0AA9"/>
    <w:rsid w:val="008E19B7"/>
    <w:rsid w:val="008E2BD0"/>
    <w:rsid w:val="008E2FD7"/>
    <w:rsid w:val="008E3D27"/>
    <w:rsid w:val="008E428B"/>
    <w:rsid w:val="008E4A43"/>
    <w:rsid w:val="008E5285"/>
    <w:rsid w:val="008E62C1"/>
    <w:rsid w:val="008E6F1E"/>
    <w:rsid w:val="008E74E5"/>
    <w:rsid w:val="008F064C"/>
    <w:rsid w:val="008F223E"/>
    <w:rsid w:val="008F2CEE"/>
    <w:rsid w:val="008F481D"/>
    <w:rsid w:val="008F4C2B"/>
    <w:rsid w:val="008F590D"/>
    <w:rsid w:val="008F613D"/>
    <w:rsid w:val="008F6BE7"/>
    <w:rsid w:val="008F77DC"/>
    <w:rsid w:val="0090063B"/>
    <w:rsid w:val="009007F5"/>
    <w:rsid w:val="00902237"/>
    <w:rsid w:val="00904158"/>
    <w:rsid w:val="0090436F"/>
    <w:rsid w:val="009047EA"/>
    <w:rsid w:val="00904D3F"/>
    <w:rsid w:val="00905456"/>
    <w:rsid w:val="0090585D"/>
    <w:rsid w:val="00906124"/>
    <w:rsid w:val="009066F5"/>
    <w:rsid w:val="00907465"/>
    <w:rsid w:val="00907634"/>
    <w:rsid w:val="00907A7A"/>
    <w:rsid w:val="00911898"/>
    <w:rsid w:val="00912A9D"/>
    <w:rsid w:val="00913C65"/>
    <w:rsid w:val="00913EC4"/>
    <w:rsid w:val="0091404A"/>
    <w:rsid w:val="00914C31"/>
    <w:rsid w:val="0091559A"/>
    <w:rsid w:val="00915DB3"/>
    <w:rsid w:val="0091780A"/>
    <w:rsid w:val="00917AAF"/>
    <w:rsid w:val="009200EA"/>
    <w:rsid w:val="00920BEA"/>
    <w:rsid w:val="00922578"/>
    <w:rsid w:val="0092425A"/>
    <w:rsid w:val="0092444D"/>
    <w:rsid w:val="00924DD8"/>
    <w:rsid w:val="009252CA"/>
    <w:rsid w:val="00925BE8"/>
    <w:rsid w:val="00926512"/>
    <w:rsid w:val="0092668E"/>
    <w:rsid w:val="009270FC"/>
    <w:rsid w:val="00927C5F"/>
    <w:rsid w:val="00930D89"/>
    <w:rsid w:val="009316D2"/>
    <w:rsid w:val="009339CC"/>
    <w:rsid w:val="00933D8C"/>
    <w:rsid w:val="00935230"/>
    <w:rsid w:val="009361F9"/>
    <w:rsid w:val="00937C62"/>
    <w:rsid w:val="00941697"/>
    <w:rsid w:val="009434DD"/>
    <w:rsid w:val="00943FB0"/>
    <w:rsid w:val="0094564D"/>
    <w:rsid w:val="009461E4"/>
    <w:rsid w:val="00953D34"/>
    <w:rsid w:val="0095406A"/>
    <w:rsid w:val="009564FF"/>
    <w:rsid w:val="009568E9"/>
    <w:rsid w:val="00956DDB"/>
    <w:rsid w:val="009578AE"/>
    <w:rsid w:val="009578EE"/>
    <w:rsid w:val="00960260"/>
    <w:rsid w:val="00961253"/>
    <w:rsid w:val="00961C78"/>
    <w:rsid w:val="00961CA9"/>
    <w:rsid w:val="00961FD0"/>
    <w:rsid w:val="00961FF0"/>
    <w:rsid w:val="00962B75"/>
    <w:rsid w:val="00962FB4"/>
    <w:rsid w:val="00963BE5"/>
    <w:rsid w:val="00963E86"/>
    <w:rsid w:val="00963E8E"/>
    <w:rsid w:val="00966C31"/>
    <w:rsid w:val="0096770D"/>
    <w:rsid w:val="009679D4"/>
    <w:rsid w:val="00967E33"/>
    <w:rsid w:val="00970586"/>
    <w:rsid w:val="00970D34"/>
    <w:rsid w:val="0097143D"/>
    <w:rsid w:val="009714F5"/>
    <w:rsid w:val="0097187F"/>
    <w:rsid w:val="009725A2"/>
    <w:rsid w:val="00972EC7"/>
    <w:rsid w:val="009733B5"/>
    <w:rsid w:val="00973B36"/>
    <w:rsid w:val="00973C2E"/>
    <w:rsid w:val="009750C5"/>
    <w:rsid w:val="009753C1"/>
    <w:rsid w:val="00975AF7"/>
    <w:rsid w:val="00975D99"/>
    <w:rsid w:val="00980075"/>
    <w:rsid w:val="009810D6"/>
    <w:rsid w:val="009815EF"/>
    <w:rsid w:val="00982AA9"/>
    <w:rsid w:val="00983690"/>
    <w:rsid w:val="009838AE"/>
    <w:rsid w:val="00983A0E"/>
    <w:rsid w:val="00985B65"/>
    <w:rsid w:val="00986086"/>
    <w:rsid w:val="009863FF"/>
    <w:rsid w:val="00986FBE"/>
    <w:rsid w:val="009905AC"/>
    <w:rsid w:val="00990DE3"/>
    <w:rsid w:val="00991B3B"/>
    <w:rsid w:val="00993387"/>
    <w:rsid w:val="00993F9F"/>
    <w:rsid w:val="00994B4C"/>
    <w:rsid w:val="00996054"/>
    <w:rsid w:val="0099697F"/>
    <w:rsid w:val="00997E76"/>
    <w:rsid w:val="009A1061"/>
    <w:rsid w:val="009A14BF"/>
    <w:rsid w:val="009A18AD"/>
    <w:rsid w:val="009A1951"/>
    <w:rsid w:val="009A20A3"/>
    <w:rsid w:val="009A357F"/>
    <w:rsid w:val="009A3E88"/>
    <w:rsid w:val="009A3F57"/>
    <w:rsid w:val="009A48C2"/>
    <w:rsid w:val="009A5122"/>
    <w:rsid w:val="009A71D2"/>
    <w:rsid w:val="009B38DD"/>
    <w:rsid w:val="009B3918"/>
    <w:rsid w:val="009B58F8"/>
    <w:rsid w:val="009B6BA4"/>
    <w:rsid w:val="009B78CB"/>
    <w:rsid w:val="009B7D40"/>
    <w:rsid w:val="009C131F"/>
    <w:rsid w:val="009C1EA5"/>
    <w:rsid w:val="009C46C2"/>
    <w:rsid w:val="009C561C"/>
    <w:rsid w:val="009C5D5C"/>
    <w:rsid w:val="009C7BD0"/>
    <w:rsid w:val="009D0D1A"/>
    <w:rsid w:val="009D3555"/>
    <w:rsid w:val="009D3D26"/>
    <w:rsid w:val="009E1721"/>
    <w:rsid w:val="009E1F5E"/>
    <w:rsid w:val="009E3002"/>
    <w:rsid w:val="009E4EF8"/>
    <w:rsid w:val="009E5195"/>
    <w:rsid w:val="009E6939"/>
    <w:rsid w:val="009E78D2"/>
    <w:rsid w:val="009F10C7"/>
    <w:rsid w:val="009F11C4"/>
    <w:rsid w:val="009F3190"/>
    <w:rsid w:val="009F3215"/>
    <w:rsid w:val="009F3F33"/>
    <w:rsid w:val="009F4D12"/>
    <w:rsid w:val="009F4F68"/>
    <w:rsid w:val="009F5A89"/>
    <w:rsid w:val="00A00959"/>
    <w:rsid w:val="00A03D1F"/>
    <w:rsid w:val="00A05ABC"/>
    <w:rsid w:val="00A073F8"/>
    <w:rsid w:val="00A10F7B"/>
    <w:rsid w:val="00A11484"/>
    <w:rsid w:val="00A11AA5"/>
    <w:rsid w:val="00A12736"/>
    <w:rsid w:val="00A1348C"/>
    <w:rsid w:val="00A1378E"/>
    <w:rsid w:val="00A1403C"/>
    <w:rsid w:val="00A1416E"/>
    <w:rsid w:val="00A16813"/>
    <w:rsid w:val="00A17194"/>
    <w:rsid w:val="00A20250"/>
    <w:rsid w:val="00A2148C"/>
    <w:rsid w:val="00A22766"/>
    <w:rsid w:val="00A22A86"/>
    <w:rsid w:val="00A25142"/>
    <w:rsid w:val="00A2572A"/>
    <w:rsid w:val="00A2637A"/>
    <w:rsid w:val="00A26837"/>
    <w:rsid w:val="00A270A4"/>
    <w:rsid w:val="00A27844"/>
    <w:rsid w:val="00A31703"/>
    <w:rsid w:val="00A3234B"/>
    <w:rsid w:val="00A32385"/>
    <w:rsid w:val="00A34CF1"/>
    <w:rsid w:val="00A3559B"/>
    <w:rsid w:val="00A35E5A"/>
    <w:rsid w:val="00A36E87"/>
    <w:rsid w:val="00A3743E"/>
    <w:rsid w:val="00A3758E"/>
    <w:rsid w:val="00A37E72"/>
    <w:rsid w:val="00A4182A"/>
    <w:rsid w:val="00A41835"/>
    <w:rsid w:val="00A4204D"/>
    <w:rsid w:val="00A42257"/>
    <w:rsid w:val="00A426E7"/>
    <w:rsid w:val="00A4339E"/>
    <w:rsid w:val="00A44101"/>
    <w:rsid w:val="00A44F86"/>
    <w:rsid w:val="00A455DC"/>
    <w:rsid w:val="00A45809"/>
    <w:rsid w:val="00A458B5"/>
    <w:rsid w:val="00A46A6A"/>
    <w:rsid w:val="00A46D82"/>
    <w:rsid w:val="00A50765"/>
    <w:rsid w:val="00A50AAC"/>
    <w:rsid w:val="00A512DB"/>
    <w:rsid w:val="00A51664"/>
    <w:rsid w:val="00A5210A"/>
    <w:rsid w:val="00A53812"/>
    <w:rsid w:val="00A53BDB"/>
    <w:rsid w:val="00A55903"/>
    <w:rsid w:val="00A560C0"/>
    <w:rsid w:val="00A564DB"/>
    <w:rsid w:val="00A56E20"/>
    <w:rsid w:val="00A5748B"/>
    <w:rsid w:val="00A5795E"/>
    <w:rsid w:val="00A57CFC"/>
    <w:rsid w:val="00A57DAD"/>
    <w:rsid w:val="00A6169E"/>
    <w:rsid w:val="00A629C7"/>
    <w:rsid w:val="00A64CB4"/>
    <w:rsid w:val="00A64E74"/>
    <w:rsid w:val="00A65992"/>
    <w:rsid w:val="00A66018"/>
    <w:rsid w:val="00A66F3C"/>
    <w:rsid w:val="00A70E0D"/>
    <w:rsid w:val="00A71275"/>
    <w:rsid w:val="00A7208D"/>
    <w:rsid w:val="00A7273D"/>
    <w:rsid w:val="00A72783"/>
    <w:rsid w:val="00A727DC"/>
    <w:rsid w:val="00A73058"/>
    <w:rsid w:val="00A733C9"/>
    <w:rsid w:val="00A74A0B"/>
    <w:rsid w:val="00A7798E"/>
    <w:rsid w:val="00A8029C"/>
    <w:rsid w:val="00A8063F"/>
    <w:rsid w:val="00A80B20"/>
    <w:rsid w:val="00A80F90"/>
    <w:rsid w:val="00A81589"/>
    <w:rsid w:val="00A81B3F"/>
    <w:rsid w:val="00A83E98"/>
    <w:rsid w:val="00A83EE4"/>
    <w:rsid w:val="00A84EB8"/>
    <w:rsid w:val="00A8523C"/>
    <w:rsid w:val="00A860D6"/>
    <w:rsid w:val="00A8676C"/>
    <w:rsid w:val="00A870D6"/>
    <w:rsid w:val="00A8767A"/>
    <w:rsid w:val="00A90741"/>
    <w:rsid w:val="00A90BB0"/>
    <w:rsid w:val="00A90C2F"/>
    <w:rsid w:val="00A922E4"/>
    <w:rsid w:val="00A92C5F"/>
    <w:rsid w:val="00A92FB7"/>
    <w:rsid w:val="00A96111"/>
    <w:rsid w:val="00A9632F"/>
    <w:rsid w:val="00A96B94"/>
    <w:rsid w:val="00A97191"/>
    <w:rsid w:val="00A97A54"/>
    <w:rsid w:val="00AA0B85"/>
    <w:rsid w:val="00AA1017"/>
    <w:rsid w:val="00AA11BA"/>
    <w:rsid w:val="00AA13E8"/>
    <w:rsid w:val="00AA28C2"/>
    <w:rsid w:val="00AA4C5E"/>
    <w:rsid w:val="00AA4FD3"/>
    <w:rsid w:val="00AA5A12"/>
    <w:rsid w:val="00AA5CD1"/>
    <w:rsid w:val="00AA6170"/>
    <w:rsid w:val="00AA753B"/>
    <w:rsid w:val="00AA77C5"/>
    <w:rsid w:val="00AB0441"/>
    <w:rsid w:val="00AB1682"/>
    <w:rsid w:val="00AB1831"/>
    <w:rsid w:val="00AB2712"/>
    <w:rsid w:val="00AB2A9D"/>
    <w:rsid w:val="00AB2BEB"/>
    <w:rsid w:val="00AB4DEA"/>
    <w:rsid w:val="00AB562C"/>
    <w:rsid w:val="00AB59FA"/>
    <w:rsid w:val="00AB6E80"/>
    <w:rsid w:val="00AB6F8E"/>
    <w:rsid w:val="00AB7366"/>
    <w:rsid w:val="00AC04FD"/>
    <w:rsid w:val="00AC0EE6"/>
    <w:rsid w:val="00AC17AD"/>
    <w:rsid w:val="00AC17E8"/>
    <w:rsid w:val="00AC3B0D"/>
    <w:rsid w:val="00AC3F03"/>
    <w:rsid w:val="00AC40F8"/>
    <w:rsid w:val="00AC4D42"/>
    <w:rsid w:val="00AC4E33"/>
    <w:rsid w:val="00AC5EA6"/>
    <w:rsid w:val="00AC61BB"/>
    <w:rsid w:val="00AC657E"/>
    <w:rsid w:val="00AC6B01"/>
    <w:rsid w:val="00AD08BD"/>
    <w:rsid w:val="00AD11CD"/>
    <w:rsid w:val="00AD1EC0"/>
    <w:rsid w:val="00AD2121"/>
    <w:rsid w:val="00AD413C"/>
    <w:rsid w:val="00AD45CC"/>
    <w:rsid w:val="00AD5FBA"/>
    <w:rsid w:val="00AD5FF4"/>
    <w:rsid w:val="00AD741B"/>
    <w:rsid w:val="00AD76D2"/>
    <w:rsid w:val="00AE227D"/>
    <w:rsid w:val="00AE3F2B"/>
    <w:rsid w:val="00AE69E1"/>
    <w:rsid w:val="00AE7B25"/>
    <w:rsid w:val="00AF0F99"/>
    <w:rsid w:val="00AF147A"/>
    <w:rsid w:val="00AF4ABE"/>
    <w:rsid w:val="00AF6488"/>
    <w:rsid w:val="00B00C5D"/>
    <w:rsid w:val="00B0138A"/>
    <w:rsid w:val="00B0192E"/>
    <w:rsid w:val="00B02669"/>
    <w:rsid w:val="00B02B61"/>
    <w:rsid w:val="00B04016"/>
    <w:rsid w:val="00B05336"/>
    <w:rsid w:val="00B05B86"/>
    <w:rsid w:val="00B05F38"/>
    <w:rsid w:val="00B078B1"/>
    <w:rsid w:val="00B11024"/>
    <w:rsid w:val="00B12AFA"/>
    <w:rsid w:val="00B12DEB"/>
    <w:rsid w:val="00B13323"/>
    <w:rsid w:val="00B13690"/>
    <w:rsid w:val="00B14482"/>
    <w:rsid w:val="00B152DC"/>
    <w:rsid w:val="00B16038"/>
    <w:rsid w:val="00B165C3"/>
    <w:rsid w:val="00B16A8D"/>
    <w:rsid w:val="00B16FB0"/>
    <w:rsid w:val="00B174D2"/>
    <w:rsid w:val="00B20396"/>
    <w:rsid w:val="00B208CC"/>
    <w:rsid w:val="00B20F72"/>
    <w:rsid w:val="00B215F7"/>
    <w:rsid w:val="00B22415"/>
    <w:rsid w:val="00B25148"/>
    <w:rsid w:val="00B25F76"/>
    <w:rsid w:val="00B26D21"/>
    <w:rsid w:val="00B30B41"/>
    <w:rsid w:val="00B31480"/>
    <w:rsid w:val="00B31B39"/>
    <w:rsid w:val="00B3286D"/>
    <w:rsid w:val="00B32F95"/>
    <w:rsid w:val="00B36069"/>
    <w:rsid w:val="00B37AC4"/>
    <w:rsid w:val="00B37C1C"/>
    <w:rsid w:val="00B4163B"/>
    <w:rsid w:val="00B417E8"/>
    <w:rsid w:val="00B42C48"/>
    <w:rsid w:val="00B42E2A"/>
    <w:rsid w:val="00B43997"/>
    <w:rsid w:val="00B44FDD"/>
    <w:rsid w:val="00B513D2"/>
    <w:rsid w:val="00B51A7C"/>
    <w:rsid w:val="00B52013"/>
    <w:rsid w:val="00B52854"/>
    <w:rsid w:val="00B52C2F"/>
    <w:rsid w:val="00B53711"/>
    <w:rsid w:val="00B539FF"/>
    <w:rsid w:val="00B57A27"/>
    <w:rsid w:val="00B6059A"/>
    <w:rsid w:val="00B60AD9"/>
    <w:rsid w:val="00B61015"/>
    <w:rsid w:val="00B624EB"/>
    <w:rsid w:val="00B63FFC"/>
    <w:rsid w:val="00B64143"/>
    <w:rsid w:val="00B67D4D"/>
    <w:rsid w:val="00B70CFA"/>
    <w:rsid w:val="00B70D29"/>
    <w:rsid w:val="00B7143A"/>
    <w:rsid w:val="00B721EB"/>
    <w:rsid w:val="00B735C8"/>
    <w:rsid w:val="00B742D3"/>
    <w:rsid w:val="00B7430D"/>
    <w:rsid w:val="00B75673"/>
    <w:rsid w:val="00B762F6"/>
    <w:rsid w:val="00B768A0"/>
    <w:rsid w:val="00B80271"/>
    <w:rsid w:val="00B80CB3"/>
    <w:rsid w:val="00B822A2"/>
    <w:rsid w:val="00B82F71"/>
    <w:rsid w:val="00B8449A"/>
    <w:rsid w:val="00B8463D"/>
    <w:rsid w:val="00B85B19"/>
    <w:rsid w:val="00B86043"/>
    <w:rsid w:val="00B902CE"/>
    <w:rsid w:val="00B91461"/>
    <w:rsid w:val="00B922E5"/>
    <w:rsid w:val="00B935FE"/>
    <w:rsid w:val="00B94558"/>
    <w:rsid w:val="00B94C4F"/>
    <w:rsid w:val="00BA099B"/>
    <w:rsid w:val="00BA2261"/>
    <w:rsid w:val="00BA3B11"/>
    <w:rsid w:val="00BA46B9"/>
    <w:rsid w:val="00BA54CC"/>
    <w:rsid w:val="00BA5BDC"/>
    <w:rsid w:val="00BA6C25"/>
    <w:rsid w:val="00BB0EEA"/>
    <w:rsid w:val="00BB204C"/>
    <w:rsid w:val="00BB26E7"/>
    <w:rsid w:val="00BB2D7D"/>
    <w:rsid w:val="00BB4FAB"/>
    <w:rsid w:val="00BB5B3C"/>
    <w:rsid w:val="00BB5F1C"/>
    <w:rsid w:val="00BB616D"/>
    <w:rsid w:val="00BB7E3D"/>
    <w:rsid w:val="00BC287F"/>
    <w:rsid w:val="00BC29AD"/>
    <w:rsid w:val="00BC2EE9"/>
    <w:rsid w:val="00BC39B3"/>
    <w:rsid w:val="00BC40EF"/>
    <w:rsid w:val="00BC4435"/>
    <w:rsid w:val="00BC47F0"/>
    <w:rsid w:val="00BC4853"/>
    <w:rsid w:val="00BC4BF8"/>
    <w:rsid w:val="00BC5D91"/>
    <w:rsid w:val="00BC5F13"/>
    <w:rsid w:val="00BC65DB"/>
    <w:rsid w:val="00BC6602"/>
    <w:rsid w:val="00BC6B61"/>
    <w:rsid w:val="00BC6E80"/>
    <w:rsid w:val="00BC74D8"/>
    <w:rsid w:val="00BC7B67"/>
    <w:rsid w:val="00BD08C4"/>
    <w:rsid w:val="00BD1793"/>
    <w:rsid w:val="00BD2687"/>
    <w:rsid w:val="00BD6149"/>
    <w:rsid w:val="00BD6880"/>
    <w:rsid w:val="00BD751E"/>
    <w:rsid w:val="00BD7863"/>
    <w:rsid w:val="00BD7F5D"/>
    <w:rsid w:val="00BD7FB5"/>
    <w:rsid w:val="00BE0B15"/>
    <w:rsid w:val="00BE0B30"/>
    <w:rsid w:val="00BE28F3"/>
    <w:rsid w:val="00BE4180"/>
    <w:rsid w:val="00BE4735"/>
    <w:rsid w:val="00BE4F14"/>
    <w:rsid w:val="00BE5515"/>
    <w:rsid w:val="00BE5700"/>
    <w:rsid w:val="00BE62D8"/>
    <w:rsid w:val="00BE7826"/>
    <w:rsid w:val="00BF0349"/>
    <w:rsid w:val="00BF1844"/>
    <w:rsid w:val="00BF1B70"/>
    <w:rsid w:val="00BF2D8C"/>
    <w:rsid w:val="00BF3463"/>
    <w:rsid w:val="00BF3C61"/>
    <w:rsid w:val="00BF433C"/>
    <w:rsid w:val="00BF45BE"/>
    <w:rsid w:val="00BF492C"/>
    <w:rsid w:val="00BF52B3"/>
    <w:rsid w:val="00BF5917"/>
    <w:rsid w:val="00BF6935"/>
    <w:rsid w:val="00BF76CD"/>
    <w:rsid w:val="00BF7D72"/>
    <w:rsid w:val="00C008C1"/>
    <w:rsid w:val="00C00B3D"/>
    <w:rsid w:val="00C00DFE"/>
    <w:rsid w:val="00C01A50"/>
    <w:rsid w:val="00C01BFB"/>
    <w:rsid w:val="00C03595"/>
    <w:rsid w:val="00C059AA"/>
    <w:rsid w:val="00C05C4E"/>
    <w:rsid w:val="00C05D80"/>
    <w:rsid w:val="00C07A39"/>
    <w:rsid w:val="00C07F52"/>
    <w:rsid w:val="00C10E36"/>
    <w:rsid w:val="00C122A6"/>
    <w:rsid w:val="00C12363"/>
    <w:rsid w:val="00C14BFD"/>
    <w:rsid w:val="00C15471"/>
    <w:rsid w:val="00C164C8"/>
    <w:rsid w:val="00C179D5"/>
    <w:rsid w:val="00C20131"/>
    <w:rsid w:val="00C204B1"/>
    <w:rsid w:val="00C2121A"/>
    <w:rsid w:val="00C23045"/>
    <w:rsid w:val="00C235FC"/>
    <w:rsid w:val="00C23807"/>
    <w:rsid w:val="00C23998"/>
    <w:rsid w:val="00C27D57"/>
    <w:rsid w:val="00C30F38"/>
    <w:rsid w:val="00C31A22"/>
    <w:rsid w:val="00C31C83"/>
    <w:rsid w:val="00C3324E"/>
    <w:rsid w:val="00C3398B"/>
    <w:rsid w:val="00C33A90"/>
    <w:rsid w:val="00C33F71"/>
    <w:rsid w:val="00C36B43"/>
    <w:rsid w:val="00C37B13"/>
    <w:rsid w:val="00C42FE8"/>
    <w:rsid w:val="00C43A83"/>
    <w:rsid w:val="00C43B80"/>
    <w:rsid w:val="00C43D63"/>
    <w:rsid w:val="00C441A2"/>
    <w:rsid w:val="00C44501"/>
    <w:rsid w:val="00C4484E"/>
    <w:rsid w:val="00C450E1"/>
    <w:rsid w:val="00C45A37"/>
    <w:rsid w:val="00C469F1"/>
    <w:rsid w:val="00C47333"/>
    <w:rsid w:val="00C516CE"/>
    <w:rsid w:val="00C52349"/>
    <w:rsid w:val="00C52521"/>
    <w:rsid w:val="00C54059"/>
    <w:rsid w:val="00C540AC"/>
    <w:rsid w:val="00C54F26"/>
    <w:rsid w:val="00C55F47"/>
    <w:rsid w:val="00C5756A"/>
    <w:rsid w:val="00C57C3D"/>
    <w:rsid w:val="00C60F1C"/>
    <w:rsid w:val="00C6179E"/>
    <w:rsid w:val="00C61A80"/>
    <w:rsid w:val="00C61A8E"/>
    <w:rsid w:val="00C6552E"/>
    <w:rsid w:val="00C6669C"/>
    <w:rsid w:val="00C67DD2"/>
    <w:rsid w:val="00C701C1"/>
    <w:rsid w:val="00C70C6C"/>
    <w:rsid w:val="00C72568"/>
    <w:rsid w:val="00C73147"/>
    <w:rsid w:val="00C732C4"/>
    <w:rsid w:val="00C73355"/>
    <w:rsid w:val="00C73CED"/>
    <w:rsid w:val="00C7408D"/>
    <w:rsid w:val="00C74896"/>
    <w:rsid w:val="00C74D72"/>
    <w:rsid w:val="00C76AA6"/>
    <w:rsid w:val="00C76CF2"/>
    <w:rsid w:val="00C77E8D"/>
    <w:rsid w:val="00C80D38"/>
    <w:rsid w:val="00C81082"/>
    <w:rsid w:val="00C82A91"/>
    <w:rsid w:val="00C82D8D"/>
    <w:rsid w:val="00C82EC5"/>
    <w:rsid w:val="00C831A3"/>
    <w:rsid w:val="00C83562"/>
    <w:rsid w:val="00C85DEA"/>
    <w:rsid w:val="00C86238"/>
    <w:rsid w:val="00C86538"/>
    <w:rsid w:val="00C86CD7"/>
    <w:rsid w:val="00C86F08"/>
    <w:rsid w:val="00C8721B"/>
    <w:rsid w:val="00C87247"/>
    <w:rsid w:val="00C91207"/>
    <w:rsid w:val="00C91D96"/>
    <w:rsid w:val="00C92283"/>
    <w:rsid w:val="00C925DE"/>
    <w:rsid w:val="00C938EF"/>
    <w:rsid w:val="00C93CE6"/>
    <w:rsid w:val="00C93F0A"/>
    <w:rsid w:val="00C94412"/>
    <w:rsid w:val="00C949C7"/>
    <w:rsid w:val="00C95A22"/>
    <w:rsid w:val="00C95E56"/>
    <w:rsid w:val="00C96BC4"/>
    <w:rsid w:val="00CA00DB"/>
    <w:rsid w:val="00CA3AD3"/>
    <w:rsid w:val="00CA3AE5"/>
    <w:rsid w:val="00CA4438"/>
    <w:rsid w:val="00CA57FC"/>
    <w:rsid w:val="00CA700B"/>
    <w:rsid w:val="00CB1D1B"/>
    <w:rsid w:val="00CB1D76"/>
    <w:rsid w:val="00CB1E46"/>
    <w:rsid w:val="00CB24E0"/>
    <w:rsid w:val="00CB2C9E"/>
    <w:rsid w:val="00CB3B5B"/>
    <w:rsid w:val="00CB6104"/>
    <w:rsid w:val="00CB6E42"/>
    <w:rsid w:val="00CB7F3C"/>
    <w:rsid w:val="00CC3BF7"/>
    <w:rsid w:val="00CC3CEA"/>
    <w:rsid w:val="00CC4DB0"/>
    <w:rsid w:val="00CC5518"/>
    <w:rsid w:val="00CC556A"/>
    <w:rsid w:val="00CC6440"/>
    <w:rsid w:val="00CC6B3A"/>
    <w:rsid w:val="00CC7A3B"/>
    <w:rsid w:val="00CD05AF"/>
    <w:rsid w:val="00CD1733"/>
    <w:rsid w:val="00CD3149"/>
    <w:rsid w:val="00CD4033"/>
    <w:rsid w:val="00CD495A"/>
    <w:rsid w:val="00CD5313"/>
    <w:rsid w:val="00CE016D"/>
    <w:rsid w:val="00CE0443"/>
    <w:rsid w:val="00CE0E1A"/>
    <w:rsid w:val="00CE0ED8"/>
    <w:rsid w:val="00CE10E3"/>
    <w:rsid w:val="00CE2511"/>
    <w:rsid w:val="00CE2654"/>
    <w:rsid w:val="00CE3197"/>
    <w:rsid w:val="00CE4D44"/>
    <w:rsid w:val="00CE4F7E"/>
    <w:rsid w:val="00CE65CB"/>
    <w:rsid w:val="00CE6F9C"/>
    <w:rsid w:val="00CE7BDF"/>
    <w:rsid w:val="00CE7D56"/>
    <w:rsid w:val="00CF0710"/>
    <w:rsid w:val="00CF16A4"/>
    <w:rsid w:val="00CF2852"/>
    <w:rsid w:val="00CF3897"/>
    <w:rsid w:val="00CF5FBF"/>
    <w:rsid w:val="00CF6FFF"/>
    <w:rsid w:val="00D00B7A"/>
    <w:rsid w:val="00D0146F"/>
    <w:rsid w:val="00D024FC"/>
    <w:rsid w:val="00D032B2"/>
    <w:rsid w:val="00D03327"/>
    <w:rsid w:val="00D037C7"/>
    <w:rsid w:val="00D046C2"/>
    <w:rsid w:val="00D04907"/>
    <w:rsid w:val="00D04DDB"/>
    <w:rsid w:val="00D05BBB"/>
    <w:rsid w:val="00D06B7E"/>
    <w:rsid w:val="00D10152"/>
    <w:rsid w:val="00D10C76"/>
    <w:rsid w:val="00D11BE4"/>
    <w:rsid w:val="00D12118"/>
    <w:rsid w:val="00D1269A"/>
    <w:rsid w:val="00D13579"/>
    <w:rsid w:val="00D1440C"/>
    <w:rsid w:val="00D14C7D"/>
    <w:rsid w:val="00D15F48"/>
    <w:rsid w:val="00D164B7"/>
    <w:rsid w:val="00D221CD"/>
    <w:rsid w:val="00D225BC"/>
    <w:rsid w:val="00D22ED4"/>
    <w:rsid w:val="00D23007"/>
    <w:rsid w:val="00D24C22"/>
    <w:rsid w:val="00D25DA3"/>
    <w:rsid w:val="00D2663D"/>
    <w:rsid w:val="00D266B5"/>
    <w:rsid w:val="00D2686B"/>
    <w:rsid w:val="00D27EA7"/>
    <w:rsid w:val="00D315D7"/>
    <w:rsid w:val="00D329AA"/>
    <w:rsid w:val="00D335BC"/>
    <w:rsid w:val="00D34CEA"/>
    <w:rsid w:val="00D357EF"/>
    <w:rsid w:val="00D37DA7"/>
    <w:rsid w:val="00D410D3"/>
    <w:rsid w:val="00D41D95"/>
    <w:rsid w:val="00D42259"/>
    <w:rsid w:val="00D424A4"/>
    <w:rsid w:val="00D4277A"/>
    <w:rsid w:val="00D42EBB"/>
    <w:rsid w:val="00D43777"/>
    <w:rsid w:val="00D444FF"/>
    <w:rsid w:val="00D47FBB"/>
    <w:rsid w:val="00D51105"/>
    <w:rsid w:val="00D520E6"/>
    <w:rsid w:val="00D537FA"/>
    <w:rsid w:val="00D5566D"/>
    <w:rsid w:val="00D567BC"/>
    <w:rsid w:val="00D56C66"/>
    <w:rsid w:val="00D57001"/>
    <w:rsid w:val="00D57759"/>
    <w:rsid w:val="00D60B4D"/>
    <w:rsid w:val="00D6205D"/>
    <w:rsid w:val="00D622C9"/>
    <w:rsid w:val="00D6245A"/>
    <w:rsid w:val="00D62F43"/>
    <w:rsid w:val="00D65EC4"/>
    <w:rsid w:val="00D65F08"/>
    <w:rsid w:val="00D669D9"/>
    <w:rsid w:val="00D670BA"/>
    <w:rsid w:val="00D67CA2"/>
    <w:rsid w:val="00D71D2D"/>
    <w:rsid w:val="00D72BF3"/>
    <w:rsid w:val="00D7365B"/>
    <w:rsid w:val="00D7381E"/>
    <w:rsid w:val="00D738C9"/>
    <w:rsid w:val="00D74106"/>
    <w:rsid w:val="00D74126"/>
    <w:rsid w:val="00D747B6"/>
    <w:rsid w:val="00D74CB3"/>
    <w:rsid w:val="00D74FD0"/>
    <w:rsid w:val="00D751D6"/>
    <w:rsid w:val="00D77CD2"/>
    <w:rsid w:val="00D80469"/>
    <w:rsid w:val="00D81549"/>
    <w:rsid w:val="00D82303"/>
    <w:rsid w:val="00D82844"/>
    <w:rsid w:val="00D84F17"/>
    <w:rsid w:val="00D853A9"/>
    <w:rsid w:val="00D8658F"/>
    <w:rsid w:val="00D873EB"/>
    <w:rsid w:val="00D912F6"/>
    <w:rsid w:val="00D9149C"/>
    <w:rsid w:val="00D91F3A"/>
    <w:rsid w:val="00D9461D"/>
    <w:rsid w:val="00D95139"/>
    <w:rsid w:val="00D954A0"/>
    <w:rsid w:val="00D958FF"/>
    <w:rsid w:val="00D9629D"/>
    <w:rsid w:val="00D96508"/>
    <w:rsid w:val="00D9683B"/>
    <w:rsid w:val="00D974A8"/>
    <w:rsid w:val="00DA0F52"/>
    <w:rsid w:val="00DA0FB1"/>
    <w:rsid w:val="00DA1C82"/>
    <w:rsid w:val="00DA2072"/>
    <w:rsid w:val="00DA211A"/>
    <w:rsid w:val="00DA27AB"/>
    <w:rsid w:val="00DA2C5D"/>
    <w:rsid w:val="00DA377F"/>
    <w:rsid w:val="00DA3CAD"/>
    <w:rsid w:val="00DA5213"/>
    <w:rsid w:val="00DA7653"/>
    <w:rsid w:val="00DA7800"/>
    <w:rsid w:val="00DB2BE6"/>
    <w:rsid w:val="00DB480D"/>
    <w:rsid w:val="00DB4DF9"/>
    <w:rsid w:val="00DB5519"/>
    <w:rsid w:val="00DB638D"/>
    <w:rsid w:val="00DB6BAA"/>
    <w:rsid w:val="00DC0641"/>
    <w:rsid w:val="00DC2364"/>
    <w:rsid w:val="00DC2CD6"/>
    <w:rsid w:val="00DC4C0E"/>
    <w:rsid w:val="00DC53B1"/>
    <w:rsid w:val="00DC680B"/>
    <w:rsid w:val="00DC7D0E"/>
    <w:rsid w:val="00DD03E5"/>
    <w:rsid w:val="00DD1F95"/>
    <w:rsid w:val="00DD24BA"/>
    <w:rsid w:val="00DD275D"/>
    <w:rsid w:val="00DD2D36"/>
    <w:rsid w:val="00DD352F"/>
    <w:rsid w:val="00DD4882"/>
    <w:rsid w:val="00DD786E"/>
    <w:rsid w:val="00DE2C1D"/>
    <w:rsid w:val="00DE3685"/>
    <w:rsid w:val="00DE3E8A"/>
    <w:rsid w:val="00DE3F0C"/>
    <w:rsid w:val="00DE4144"/>
    <w:rsid w:val="00DE43EF"/>
    <w:rsid w:val="00DE469A"/>
    <w:rsid w:val="00DE5625"/>
    <w:rsid w:val="00DE56AE"/>
    <w:rsid w:val="00DE5D92"/>
    <w:rsid w:val="00DE6709"/>
    <w:rsid w:val="00DE684D"/>
    <w:rsid w:val="00DE6ACF"/>
    <w:rsid w:val="00DE73DB"/>
    <w:rsid w:val="00DE79B8"/>
    <w:rsid w:val="00DF0627"/>
    <w:rsid w:val="00DF142C"/>
    <w:rsid w:val="00DF1E2F"/>
    <w:rsid w:val="00DF31B2"/>
    <w:rsid w:val="00DF3C06"/>
    <w:rsid w:val="00DF4490"/>
    <w:rsid w:val="00DF44E9"/>
    <w:rsid w:val="00DF453E"/>
    <w:rsid w:val="00DF62E1"/>
    <w:rsid w:val="00DF7132"/>
    <w:rsid w:val="00E005B1"/>
    <w:rsid w:val="00E01F6D"/>
    <w:rsid w:val="00E0306F"/>
    <w:rsid w:val="00E03C37"/>
    <w:rsid w:val="00E04E3E"/>
    <w:rsid w:val="00E05C46"/>
    <w:rsid w:val="00E06442"/>
    <w:rsid w:val="00E06A96"/>
    <w:rsid w:val="00E07140"/>
    <w:rsid w:val="00E07C26"/>
    <w:rsid w:val="00E10558"/>
    <w:rsid w:val="00E108E1"/>
    <w:rsid w:val="00E11557"/>
    <w:rsid w:val="00E1162B"/>
    <w:rsid w:val="00E14BE7"/>
    <w:rsid w:val="00E15740"/>
    <w:rsid w:val="00E172DC"/>
    <w:rsid w:val="00E1773F"/>
    <w:rsid w:val="00E224BA"/>
    <w:rsid w:val="00E22757"/>
    <w:rsid w:val="00E22DEE"/>
    <w:rsid w:val="00E252C2"/>
    <w:rsid w:val="00E2532C"/>
    <w:rsid w:val="00E25546"/>
    <w:rsid w:val="00E25AB9"/>
    <w:rsid w:val="00E26BA0"/>
    <w:rsid w:val="00E33246"/>
    <w:rsid w:val="00E34460"/>
    <w:rsid w:val="00E34EC1"/>
    <w:rsid w:val="00E35828"/>
    <w:rsid w:val="00E412C3"/>
    <w:rsid w:val="00E41FC4"/>
    <w:rsid w:val="00E420AC"/>
    <w:rsid w:val="00E430FA"/>
    <w:rsid w:val="00E43F94"/>
    <w:rsid w:val="00E45338"/>
    <w:rsid w:val="00E45A54"/>
    <w:rsid w:val="00E5062D"/>
    <w:rsid w:val="00E50CA9"/>
    <w:rsid w:val="00E52754"/>
    <w:rsid w:val="00E52EB1"/>
    <w:rsid w:val="00E53264"/>
    <w:rsid w:val="00E551DE"/>
    <w:rsid w:val="00E55E2D"/>
    <w:rsid w:val="00E5644D"/>
    <w:rsid w:val="00E56589"/>
    <w:rsid w:val="00E56AC7"/>
    <w:rsid w:val="00E56DF9"/>
    <w:rsid w:val="00E57625"/>
    <w:rsid w:val="00E57AB0"/>
    <w:rsid w:val="00E636AC"/>
    <w:rsid w:val="00E649C6"/>
    <w:rsid w:val="00E654DC"/>
    <w:rsid w:val="00E655C3"/>
    <w:rsid w:val="00E67CCE"/>
    <w:rsid w:val="00E72385"/>
    <w:rsid w:val="00E73FD2"/>
    <w:rsid w:val="00E74297"/>
    <w:rsid w:val="00E75E1D"/>
    <w:rsid w:val="00E75E8E"/>
    <w:rsid w:val="00E7711D"/>
    <w:rsid w:val="00E77A81"/>
    <w:rsid w:val="00E80CC8"/>
    <w:rsid w:val="00E82809"/>
    <w:rsid w:val="00E82F57"/>
    <w:rsid w:val="00E83D42"/>
    <w:rsid w:val="00E8412D"/>
    <w:rsid w:val="00E845A3"/>
    <w:rsid w:val="00E84EEF"/>
    <w:rsid w:val="00E853B5"/>
    <w:rsid w:val="00E85C53"/>
    <w:rsid w:val="00E85DFD"/>
    <w:rsid w:val="00E85FB3"/>
    <w:rsid w:val="00E86646"/>
    <w:rsid w:val="00E86835"/>
    <w:rsid w:val="00E86DB2"/>
    <w:rsid w:val="00E87B00"/>
    <w:rsid w:val="00E9061D"/>
    <w:rsid w:val="00E919A7"/>
    <w:rsid w:val="00E9255A"/>
    <w:rsid w:val="00E9285C"/>
    <w:rsid w:val="00E9424F"/>
    <w:rsid w:val="00E9553D"/>
    <w:rsid w:val="00E955C9"/>
    <w:rsid w:val="00E95A1F"/>
    <w:rsid w:val="00E96272"/>
    <w:rsid w:val="00E96B73"/>
    <w:rsid w:val="00E97548"/>
    <w:rsid w:val="00E97B6C"/>
    <w:rsid w:val="00EA01AC"/>
    <w:rsid w:val="00EA384C"/>
    <w:rsid w:val="00EA4921"/>
    <w:rsid w:val="00EA5480"/>
    <w:rsid w:val="00EA5484"/>
    <w:rsid w:val="00EA568D"/>
    <w:rsid w:val="00EA5DCA"/>
    <w:rsid w:val="00EA61AE"/>
    <w:rsid w:val="00EA64BE"/>
    <w:rsid w:val="00EA6C30"/>
    <w:rsid w:val="00EB08BA"/>
    <w:rsid w:val="00EB1FAE"/>
    <w:rsid w:val="00EB2C8E"/>
    <w:rsid w:val="00EB4434"/>
    <w:rsid w:val="00EB4986"/>
    <w:rsid w:val="00EB49D0"/>
    <w:rsid w:val="00EB4FB5"/>
    <w:rsid w:val="00EB53F2"/>
    <w:rsid w:val="00EB58B0"/>
    <w:rsid w:val="00EB6A23"/>
    <w:rsid w:val="00EB793A"/>
    <w:rsid w:val="00EB7DA0"/>
    <w:rsid w:val="00EC024F"/>
    <w:rsid w:val="00EC08DF"/>
    <w:rsid w:val="00EC0E8D"/>
    <w:rsid w:val="00EC15B0"/>
    <w:rsid w:val="00EC19C8"/>
    <w:rsid w:val="00EC30C0"/>
    <w:rsid w:val="00EC55D4"/>
    <w:rsid w:val="00EC60A0"/>
    <w:rsid w:val="00EC625A"/>
    <w:rsid w:val="00EC6936"/>
    <w:rsid w:val="00EC7105"/>
    <w:rsid w:val="00EC7330"/>
    <w:rsid w:val="00EC753C"/>
    <w:rsid w:val="00EC7B40"/>
    <w:rsid w:val="00ED012A"/>
    <w:rsid w:val="00ED0DCB"/>
    <w:rsid w:val="00ED0E3A"/>
    <w:rsid w:val="00ED2666"/>
    <w:rsid w:val="00ED29AF"/>
    <w:rsid w:val="00ED2D50"/>
    <w:rsid w:val="00ED550F"/>
    <w:rsid w:val="00ED5BBE"/>
    <w:rsid w:val="00ED6B8D"/>
    <w:rsid w:val="00ED72CE"/>
    <w:rsid w:val="00ED7708"/>
    <w:rsid w:val="00ED7AC5"/>
    <w:rsid w:val="00EE06BC"/>
    <w:rsid w:val="00EE085D"/>
    <w:rsid w:val="00EE1217"/>
    <w:rsid w:val="00EE1E8E"/>
    <w:rsid w:val="00EE281B"/>
    <w:rsid w:val="00EE3036"/>
    <w:rsid w:val="00EE31FD"/>
    <w:rsid w:val="00EE49E5"/>
    <w:rsid w:val="00EE4AC3"/>
    <w:rsid w:val="00EE62EC"/>
    <w:rsid w:val="00EF098C"/>
    <w:rsid w:val="00EF135F"/>
    <w:rsid w:val="00EF4DB7"/>
    <w:rsid w:val="00EF54FE"/>
    <w:rsid w:val="00EF5C13"/>
    <w:rsid w:val="00EF61C7"/>
    <w:rsid w:val="00EF6771"/>
    <w:rsid w:val="00EF76A7"/>
    <w:rsid w:val="00F00B03"/>
    <w:rsid w:val="00F020AF"/>
    <w:rsid w:val="00F02971"/>
    <w:rsid w:val="00F03E73"/>
    <w:rsid w:val="00F04047"/>
    <w:rsid w:val="00F05035"/>
    <w:rsid w:val="00F05BA8"/>
    <w:rsid w:val="00F07B64"/>
    <w:rsid w:val="00F07D63"/>
    <w:rsid w:val="00F101F9"/>
    <w:rsid w:val="00F105A9"/>
    <w:rsid w:val="00F10AE2"/>
    <w:rsid w:val="00F118A5"/>
    <w:rsid w:val="00F1392E"/>
    <w:rsid w:val="00F13B01"/>
    <w:rsid w:val="00F15243"/>
    <w:rsid w:val="00F17195"/>
    <w:rsid w:val="00F17B73"/>
    <w:rsid w:val="00F17CCD"/>
    <w:rsid w:val="00F20DD8"/>
    <w:rsid w:val="00F223D1"/>
    <w:rsid w:val="00F2298F"/>
    <w:rsid w:val="00F23498"/>
    <w:rsid w:val="00F23E20"/>
    <w:rsid w:val="00F23FC7"/>
    <w:rsid w:val="00F24F67"/>
    <w:rsid w:val="00F257ED"/>
    <w:rsid w:val="00F25D8A"/>
    <w:rsid w:val="00F273AD"/>
    <w:rsid w:val="00F30EB1"/>
    <w:rsid w:val="00F3278D"/>
    <w:rsid w:val="00F327B8"/>
    <w:rsid w:val="00F32D35"/>
    <w:rsid w:val="00F3331A"/>
    <w:rsid w:val="00F341D2"/>
    <w:rsid w:val="00F355AB"/>
    <w:rsid w:val="00F35F7F"/>
    <w:rsid w:val="00F375E7"/>
    <w:rsid w:val="00F37F8B"/>
    <w:rsid w:val="00F407A6"/>
    <w:rsid w:val="00F43062"/>
    <w:rsid w:val="00F44966"/>
    <w:rsid w:val="00F4501A"/>
    <w:rsid w:val="00F504D1"/>
    <w:rsid w:val="00F51590"/>
    <w:rsid w:val="00F526D6"/>
    <w:rsid w:val="00F538C7"/>
    <w:rsid w:val="00F53ACE"/>
    <w:rsid w:val="00F54522"/>
    <w:rsid w:val="00F55524"/>
    <w:rsid w:val="00F56FCA"/>
    <w:rsid w:val="00F57604"/>
    <w:rsid w:val="00F57667"/>
    <w:rsid w:val="00F6078A"/>
    <w:rsid w:val="00F625CF"/>
    <w:rsid w:val="00F62AD3"/>
    <w:rsid w:val="00F62AD5"/>
    <w:rsid w:val="00F63484"/>
    <w:rsid w:val="00F63D12"/>
    <w:rsid w:val="00F64DBC"/>
    <w:rsid w:val="00F701F5"/>
    <w:rsid w:val="00F70246"/>
    <w:rsid w:val="00F70327"/>
    <w:rsid w:val="00F71CC8"/>
    <w:rsid w:val="00F71E98"/>
    <w:rsid w:val="00F72A3A"/>
    <w:rsid w:val="00F7567E"/>
    <w:rsid w:val="00F75C8F"/>
    <w:rsid w:val="00F7625B"/>
    <w:rsid w:val="00F77DC1"/>
    <w:rsid w:val="00F81291"/>
    <w:rsid w:val="00F83D7C"/>
    <w:rsid w:val="00F8572B"/>
    <w:rsid w:val="00F90E81"/>
    <w:rsid w:val="00F913F1"/>
    <w:rsid w:val="00F9158F"/>
    <w:rsid w:val="00F91677"/>
    <w:rsid w:val="00F91EF1"/>
    <w:rsid w:val="00F9302E"/>
    <w:rsid w:val="00F963EC"/>
    <w:rsid w:val="00F97673"/>
    <w:rsid w:val="00F97720"/>
    <w:rsid w:val="00F977D7"/>
    <w:rsid w:val="00FA2A10"/>
    <w:rsid w:val="00FA3405"/>
    <w:rsid w:val="00FA45E3"/>
    <w:rsid w:val="00FA4B2C"/>
    <w:rsid w:val="00FA4F08"/>
    <w:rsid w:val="00FA53D8"/>
    <w:rsid w:val="00FA6D7D"/>
    <w:rsid w:val="00FA7771"/>
    <w:rsid w:val="00FB0E92"/>
    <w:rsid w:val="00FB117C"/>
    <w:rsid w:val="00FB18D7"/>
    <w:rsid w:val="00FB2E34"/>
    <w:rsid w:val="00FB459E"/>
    <w:rsid w:val="00FB45D6"/>
    <w:rsid w:val="00FB62B7"/>
    <w:rsid w:val="00FB6872"/>
    <w:rsid w:val="00FB6BCB"/>
    <w:rsid w:val="00FC0392"/>
    <w:rsid w:val="00FC0D43"/>
    <w:rsid w:val="00FC1347"/>
    <w:rsid w:val="00FC2B2C"/>
    <w:rsid w:val="00FC48A6"/>
    <w:rsid w:val="00FC6237"/>
    <w:rsid w:val="00FC6BDF"/>
    <w:rsid w:val="00FC7322"/>
    <w:rsid w:val="00FD0382"/>
    <w:rsid w:val="00FD0969"/>
    <w:rsid w:val="00FD2987"/>
    <w:rsid w:val="00FD5159"/>
    <w:rsid w:val="00FD606E"/>
    <w:rsid w:val="00FD646B"/>
    <w:rsid w:val="00FD64D5"/>
    <w:rsid w:val="00FD6598"/>
    <w:rsid w:val="00FD77BE"/>
    <w:rsid w:val="00FE18CF"/>
    <w:rsid w:val="00FE2273"/>
    <w:rsid w:val="00FE319F"/>
    <w:rsid w:val="00FE56F3"/>
    <w:rsid w:val="00FE5CA4"/>
    <w:rsid w:val="00FF064C"/>
    <w:rsid w:val="00FF0BEF"/>
    <w:rsid w:val="00FF1D00"/>
    <w:rsid w:val="00FF3C57"/>
    <w:rsid w:val="00FF425C"/>
    <w:rsid w:val="00FF4BCC"/>
    <w:rsid w:val="00FF6367"/>
    <w:rsid w:val="00FF65D1"/>
    <w:rsid w:val="00FF6DD1"/>
    <w:rsid w:val="00FF7AD7"/>
    <w:rsid w:val="00FF7EC7"/>
    <w:rsid w:val="034F198D"/>
    <w:rsid w:val="03E945C1"/>
    <w:rsid w:val="056F7409"/>
    <w:rsid w:val="060D2539"/>
    <w:rsid w:val="0AC427C9"/>
    <w:rsid w:val="0D5B5EFF"/>
    <w:rsid w:val="0DA624F9"/>
    <w:rsid w:val="0E395B6A"/>
    <w:rsid w:val="0F194AB0"/>
    <w:rsid w:val="0FC86FC1"/>
    <w:rsid w:val="128217D7"/>
    <w:rsid w:val="14AC106F"/>
    <w:rsid w:val="173D7210"/>
    <w:rsid w:val="1787321F"/>
    <w:rsid w:val="1822573D"/>
    <w:rsid w:val="19165D40"/>
    <w:rsid w:val="1A1307F7"/>
    <w:rsid w:val="1B0E67CD"/>
    <w:rsid w:val="1BE74891"/>
    <w:rsid w:val="1EEB57A3"/>
    <w:rsid w:val="223E1ED5"/>
    <w:rsid w:val="23E024A5"/>
    <w:rsid w:val="23F05C63"/>
    <w:rsid w:val="24907C83"/>
    <w:rsid w:val="25301A1F"/>
    <w:rsid w:val="258961FC"/>
    <w:rsid w:val="262B518D"/>
    <w:rsid w:val="26EC738C"/>
    <w:rsid w:val="29232706"/>
    <w:rsid w:val="2D000648"/>
    <w:rsid w:val="2D3601E3"/>
    <w:rsid w:val="2D895A82"/>
    <w:rsid w:val="2E226A44"/>
    <w:rsid w:val="2EB90F66"/>
    <w:rsid w:val="2FFE2518"/>
    <w:rsid w:val="31DC0733"/>
    <w:rsid w:val="347D0A4A"/>
    <w:rsid w:val="351A1908"/>
    <w:rsid w:val="35A22AD4"/>
    <w:rsid w:val="37E75DF3"/>
    <w:rsid w:val="381C28BC"/>
    <w:rsid w:val="383D5061"/>
    <w:rsid w:val="3903265F"/>
    <w:rsid w:val="397C22C3"/>
    <w:rsid w:val="3C815212"/>
    <w:rsid w:val="3DAC5CA6"/>
    <w:rsid w:val="3E4B6456"/>
    <w:rsid w:val="3FFF3FA4"/>
    <w:rsid w:val="464E0242"/>
    <w:rsid w:val="46CD560B"/>
    <w:rsid w:val="4750713E"/>
    <w:rsid w:val="47C345CB"/>
    <w:rsid w:val="4AD3126B"/>
    <w:rsid w:val="4C5C70AD"/>
    <w:rsid w:val="4E6C395B"/>
    <w:rsid w:val="557976CA"/>
    <w:rsid w:val="56F345C4"/>
    <w:rsid w:val="59907BC1"/>
    <w:rsid w:val="59953A00"/>
    <w:rsid w:val="5A373D83"/>
    <w:rsid w:val="5A666315"/>
    <w:rsid w:val="5E7D74BF"/>
    <w:rsid w:val="60631BF7"/>
    <w:rsid w:val="60784D57"/>
    <w:rsid w:val="60FA2905"/>
    <w:rsid w:val="61FB0BAD"/>
    <w:rsid w:val="63D57B8E"/>
    <w:rsid w:val="63EC5914"/>
    <w:rsid w:val="651C7808"/>
    <w:rsid w:val="65F75DA9"/>
    <w:rsid w:val="68F56996"/>
    <w:rsid w:val="69356CB1"/>
    <w:rsid w:val="69CC4E56"/>
    <w:rsid w:val="6B6B5FA8"/>
    <w:rsid w:val="6B951211"/>
    <w:rsid w:val="6C0905E4"/>
    <w:rsid w:val="6C572A4A"/>
    <w:rsid w:val="6DE85FD7"/>
    <w:rsid w:val="6FE25BEB"/>
    <w:rsid w:val="70F17ED7"/>
    <w:rsid w:val="7196629E"/>
    <w:rsid w:val="74D04F32"/>
    <w:rsid w:val="763D0971"/>
    <w:rsid w:val="769D54C0"/>
    <w:rsid w:val="780364E8"/>
    <w:rsid w:val="78BA6F1E"/>
    <w:rsid w:val="79CC2CAF"/>
    <w:rsid w:val="7A5C2227"/>
    <w:rsid w:val="7F094759"/>
    <w:rsid w:val="7F627CBB"/>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B0F75"/>
  <w15:docId w15:val="{A795C994-63B9-4202-BC4D-3A9B7B575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uiPriority="0" w:qFormat="1"/>
    <w:lsdException w:name="annotation text" w:uiPriority="0" w:qFormat="1"/>
    <w:lsdException w:name="header" w:uiPriority="0"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0" w:qFormat="1"/>
    <w:lsdException w:name="Salutation" w:semiHidden="1" w:unhideWhenUsed="1"/>
    <w:lsdException w:name="Date" w:uiPriority="0" w:qFormat="1"/>
    <w:lsdException w:name="Body Text First Indent" w:uiPriority="0" w:qFormat="1"/>
    <w:lsdException w:name="Body Text First Indent 2" w:semiHidden="1"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b/>
      <w:bCs/>
      <w:kern w:val="44"/>
      <w:sz w:val="44"/>
      <w:szCs w:val="44"/>
    </w:rPr>
  </w:style>
  <w:style w:type="paragraph" w:styleId="2">
    <w:name w:val="heading 2"/>
    <w:basedOn w:val="a"/>
    <w:next w:val="a"/>
    <w:link w:val="20"/>
    <w:qFormat/>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
    <w:name w:val="heading 3"/>
    <w:basedOn w:val="a"/>
    <w:next w:val="a"/>
    <w:link w:val="30"/>
    <w:qFormat/>
    <w:pPr>
      <w:keepNext/>
      <w:keepLines/>
      <w:autoSpaceDE w:val="0"/>
      <w:autoSpaceDN w:val="0"/>
      <w:adjustRightInd w:val="0"/>
      <w:spacing w:before="360" w:after="120" w:line="360" w:lineRule="auto"/>
      <w:ind w:left="1080"/>
      <w:jc w:val="center"/>
      <w:outlineLvl w:val="2"/>
    </w:pPr>
    <w:rPr>
      <w:rFonts w:asciiTheme="minorEastAsia" w:eastAsiaTheme="minorEastAsia" w:hAnsiTheme="minorEastAsia"/>
      <w:b/>
      <w:bCs/>
      <w:sz w:val="28"/>
      <w:szCs w:val="32"/>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0"/>
    <w:qFormat/>
    <w:pPr>
      <w:keepNext/>
      <w:keepLines/>
      <w:outlineLvl w:val="4"/>
    </w:pPr>
    <w:rPr>
      <w:bCs/>
      <w:sz w:val="24"/>
    </w:rPr>
  </w:style>
  <w:style w:type="paragraph" w:styleId="6">
    <w:name w:val="heading 6"/>
    <w:basedOn w:val="a"/>
    <w:next w:val="a"/>
    <w:link w:val="60"/>
    <w:qFormat/>
    <w:pPr>
      <w:keepNext/>
      <w:keepLines/>
      <w:outlineLvl w:val="5"/>
    </w:pPr>
    <w:rPr>
      <w:bCs/>
      <w:sz w:val="24"/>
    </w:rPr>
  </w:style>
  <w:style w:type="paragraph" w:styleId="7">
    <w:name w:val="heading 7"/>
    <w:basedOn w:val="a"/>
    <w:next w:val="a"/>
    <w:link w:val="70"/>
    <w:qFormat/>
    <w:pPr>
      <w:keepNext/>
      <w:keepLines/>
      <w:outlineLvl w:val="6"/>
    </w:pPr>
    <w:rPr>
      <w:bCs/>
      <w:sz w:val="24"/>
    </w:rPr>
  </w:style>
  <w:style w:type="paragraph" w:styleId="8">
    <w:name w:val="heading 8"/>
    <w:basedOn w:val="a"/>
    <w:next w:val="a"/>
    <w:link w:val="80"/>
    <w:qFormat/>
    <w:pPr>
      <w:keepNext/>
      <w:keepLines/>
      <w:outlineLvl w:val="7"/>
    </w:pPr>
    <w:rPr>
      <w:sz w:val="24"/>
    </w:rPr>
  </w:style>
  <w:style w:type="paragraph" w:styleId="9">
    <w:name w:val="heading 9"/>
    <w:basedOn w:val="a"/>
    <w:next w:val="a"/>
    <w:link w:val="90"/>
    <w:qFormat/>
    <w:pPr>
      <w:keepNext/>
      <w:keepLines/>
      <w:outlineLvl w:val="8"/>
    </w:pPr>
    <w:rPr>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qFormat/>
    <w:pPr>
      <w:ind w:left="1260"/>
      <w:jc w:val="left"/>
    </w:pPr>
    <w:rPr>
      <w:sz w:val="20"/>
      <w:szCs w:val="20"/>
    </w:rPr>
  </w:style>
  <w:style w:type="paragraph" w:styleId="81">
    <w:name w:val="index 8"/>
    <w:basedOn w:val="a"/>
    <w:next w:val="a"/>
    <w:qFormat/>
    <w:pPr>
      <w:ind w:leftChars="1400" w:left="1400"/>
    </w:pPr>
  </w:style>
  <w:style w:type="paragraph" w:styleId="a3">
    <w:name w:val="List Number"/>
    <w:basedOn w:val="a"/>
    <w:qFormat/>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4">
    <w:name w:val="Normal Indent"/>
    <w:basedOn w:val="a"/>
    <w:link w:val="a5"/>
    <w:uiPriority w:val="99"/>
    <w:qFormat/>
    <w:pPr>
      <w:autoSpaceDE w:val="0"/>
      <w:autoSpaceDN w:val="0"/>
      <w:adjustRightInd w:val="0"/>
      <w:ind w:firstLine="420"/>
      <w:jc w:val="left"/>
    </w:pPr>
    <w:rPr>
      <w:rFonts w:ascii="宋体"/>
      <w:kern w:val="0"/>
      <w:sz w:val="24"/>
      <w:szCs w:val="20"/>
    </w:rPr>
  </w:style>
  <w:style w:type="paragraph" w:styleId="a6">
    <w:name w:val="caption"/>
    <w:basedOn w:val="a"/>
    <w:next w:val="a"/>
    <w:qFormat/>
    <w:pPr>
      <w:spacing w:before="152" w:after="160"/>
      <w:jc w:val="center"/>
    </w:pPr>
    <w:rPr>
      <w:rFonts w:ascii="Arial" w:eastAsia="黑体" w:hAnsi="Arial" w:cs="Arial"/>
      <w:szCs w:val="20"/>
    </w:rPr>
  </w:style>
  <w:style w:type="paragraph" w:styleId="51">
    <w:name w:val="index 5"/>
    <w:basedOn w:val="a"/>
    <w:next w:val="a"/>
    <w:qFormat/>
    <w:pPr>
      <w:ind w:leftChars="800" w:left="800"/>
    </w:pPr>
  </w:style>
  <w:style w:type="paragraph" w:styleId="a7">
    <w:name w:val="List Bullet"/>
    <w:basedOn w:val="a"/>
    <w:qFormat/>
    <w:pPr>
      <w:widowControl/>
      <w:tabs>
        <w:tab w:val="left" w:pos="360"/>
      </w:tabs>
      <w:spacing w:after="200"/>
      <w:ind w:left="360" w:hanging="360"/>
      <w:contextualSpacing/>
    </w:pPr>
    <w:rPr>
      <w:rFonts w:ascii="Calibri" w:hAnsi="Calibri"/>
      <w:szCs w:val="22"/>
      <w:lang w:eastAsia="en-US" w:bidi="en-US"/>
    </w:rPr>
  </w:style>
  <w:style w:type="paragraph" w:styleId="a8">
    <w:name w:val="Document Map"/>
    <w:basedOn w:val="a"/>
    <w:link w:val="a9"/>
    <w:qFormat/>
    <w:pPr>
      <w:shd w:val="clear" w:color="auto" w:fill="000080"/>
    </w:pPr>
    <w:rPr>
      <w:kern w:val="0"/>
      <w:sz w:val="16"/>
      <w:szCs w:val="16"/>
    </w:rPr>
  </w:style>
  <w:style w:type="paragraph" w:styleId="aa">
    <w:name w:val="annotation text"/>
    <w:basedOn w:val="a"/>
    <w:link w:val="ab"/>
    <w:qFormat/>
    <w:pPr>
      <w:jc w:val="left"/>
    </w:pPr>
  </w:style>
  <w:style w:type="paragraph" w:styleId="61">
    <w:name w:val="index 6"/>
    <w:basedOn w:val="a"/>
    <w:next w:val="a"/>
    <w:qFormat/>
    <w:pPr>
      <w:ind w:leftChars="1000" w:left="1000"/>
    </w:pPr>
  </w:style>
  <w:style w:type="paragraph" w:styleId="31">
    <w:name w:val="Body Text 3"/>
    <w:basedOn w:val="a"/>
    <w:link w:val="32"/>
    <w:qFormat/>
    <w:pPr>
      <w:spacing w:after="120"/>
    </w:pPr>
    <w:rPr>
      <w:sz w:val="16"/>
      <w:szCs w:val="16"/>
    </w:rPr>
  </w:style>
  <w:style w:type="paragraph" w:styleId="ac">
    <w:name w:val="Body Text"/>
    <w:basedOn w:val="a"/>
    <w:link w:val="ad"/>
    <w:qFormat/>
    <w:pPr>
      <w:tabs>
        <w:tab w:val="left" w:pos="567"/>
      </w:tabs>
      <w:spacing w:before="120" w:line="22" w:lineRule="atLeast"/>
    </w:pPr>
    <w:rPr>
      <w:sz w:val="24"/>
    </w:rPr>
  </w:style>
  <w:style w:type="paragraph" w:styleId="ae">
    <w:name w:val="Body Text Indent"/>
    <w:basedOn w:val="a"/>
    <w:link w:val="af"/>
    <w:qFormat/>
    <w:pPr>
      <w:tabs>
        <w:tab w:val="left" w:pos="5580"/>
      </w:tabs>
      <w:spacing w:before="120" w:line="360" w:lineRule="auto"/>
      <w:ind w:firstLine="454"/>
    </w:pPr>
    <w:rPr>
      <w:sz w:val="24"/>
    </w:rPr>
  </w:style>
  <w:style w:type="paragraph" w:styleId="21">
    <w:name w:val="List Bullet 2"/>
    <w:basedOn w:val="210"/>
    <w:qFormat/>
    <w:pPr>
      <w:tabs>
        <w:tab w:val="left" w:pos="0"/>
      </w:tabs>
      <w:ind w:firstLineChars="0" w:firstLine="0"/>
    </w:pPr>
  </w:style>
  <w:style w:type="paragraph" w:customStyle="1" w:styleId="210">
    <w:name w:val="正文首行缩进 21"/>
    <w:basedOn w:val="a"/>
    <w:link w:val="2Char"/>
    <w:qFormat/>
    <w:pPr>
      <w:ind w:firstLineChars="200" w:firstLine="200"/>
    </w:pPr>
    <w:rPr>
      <w:rFonts w:cs="Arial"/>
      <w:kern w:val="0"/>
      <w:sz w:val="24"/>
    </w:rPr>
  </w:style>
  <w:style w:type="paragraph" w:styleId="41">
    <w:name w:val="index 4"/>
    <w:basedOn w:val="a"/>
    <w:next w:val="a"/>
    <w:qFormat/>
    <w:pPr>
      <w:ind w:leftChars="600" w:left="600"/>
    </w:pPr>
  </w:style>
  <w:style w:type="paragraph" w:styleId="TOC5">
    <w:name w:val="toc 5"/>
    <w:basedOn w:val="a"/>
    <w:next w:val="a"/>
    <w:qFormat/>
    <w:pPr>
      <w:ind w:left="840"/>
      <w:jc w:val="left"/>
    </w:pPr>
    <w:rPr>
      <w:sz w:val="20"/>
      <w:szCs w:val="20"/>
    </w:rPr>
  </w:style>
  <w:style w:type="paragraph" w:styleId="TOC3">
    <w:name w:val="toc 3"/>
    <w:basedOn w:val="a"/>
    <w:next w:val="a"/>
    <w:uiPriority w:val="39"/>
    <w:qFormat/>
    <w:pPr>
      <w:ind w:left="420"/>
      <w:jc w:val="left"/>
    </w:pPr>
    <w:rPr>
      <w:sz w:val="20"/>
      <w:szCs w:val="20"/>
    </w:rPr>
  </w:style>
  <w:style w:type="paragraph" w:styleId="af0">
    <w:name w:val="Plain Text"/>
    <w:basedOn w:val="a"/>
    <w:link w:val="af1"/>
    <w:qFormat/>
    <w:rPr>
      <w:rFonts w:ascii="宋体" w:hAnsi="Courier New"/>
      <w:szCs w:val="21"/>
    </w:rPr>
  </w:style>
  <w:style w:type="paragraph" w:styleId="TOC8">
    <w:name w:val="toc 8"/>
    <w:basedOn w:val="a"/>
    <w:next w:val="a"/>
    <w:qFormat/>
    <w:pPr>
      <w:ind w:left="1470"/>
      <w:jc w:val="left"/>
    </w:pPr>
    <w:rPr>
      <w:sz w:val="20"/>
      <w:szCs w:val="20"/>
    </w:rPr>
  </w:style>
  <w:style w:type="paragraph" w:styleId="33">
    <w:name w:val="index 3"/>
    <w:basedOn w:val="a"/>
    <w:next w:val="a"/>
    <w:qFormat/>
    <w:pPr>
      <w:ind w:leftChars="400" w:left="400"/>
    </w:pPr>
  </w:style>
  <w:style w:type="paragraph" w:styleId="af2">
    <w:name w:val="Date"/>
    <w:basedOn w:val="a"/>
    <w:next w:val="a"/>
    <w:link w:val="af3"/>
    <w:qFormat/>
    <w:pPr>
      <w:ind w:leftChars="2500" w:left="100"/>
    </w:pPr>
    <w:rPr>
      <w:sz w:val="24"/>
    </w:rPr>
  </w:style>
  <w:style w:type="paragraph" w:styleId="22">
    <w:name w:val="Body Text Indent 2"/>
    <w:basedOn w:val="a"/>
    <w:link w:val="23"/>
    <w:qFormat/>
    <w:pPr>
      <w:ind w:firstLineChars="200" w:firstLine="480"/>
    </w:pPr>
    <w:rPr>
      <w:sz w:val="24"/>
    </w:rPr>
  </w:style>
  <w:style w:type="paragraph" w:styleId="af4">
    <w:name w:val="Balloon Text"/>
    <w:basedOn w:val="a"/>
    <w:link w:val="af5"/>
    <w:uiPriority w:val="99"/>
    <w:qFormat/>
    <w:rPr>
      <w:sz w:val="18"/>
      <w:szCs w:val="18"/>
    </w:rPr>
  </w:style>
  <w:style w:type="paragraph" w:styleId="af6">
    <w:name w:val="footer"/>
    <w:basedOn w:val="a"/>
    <w:link w:val="af7"/>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8">
    <w:name w:val="header"/>
    <w:basedOn w:val="a"/>
    <w:link w:val="af9"/>
    <w:qFormat/>
    <w:pPr>
      <w:pBdr>
        <w:bottom w:val="single" w:sz="6" w:space="1" w:color="auto"/>
      </w:pBdr>
      <w:tabs>
        <w:tab w:val="center" w:pos="4153"/>
        <w:tab w:val="right" w:pos="8306"/>
      </w:tabs>
      <w:snapToGrid w:val="0"/>
      <w:jc w:val="center"/>
    </w:pPr>
    <w:rPr>
      <w:sz w:val="18"/>
      <w:szCs w:val="18"/>
    </w:rPr>
  </w:style>
  <w:style w:type="paragraph" w:styleId="afa">
    <w:name w:val="Signature"/>
    <w:basedOn w:val="a"/>
    <w:link w:val="afb"/>
    <w:qFormat/>
    <w:pPr>
      <w:adjustRightInd w:val="0"/>
      <w:spacing w:after="600" w:line="312" w:lineRule="atLeast"/>
      <w:jc w:val="center"/>
    </w:pPr>
    <w:rPr>
      <w:rFonts w:eastAsia="仿宋_GB2312"/>
      <w:kern w:val="0"/>
      <w:sz w:val="24"/>
      <w:szCs w:val="20"/>
      <w:lang w:val="zh-CN"/>
    </w:rPr>
  </w:style>
  <w:style w:type="paragraph" w:styleId="TOC1">
    <w:name w:val="toc 1"/>
    <w:basedOn w:val="a"/>
    <w:next w:val="a"/>
    <w:uiPriority w:val="39"/>
    <w:qFormat/>
    <w:pPr>
      <w:spacing w:before="120"/>
      <w:jc w:val="left"/>
    </w:pPr>
    <w:rPr>
      <w:b/>
      <w:bCs/>
      <w:iCs/>
      <w:sz w:val="24"/>
    </w:rPr>
  </w:style>
  <w:style w:type="paragraph" w:styleId="TOC4">
    <w:name w:val="toc 4"/>
    <w:basedOn w:val="a"/>
    <w:next w:val="a"/>
    <w:qFormat/>
    <w:pPr>
      <w:ind w:left="630"/>
      <w:jc w:val="left"/>
    </w:pPr>
    <w:rPr>
      <w:sz w:val="20"/>
      <w:szCs w:val="20"/>
    </w:rPr>
  </w:style>
  <w:style w:type="paragraph" w:styleId="afc">
    <w:name w:val="index heading"/>
    <w:basedOn w:val="a"/>
    <w:next w:val="12"/>
    <w:qFormat/>
  </w:style>
  <w:style w:type="paragraph" w:styleId="12">
    <w:name w:val="index 1"/>
    <w:basedOn w:val="a"/>
    <w:next w:val="a"/>
    <w:qFormat/>
    <w:rPr>
      <w:szCs w:val="20"/>
    </w:rPr>
  </w:style>
  <w:style w:type="paragraph" w:styleId="afd">
    <w:name w:val="Subtitle"/>
    <w:basedOn w:val="a"/>
    <w:link w:val="afe"/>
    <w:qFormat/>
    <w:pPr>
      <w:spacing w:before="240" w:after="60"/>
    </w:pPr>
    <w:rPr>
      <w:rFonts w:eastAsia="楷体_GB2312" w:cs="Arial"/>
      <w:b/>
      <w:bCs/>
      <w:kern w:val="28"/>
      <w:sz w:val="48"/>
      <w:szCs w:val="32"/>
    </w:rPr>
  </w:style>
  <w:style w:type="paragraph" w:styleId="aff">
    <w:name w:val="footnote text"/>
    <w:basedOn w:val="a"/>
    <w:link w:val="aff0"/>
    <w:qFormat/>
    <w:pPr>
      <w:widowControl/>
      <w:snapToGrid w:val="0"/>
      <w:spacing w:after="200"/>
    </w:pPr>
    <w:rPr>
      <w:sz w:val="18"/>
      <w:szCs w:val="18"/>
    </w:rPr>
  </w:style>
  <w:style w:type="paragraph" w:styleId="TOC6">
    <w:name w:val="toc 6"/>
    <w:basedOn w:val="a"/>
    <w:next w:val="a"/>
    <w:qFormat/>
    <w:pPr>
      <w:ind w:left="1050"/>
      <w:jc w:val="left"/>
    </w:pPr>
    <w:rPr>
      <w:sz w:val="20"/>
      <w:szCs w:val="20"/>
    </w:rPr>
  </w:style>
  <w:style w:type="paragraph" w:styleId="34">
    <w:name w:val="Body Text Indent 3"/>
    <w:basedOn w:val="a"/>
    <w:link w:val="35"/>
    <w:qFormat/>
    <w:pPr>
      <w:autoSpaceDE w:val="0"/>
      <w:autoSpaceDN w:val="0"/>
      <w:adjustRightInd w:val="0"/>
      <w:spacing w:before="120" w:line="22" w:lineRule="atLeast"/>
      <w:ind w:left="720" w:firstLine="480"/>
      <w:jc w:val="left"/>
    </w:pPr>
    <w:rPr>
      <w:sz w:val="16"/>
      <w:szCs w:val="16"/>
    </w:rPr>
  </w:style>
  <w:style w:type="paragraph" w:styleId="71">
    <w:name w:val="index 7"/>
    <w:basedOn w:val="a"/>
    <w:next w:val="a"/>
    <w:qFormat/>
    <w:pPr>
      <w:ind w:leftChars="1200" w:left="1200"/>
    </w:pPr>
  </w:style>
  <w:style w:type="paragraph" w:styleId="91">
    <w:name w:val="index 9"/>
    <w:basedOn w:val="a"/>
    <w:next w:val="a"/>
    <w:qFormat/>
    <w:pPr>
      <w:ind w:leftChars="1600" w:left="1600"/>
    </w:pPr>
  </w:style>
  <w:style w:type="paragraph" w:styleId="aff1">
    <w:name w:val="table of figures"/>
    <w:basedOn w:val="a"/>
    <w:next w:val="a"/>
    <w:qFormat/>
    <w:pPr>
      <w:ind w:leftChars="200" w:left="840" w:hangingChars="200" w:hanging="420"/>
    </w:pPr>
  </w:style>
  <w:style w:type="paragraph" w:styleId="TOC2">
    <w:name w:val="toc 2"/>
    <w:basedOn w:val="a"/>
    <w:next w:val="a"/>
    <w:uiPriority w:val="39"/>
    <w:qFormat/>
    <w:pPr>
      <w:tabs>
        <w:tab w:val="right" w:leader="underscore" w:pos="9061"/>
      </w:tabs>
      <w:spacing w:before="120"/>
    </w:pPr>
    <w:rPr>
      <w:rFonts w:ascii="宋体" w:hAnsi="宋体"/>
      <w:bCs/>
      <w:i/>
      <w:color w:val="000000"/>
      <w:kern w:val="44"/>
      <w:sz w:val="24"/>
    </w:rPr>
  </w:style>
  <w:style w:type="paragraph" w:styleId="TOC9">
    <w:name w:val="toc 9"/>
    <w:basedOn w:val="a"/>
    <w:next w:val="a"/>
    <w:qFormat/>
    <w:pPr>
      <w:ind w:left="1680"/>
      <w:jc w:val="left"/>
    </w:pPr>
    <w:rPr>
      <w:sz w:val="20"/>
      <w:szCs w:val="20"/>
    </w:rPr>
  </w:style>
  <w:style w:type="paragraph" w:styleId="24">
    <w:name w:val="Body Text 2"/>
    <w:basedOn w:val="a"/>
    <w:link w:val="25"/>
    <w:qFormat/>
    <w:pPr>
      <w:widowControl/>
      <w:overflowPunct w:val="0"/>
      <w:autoSpaceDE w:val="0"/>
      <w:autoSpaceDN w:val="0"/>
      <w:adjustRightInd w:val="0"/>
      <w:jc w:val="left"/>
    </w:pPr>
    <w:rPr>
      <w:rFonts w:ascii="宋体"/>
      <w:color w:val="000000"/>
      <w:kern w:val="0"/>
      <w:sz w:val="28"/>
      <w:szCs w:val="20"/>
      <w:lang w:val="en-GB"/>
    </w:rPr>
  </w:style>
  <w:style w:type="paragraph" w:styleId="aff2">
    <w:name w:val="Message Header"/>
    <w:basedOn w:val="a"/>
    <w:link w:val="aff3"/>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4">
    <w:name w:val="Normal (Web)"/>
    <w:basedOn w:val="a"/>
    <w:qFormat/>
    <w:pPr>
      <w:widowControl/>
      <w:spacing w:before="100" w:beforeAutospacing="1" w:after="100" w:afterAutospacing="1"/>
      <w:jc w:val="left"/>
    </w:pPr>
    <w:rPr>
      <w:rFonts w:ascii="宋体" w:hAnsi="宋体" w:cs="宋体"/>
      <w:kern w:val="0"/>
      <w:sz w:val="24"/>
    </w:rPr>
  </w:style>
  <w:style w:type="paragraph" w:styleId="26">
    <w:name w:val="index 2"/>
    <w:basedOn w:val="a"/>
    <w:next w:val="a"/>
    <w:qFormat/>
    <w:pPr>
      <w:ind w:leftChars="200" w:left="200"/>
    </w:pPr>
  </w:style>
  <w:style w:type="paragraph" w:styleId="aff5">
    <w:name w:val="Title"/>
    <w:basedOn w:val="a"/>
    <w:link w:val="aff6"/>
    <w:qFormat/>
    <w:pPr>
      <w:spacing w:before="240" w:after="60"/>
      <w:jc w:val="center"/>
      <w:outlineLvl w:val="0"/>
    </w:pPr>
    <w:rPr>
      <w:rFonts w:ascii="Cambria" w:hAnsi="Cambria"/>
      <w:b/>
      <w:bCs/>
      <w:kern w:val="0"/>
      <w:sz w:val="32"/>
      <w:szCs w:val="32"/>
    </w:rPr>
  </w:style>
  <w:style w:type="paragraph" w:styleId="aff7">
    <w:name w:val="annotation subject"/>
    <w:basedOn w:val="a"/>
    <w:next w:val="aa"/>
    <w:link w:val="aff8"/>
    <w:uiPriority w:val="99"/>
    <w:qFormat/>
    <w:pPr>
      <w:jc w:val="left"/>
    </w:pPr>
    <w:rPr>
      <w:b/>
      <w:bCs/>
    </w:rPr>
  </w:style>
  <w:style w:type="paragraph" w:styleId="aff9">
    <w:name w:val="Body Text First Indent"/>
    <w:basedOn w:val="ac"/>
    <w:link w:val="affa"/>
    <w:qFormat/>
    <w:pPr>
      <w:spacing w:before="0" w:after="120" w:line="240" w:lineRule="auto"/>
      <w:ind w:firstLineChars="100" w:firstLine="420"/>
    </w:pPr>
  </w:style>
  <w:style w:type="paragraph" w:styleId="27">
    <w:name w:val="Body Text First Indent 2"/>
    <w:basedOn w:val="ae"/>
    <w:link w:val="28"/>
    <w:uiPriority w:val="99"/>
    <w:semiHidden/>
    <w:unhideWhenUsed/>
    <w:qFormat/>
    <w:pPr>
      <w:tabs>
        <w:tab w:val="clear" w:pos="5580"/>
      </w:tabs>
      <w:spacing w:before="0" w:after="120" w:line="240" w:lineRule="auto"/>
      <w:ind w:leftChars="200" w:left="420" w:firstLineChars="200" w:firstLine="420"/>
    </w:pPr>
    <w:rPr>
      <w:sz w:val="21"/>
    </w:rPr>
  </w:style>
  <w:style w:type="table" w:styleId="affb">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Strong"/>
    <w:qFormat/>
    <w:rPr>
      <w:b/>
      <w:bCs/>
    </w:rPr>
  </w:style>
  <w:style w:type="character" w:styleId="affd">
    <w:name w:val="page number"/>
    <w:qFormat/>
    <w:rPr>
      <w:rFonts w:cs="Times New Roman"/>
    </w:rPr>
  </w:style>
  <w:style w:type="character" w:styleId="affe">
    <w:name w:val="FollowedHyperlink"/>
    <w:basedOn w:val="a0"/>
    <w:qFormat/>
    <w:rPr>
      <w:color w:val="000000"/>
      <w:sz w:val="18"/>
      <w:szCs w:val="18"/>
      <w:u w:val="none"/>
    </w:rPr>
  </w:style>
  <w:style w:type="character" w:styleId="afff">
    <w:name w:val="Emphasis"/>
    <w:qFormat/>
    <w:rPr>
      <w:color w:val="CC0033"/>
    </w:rPr>
  </w:style>
  <w:style w:type="character" w:styleId="afff0">
    <w:name w:val="Hyperlink"/>
    <w:uiPriority w:val="99"/>
    <w:qFormat/>
    <w:rPr>
      <w:rFonts w:cs="Times New Roman"/>
      <w:color w:val="0000FF"/>
      <w:u w:val="single"/>
    </w:rPr>
  </w:style>
  <w:style w:type="character" w:styleId="afff1">
    <w:name w:val="annotation reference"/>
    <w:basedOn w:val="a0"/>
    <w:qFormat/>
    <w:rPr>
      <w:rFonts w:cs="Times New Roman"/>
      <w:sz w:val="21"/>
      <w:szCs w:val="21"/>
    </w:rPr>
  </w:style>
  <w:style w:type="character" w:styleId="afff2">
    <w:name w:val="footnote reference"/>
    <w:qFormat/>
    <w:rPr>
      <w:vertAlign w:val="superscript"/>
    </w:rPr>
  </w:style>
  <w:style w:type="character" w:customStyle="1" w:styleId="10">
    <w:name w:val="标题 1 字符"/>
    <w:link w:val="1"/>
    <w:qFormat/>
    <w:rPr>
      <w:rFonts w:cs="Times New Roman"/>
      <w:b/>
      <w:bCs/>
      <w:kern w:val="44"/>
      <w:sz w:val="44"/>
      <w:szCs w:val="44"/>
    </w:rPr>
  </w:style>
  <w:style w:type="character" w:customStyle="1" w:styleId="a5">
    <w:name w:val="正文缩进 字符"/>
    <w:link w:val="a4"/>
    <w:uiPriority w:val="99"/>
    <w:qFormat/>
    <w:rPr>
      <w:rFonts w:ascii="宋体"/>
      <w:sz w:val="24"/>
    </w:rPr>
  </w:style>
  <w:style w:type="character" w:customStyle="1" w:styleId="20">
    <w:name w:val="标题 2 字符"/>
    <w:link w:val="2"/>
    <w:qFormat/>
    <w:rPr>
      <w:rFonts w:ascii="Cambria" w:eastAsia="宋体" w:hAnsi="Cambria" w:cs="Times New Roman"/>
      <w:b/>
      <w:bCs/>
      <w:kern w:val="2"/>
      <w:sz w:val="32"/>
      <w:szCs w:val="32"/>
    </w:rPr>
  </w:style>
  <w:style w:type="character" w:customStyle="1" w:styleId="30">
    <w:name w:val="标题 3 字符"/>
    <w:link w:val="3"/>
    <w:uiPriority w:val="9"/>
    <w:qFormat/>
    <w:rPr>
      <w:rFonts w:asciiTheme="minorEastAsia" w:eastAsiaTheme="minorEastAsia" w:hAnsiTheme="minorEastAsia"/>
      <w:b/>
      <w:bCs/>
      <w:kern w:val="2"/>
      <w:sz w:val="28"/>
      <w:szCs w:val="32"/>
    </w:rPr>
  </w:style>
  <w:style w:type="character" w:customStyle="1" w:styleId="40">
    <w:name w:val="标题 4 字符"/>
    <w:link w:val="4"/>
    <w:qFormat/>
    <w:rPr>
      <w:rFonts w:ascii="Arial" w:eastAsia="黑体" w:hAnsi="Arial"/>
      <w:b/>
      <w:bCs/>
      <w:kern w:val="2"/>
      <w:sz w:val="28"/>
      <w:szCs w:val="28"/>
    </w:rPr>
  </w:style>
  <w:style w:type="character" w:customStyle="1" w:styleId="ab">
    <w:name w:val="批注文字 字符"/>
    <w:link w:val="aa"/>
    <w:qFormat/>
    <w:rPr>
      <w:kern w:val="2"/>
      <w:sz w:val="21"/>
      <w:szCs w:val="24"/>
    </w:rPr>
  </w:style>
  <w:style w:type="character" w:customStyle="1" w:styleId="aff8">
    <w:name w:val="批注主题 字符"/>
    <w:link w:val="aff7"/>
    <w:uiPriority w:val="99"/>
    <w:qFormat/>
    <w:rPr>
      <w:rFonts w:cs="Times New Roman"/>
      <w:b/>
      <w:bCs/>
      <w:kern w:val="2"/>
      <w:sz w:val="21"/>
      <w:szCs w:val="24"/>
    </w:rPr>
  </w:style>
  <w:style w:type="character" w:customStyle="1" w:styleId="ad">
    <w:name w:val="正文文本 字符"/>
    <w:link w:val="ac"/>
    <w:qFormat/>
    <w:rPr>
      <w:rFonts w:cs="Times New Roman"/>
      <w:kern w:val="2"/>
      <w:sz w:val="24"/>
      <w:szCs w:val="24"/>
    </w:rPr>
  </w:style>
  <w:style w:type="character" w:customStyle="1" w:styleId="affa">
    <w:name w:val="正文文本首行缩进 字符"/>
    <w:basedOn w:val="Char1"/>
    <w:link w:val="aff9"/>
    <w:qFormat/>
    <w:rPr>
      <w:kern w:val="2"/>
      <w:sz w:val="21"/>
      <w:szCs w:val="24"/>
    </w:rPr>
  </w:style>
  <w:style w:type="character" w:customStyle="1" w:styleId="Char1">
    <w:name w:val="正文文本 Char1"/>
    <w:qFormat/>
    <w:rPr>
      <w:kern w:val="2"/>
      <w:sz w:val="21"/>
      <w:szCs w:val="24"/>
    </w:rPr>
  </w:style>
  <w:style w:type="character" w:customStyle="1" w:styleId="a9">
    <w:name w:val="文档结构图 字符"/>
    <w:link w:val="a8"/>
    <w:qFormat/>
    <w:rPr>
      <w:sz w:val="16"/>
      <w:szCs w:val="0"/>
    </w:rPr>
  </w:style>
  <w:style w:type="character" w:customStyle="1" w:styleId="af">
    <w:name w:val="正文文本缩进 字符"/>
    <w:link w:val="ae"/>
    <w:qFormat/>
    <w:rPr>
      <w:rFonts w:cs="Times New Roman"/>
      <w:kern w:val="2"/>
      <w:sz w:val="24"/>
      <w:szCs w:val="24"/>
    </w:rPr>
  </w:style>
  <w:style w:type="character" w:customStyle="1" w:styleId="af1">
    <w:name w:val="纯文本 字符"/>
    <w:link w:val="af0"/>
    <w:qFormat/>
    <w:rPr>
      <w:rFonts w:ascii="宋体" w:hAnsi="Courier New" w:cs="Courier New"/>
      <w:kern w:val="2"/>
      <w:sz w:val="21"/>
      <w:szCs w:val="21"/>
    </w:rPr>
  </w:style>
  <w:style w:type="character" w:customStyle="1" w:styleId="af3">
    <w:name w:val="日期 字符"/>
    <w:link w:val="af2"/>
    <w:qFormat/>
    <w:rPr>
      <w:rFonts w:cs="Times New Roman"/>
      <w:kern w:val="2"/>
      <w:sz w:val="24"/>
      <w:szCs w:val="24"/>
    </w:rPr>
  </w:style>
  <w:style w:type="character" w:customStyle="1" w:styleId="23">
    <w:name w:val="正文文本缩进 2 字符"/>
    <w:link w:val="22"/>
    <w:qFormat/>
    <w:rPr>
      <w:rFonts w:cs="Times New Roman"/>
      <w:kern w:val="2"/>
      <w:sz w:val="24"/>
      <w:szCs w:val="24"/>
    </w:rPr>
  </w:style>
  <w:style w:type="character" w:customStyle="1" w:styleId="af5">
    <w:name w:val="批注框文本 字符"/>
    <w:link w:val="af4"/>
    <w:uiPriority w:val="99"/>
    <w:qFormat/>
    <w:rPr>
      <w:kern w:val="2"/>
      <w:sz w:val="18"/>
      <w:szCs w:val="18"/>
    </w:rPr>
  </w:style>
  <w:style w:type="character" w:customStyle="1" w:styleId="af7">
    <w:name w:val="页脚 字符"/>
    <w:link w:val="af6"/>
    <w:uiPriority w:val="99"/>
    <w:qFormat/>
    <w:rPr>
      <w:rFonts w:ascii="宋体" w:cs="Times New Roman"/>
      <w:sz w:val="18"/>
    </w:rPr>
  </w:style>
  <w:style w:type="character" w:customStyle="1" w:styleId="af9">
    <w:name w:val="页眉 字符"/>
    <w:link w:val="af8"/>
    <w:qFormat/>
    <w:rPr>
      <w:rFonts w:cs="Times New Roman"/>
      <w:kern w:val="2"/>
      <w:sz w:val="18"/>
      <w:szCs w:val="18"/>
    </w:rPr>
  </w:style>
  <w:style w:type="character" w:customStyle="1" w:styleId="35">
    <w:name w:val="正文文本缩进 3 字符"/>
    <w:link w:val="34"/>
    <w:qFormat/>
    <w:rPr>
      <w:rFonts w:cs="Times New Roman"/>
      <w:kern w:val="2"/>
      <w:sz w:val="16"/>
      <w:szCs w:val="16"/>
    </w:rPr>
  </w:style>
  <w:style w:type="character" w:customStyle="1" w:styleId="HTML0">
    <w:name w:val="HTML 预设格式 字符"/>
    <w:link w:val="HTML"/>
    <w:qFormat/>
    <w:rPr>
      <w:rFonts w:ascii="Arial" w:hAnsi="Arial" w:cs="Arial"/>
      <w:sz w:val="24"/>
      <w:szCs w:val="24"/>
    </w:rPr>
  </w:style>
  <w:style w:type="character" w:customStyle="1" w:styleId="Char2">
    <w:name w:val="纯文本 Char2"/>
    <w:qFormat/>
    <w:rPr>
      <w:rFonts w:ascii="宋体" w:hAnsi="Courier New" w:cs="Courier New"/>
      <w:kern w:val="2"/>
      <w:sz w:val="21"/>
      <w:szCs w:val="21"/>
    </w:rPr>
  </w:style>
  <w:style w:type="character" w:customStyle="1" w:styleId="highlight1">
    <w:name w:val="highlight1"/>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qFormat/>
    <w:rPr>
      <w:kern w:val="2"/>
      <w:sz w:val="21"/>
      <w:szCs w:val="24"/>
    </w:rPr>
  </w:style>
  <w:style w:type="character" w:customStyle="1" w:styleId="Char11">
    <w:name w:val="文档结构图 Char1"/>
    <w:qFormat/>
    <w:rPr>
      <w:rFonts w:ascii="宋体"/>
      <w:kern w:val="2"/>
      <w:sz w:val="18"/>
      <w:szCs w:val="18"/>
    </w:rPr>
  </w:style>
  <w:style w:type="character" w:customStyle="1" w:styleId="CharChar13">
    <w:name w:val="Char Char13"/>
    <w:qFormat/>
    <w:rPr>
      <w:rFonts w:cs="Times New Roman"/>
      <w:b/>
      <w:bCs/>
      <w:kern w:val="2"/>
      <w:sz w:val="32"/>
      <w:szCs w:val="32"/>
    </w:rPr>
  </w:style>
  <w:style w:type="character" w:customStyle="1" w:styleId="Char12">
    <w:name w:val="批注主题 Char1"/>
    <w:link w:val="29"/>
    <w:qFormat/>
    <w:rPr>
      <w:b/>
      <w:bCs/>
      <w:kern w:val="2"/>
      <w:sz w:val="21"/>
      <w:szCs w:val="24"/>
    </w:rPr>
  </w:style>
  <w:style w:type="paragraph" w:customStyle="1" w:styleId="29">
    <w:name w:val="批注主题2"/>
    <w:basedOn w:val="aa"/>
    <w:link w:val="Char12"/>
    <w:qFormat/>
    <w:rPr>
      <w:b/>
      <w:bCs/>
    </w:rPr>
  </w:style>
  <w:style w:type="character" w:customStyle="1" w:styleId="apple-converted-space">
    <w:name w:val="apple-converted-space"/>
    <w:qFormat/>
  </w:style>
  <w:style w:type="character" w:customStyle="1" w:styleId="Char13">
    <w:name w:val="页眉 Char1"/>
    <w:qFormat/>
    <w:rPr>
      <w:kern w:val="2"/>
      <w:sz w:val="18"/>
      <w:szCs w:val="18"/>
    </w:rPr>
  </w:style>
  <w:style w:type="character" w:customStyle="1" w:styleId="Char14">
    <w:name w:val="页脚 Char1"/>
    <w:qFormat/>
    <w:rPr>
      <w:kern w:val="2"/>
      <w:sz w:val="18"/>
      <w:szCs w:val="18"/>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3CharChar">
    <w:name w:val="标题 3 Char Char"/>
    <w:qFormat/>
    <w:rPr>
      <w:rFonts w:ascii="宋体" w:eastAsia="宋体" w:hAnsi="宋体" w:cs="Arial" w:hint="eastAsia"/>
    </w:rPr>
  </w:style>
  <w:style w:type="character" w:customStyle="1" w:styleId="H1Char">
    <w:name w:val="H1 Char"/>
    <w:qFormat/>
    <w:rPr>
      <w:rFonts w:ascii="宋体" w:eastAsia="宋体" w:hAnsi="Times New Roman" w:cs="Times New Roman"/>
      <w:b/>
      <w:kern w:val="44"/>
      <w:sz w:val="32"/>
      <w:szCs w:val="20"/>
    </w:rPr>
  </w:style>
  <w:style w:type="character" w:customStyle="1" w:styleId="CharChar">
    <w:name w:val="标准文本 Char Char"/>
    <w:link w:val="afff3"/>
    <w:qFormat/>
    <w:rPr>
      <w:rFonts w:eastAsia="宋体" w:cs="宋体"/>
      <w:kern w:val="2"/>
      <w:sz w:val="24"/>
      <w:lang w:val="en-US" w:eastAsia="zh-CN" w:bidi="ar-SA"/>
    </w:rPr>
  </w:style>
  <w:style w:type="paragraph" w:customStyle="1" w:styleId="afff3">
    <w:name w:val="标准文本"/>
    <w:basedOn w:val="a"/>
    <w:link w:val="CharChar"/>
    <w:qFormat/>
    <w:pPr>
      <w:spacing w:line="360" w:lineRule="auto"/>
      <w:ind w:firstLineChars="200" w:firstLine="480"/>
    </w:pPr>
    <w:rPr>
      <w:rFonts w:cs="宋体"/>
      <w:sz w:val="24"/>
      <w:szCs w:val="20"/>
    </w:rPr>
  </w:style>
  <w:style w:type="character" w:customStyle="1" w:styleId="CharChar0">
    <w:name w:val="纯文本 Char Char"/>
    <w:qFormat/>
    <w:rPr>
      <w:rFonts w:ascii="宋体" w:eastAsia="宋体" w:hAnsi="Courier New" w:cs="Courier New"/>
      <w:sz w:val="21"/>
      <w:szCs w:val="21"/>
      <w:u w:color="000000"/>
      <w:lang w:bidi="ar-SA"/>
    </w:rPr>
  </w:style>
  <w:style w:type="character" w:customStyle="1" w:styleId="2Char0">
    <w:name w:val="标题2 Char"/>
    <w:qFormat/>
    <w:rPr>
      <w:rFonts w:ascii="Arial" w:eastAsia="黑体" w:hAnsi="Arial" w:cs="Times New Roman"/>
      <w:b/>
      <w:kern w:val="0"/>
      <w:sz w:val="30"/>
      <w:szCs w:val="20"/>
    </w:rPr>
  </w:style>
  <w:style w:type="character" w:customStyle="1" w:styleId="2Char1">
    <w:name w:val="正文文本缩进 2 Char1"/>
    <w:qFormat/>
    <w:rPr>
      <w:kern w:val="2"/>
      <w:sz w:val="21"/>
      <w:szCs w:val="24"/>
    </w:rPr>
  </w:style>
  <w:style w:type="character" w:customStyle="1" w:styleId="Char15">
    <w:name w:val="日期 Char1"/>
    <w:link w:val="111"/>
    <w:qFormat/>
    <w:rPr>
      <w:kern w:val="2"/>
      <w:sz w:val="21"/>
      <w:szCs w:val="24"/>
    </w:rPr>
  </w:style>
  <w:style w:type="paragraph" w:customStyle="1" w:styleId="111">
    <w:name w:val="日期111"/>
    <w:basedOn w:val="a"/>
    <w:link w:val="Char15"/>
    <w:qFormat/>
    <w:pPr>
      <w:ind w:leftChars="2500" w:left="100"/>
    </w:pPr>
  </w:style>
  <w:style w:type="paragraph" w:customStyle="1" w:styleId="13">
    <w:name w:val="列出段落1"/>
    <w:basedOn w:val="a"/>
    <w:link w:val="Char"/>
    <w:qFormat/>
    <w:pPr>
      <w:ind w:firstLineChars="200" w:firstLine="420"/>
    </w:pPr>
    <w:rPr>
      <w:rFonts w:ascii="Calibri" w:hAnsi="Calibri"/>
      <w:szCs w:val="22"/>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Char16">
    <w:name w:val="Char1"/>
    <w:basedOn w:val="a"/>
    <w:qFormat/>
    <w:rPr>
      <w:rFonts w:ascii="Tahoma" w:hAnsi="Tahoma" w:cs="仿宋_GB2312"/>
      <w:sz w:val="24"/>
      <w:szCs w:val="28"/>
    </w:rPr>
  </w:style>
  <w:style w:type="paragraph" w:customStyle="1" w:styleId="14">
    <w:name w:val="样式1"/>
    <w:basedOn w:val="1"/>
    <w:qFormat/>
    <w:pPr>
      <w:spacing w:line="360" w:lineRule="auto"/>
    </w:pPr>
    <w:rPr>
      <w:rFonts w:hAnsi="宋体"/>
      <w:sz w:val="24"/>
      <w:szCs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11">
    <w:name w:val="彩色底纹 - 强调文字颜色 11"/>
    <w:qFormat/>
    <w:rPr>
      <w:kern w:val="2"/>
      <w:sz w:val="21"/>
      <w:szCs w:val="24"/>
    </w:rPr>
  </w:style>
  <w:style w:type="paragraph" w:customStyle="1" w:styleId="-110">
    <w:name w:val="彩色列表 - 强调文字颜色 11"/>
    <w:basedOn w:val="a"/>
    <w:qFormat/>
    <w:pPr>
      <w:ind w:firstLineChars="200" w:firstLine="420"/>
    </w:pPr>
    <w:rPr>
      <w:rFonts w:ascii="Calibri" w:hAnsi="Calibri"/>
      <w:szCs w:val="22"/>
    </w:rPr>
  </w:style>
  <w:style w:type="paragraph" w:customStyle="1" w:styleId="p01">
    <w:name w:val="p_01"/>
    <w:basedOn w:val="a"/>
    <w:qFormat/>
    <w:pPr>
      <w:widowControl/>
      <w:spacing w:before="100" w:beforeAutospacing="1" w:after="100" w:afterAutospacing="1"/>
      <w:jc w:val="left"/>
    </w:pPr>
    <w:rPr>
      <w:rFonts w:ascii="宋体" w:hAnsi="宋体" w:cs="宋体"/>
      <w:kern w:val="0"/>
      <w:sz w:val="24"/>
    </w:rPr>
  </w:style>
  <w:style w:type="paragraph" w:customStyle="1" w:styleId="110">
    <w:name w:val="列出段落11"/>
    <w:basedOn w:val="a"/>
    <w:qFormat/>
    <w:pPr>
      <w:ind w:firstLineChars="200" w:firstLine="420"/>
    </w:pPr>
    <w:rPr>
      <w:rFonts w:ascii="Calibri" w:hAnsi="Calibri"/>
      <w:szCs w:val="22"/>
    </w:rPr>
  </w:style>
  <w:style w:type="paragraph" w:customStyle="1" w:styleId="Char1CharCharCharCharCharChar">
    <w:name w:val="Char1 Char Char Char Char Char Char"/>
    <w:basedOn w:val="a"/>
    <w:qFormat/>
    <w:rPr>
      <w:rFonts w:ascii="Tahoma" w:hAnsi="Tahoma"/>
      <w:sz w:val="24"/>
      <w:szCs w:val="20"/>
    </w:rPr>
  </w:style>
  <w:style w:type="paragraph" w:customStyle="1" w:styleId="afff4">
    <w:name w:val="正文 + 小四"/>
    <w:basedOn w:val="a"/>
    <w:qFormat/>
    <w:pPr>
      <w:spacing w:line="360" w:lineRule="auto"/>
      <w:ind w:firstLineChars="200" w:firstLine="480"/>
    </w:pPr>
    <w:rPr>
      <w:sz w:val="24"/>
    </w:rPr>
  </w:style>
  <w:style w:type="paragraph" w:customStyle="1" w:styleId="Char20">
    <w:name w:val="Char2"/>
    <w:basedOn w:val="a"/>
    <w:qFormat/>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
    <w:qFormat/>
    <w:rPr>
      <w:rFonts w:ascii="Tahoma" w:hAnsi="Tahoma"/>
      <w:sz w:val="24"/>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
    <w:qFormat/>
    <w:pPr>
      <w:widowControl/>
      <w:spacing w:before="100" w:beforeAutospacing="1" w:after="100" w:afterAutospacing="1"/>
      <w:jc w:val="left"/>
    </w:pPr>
    <w:rPr>
      <w:rFonts w:ascii="宋体" w:hAnsi="宋体" w:cs="宋体"/>
      <w:kern w:val="0"/>
      <w:sz w:val="24"/>
    </w:rPr>
  </w:style>
  <w:style w:type="paragraph" w:customStyle="1" w:styleId="0">
    <w:name w:val="项目正文0"/>
    <w:basedOn w:val="a"/>
    <w:qFormat/>
    <w:pPr>
      <w:spacing w:line="360" w:lineRule="auto"/>
      <w:ind w:firstLineChars="200" w:firstLine="420"/>
    </w:pPr>
    <w:rPr>
      <w:rFonts w:ascii="宋体" w:hAnsi="宋体"/>
      <w:szCs w:val="21"/>
    </w:rPr>
  </w:style>
  <w:style w:type="paragraph" w:customStyle="1" w:styleId="USE1">
    <w:name w:val="USE 1"/>
    <w:basedOn w:val="a"/>
    <w:qFormat/>
    <w:pPr>
      <w:spacing w:line="200" w:lineRule="atLeast"/>
      <w:jc w:val="left"/>
    </w:pPr>
    <w:rPr>
      <w:rFonts w:ascii="宋体" w:hAnsi="宋体"/>
      <w:b/>
      <w:sz w:val="24"/>
      <w:szCs w:val="20"/>
    </w:rPr>
  </w:style>
  <w:style w:type="paragraph" w:customStyle="1" w:styleId="Char1CharCharCharCharCharChar1">
    <w:name w:val="Char1 Char Char Char Char Char Char1"/>
    <w:basedOn w:val="a"/>
    <w:qFormat/>
    <w:rPr>
      <w:szCs w:val="20"/>
    </w:rPr>
  </w:style>
  <w:style w:type="character" w:customStyle="1" w:styleId="Char17">
    <w:name w:val="纯文本 Char1"/>
    <w:qFormat/>
    <w:rPr>
      <w:rFonts w:ascii="宋体" w:eastAsia="宋体" w:hAnsi="Courier New" w:cs="Courier New"/>
      <w:szCs w:val="21"/>
    </w:rPr>
  </w:style>
  <w:style w:type="paragraph" w:customStyle="1" w:styleId="40050251">
    <w:name w:val="样式 标题 4 + 首行缩进:  0 厘米 段前: 0.5 行 段后: 0.25 行1"/>
    <w:basedOn w:val="4"/>
    <w:qFormat/>
    <w:pPr>
      <w:spacing w:beforeLines="50" w:afterLines="25" w:line="376" w:lineRule="auto"/>
    </w:pPr>
    <w:rPr>
      <w:rFonts w:eastAsia="宋体" w:cs="宋体"/>
      <w:szCs w:val="20"/>
    </w:rPr>
  </w:style>
  <w:style w:type="paragraph" w:customStyle="1" w:styleId="TEXT">
    <w:name w:val="TEXT"/>
    <w:basedOn w:val="a"/>
    <w:qFormat/>
    <w:pPr>
      <w:widowControl/>
      <w:numPr>
        <w:numId w:val="1"/>
      </w:numPr>
      <w:tabs>
        <w:tab w:val="clear" w:pos="576"/>
      </w:tabs>
      <w:spacing w:line="360" w:lineRule="auto"/>
      <w:ind w:left="0" w:firstLine="480"/>
      <w:jc w:val="left"/>
    </w:pPr>
    <w:rPr>
      <w:kern w:val="0"/>
      <w:sz w:val="24"/>
    </w:rPr>
  </w:style>
  <w:style w:type="paragraph" w:customStyle="1" w:styleId="15">
    <w:name w:val="无间隔1"/>
    <w:link w:val="NoSpacingCharCharChar"/>
    <w:qFormat/>
    <w:pPr>
      <w:widowControl w:val="0"/>
      <w:jc w:val="both"/>
    </w:pPr>
    <w:rPr>
      <w:kern w:val="2"/>
      <w:sz w:val="21"/>
      <w:szCs w:val="24"/>
    </w:rPr>
  </w:style>
  <w:style w:type="paragraph" w:customStyle="1" w:styleId="2a">
    <w:name w:val="列出段落2"/>
    <w:basedOn w:val="a"/>
    <w:qFormat/>
    <w:pPr>
      <w:ind w:firstLineChars="200" w:firstLine="420"/>
    </w:pPr>
    <w:rPr>
      <w:szCs w:val="20"/>
    </w:rPr>
  </w:style>
  <w:style w:type="paragraph" w:customStyle="1" w:styleId="Default">
    <w:name w:val="Default"/>
    <w:qFormat/>
    <w:pPr>
      <w:widowControl w:val="0"/>
      <w:autoSpaceDE w:val="0"/>
      <w:autoSpaceDN w:val="0"/>
      <w:adjustRightInd w:val="0"/>
    </w:pPr>
    <w:rPr>
      <w:rFonts w:ascii="Akzidenz Grotesk BQ" w:hAnsi="Akzidenz Grotesk BQ" w:cs="Akzidenz Grotesk BQ"/>
      <w:color w:val="000000"/>
      <w:sz w:val="24"/>
      <w:szCs w:val="24"/>
    </w:rPr>
  </w:style>
  <w:style w:type="paragraph" w:styleId="afff5">
    <w:name w:val="List Paragraph"/>
    <w:basedOn w:val="a"/>
    <w:link w:val="afff6"/>
    <w:uiPriority w:val="34"/>
    <w:qFormat/>
    <w:pPr>
      <w:ind w:firstLineChars="200" w:firstLine="420"/>
    </w:pPr>
  </w:style>
  <w:style w:type="character" w:customStyle="1" w:styleId="afb">
    <w:name w:val="签名 字符"/>
    <w:basedOn w:val="a0"/>
    <w:link w:val="afa"/>
    <w:qFormat/>
    <w:rPr>
      <w:rFonts w:eastAsia="仿宋_GB2312"/>
      <w:sz w:val="24"/>
      <w:lang w:val="zh-CN"/>
    </w:rPr>
  </w:style>
  <w:style w:type="character" w:customStyle="1" w:styleId="25">
    <w:name w:val="正文文本 2 字符"/>
    <w:basedOn w:val="a0"/>
    <w:link w:val="24"/>
    <w:qFormat/>
    <w:rPr>
      <w:rFonts w:ascii="宋体"/>
      <w:color w:val="000000"/>
      <w:sz w:val="28"/>
      <w:lang w:val="en-GB"/>
    </w:rPr>
  </w:style>
  <w:style w:type="character" w:customStyle="1" w:styleId="aff3">
    <w:name w:val="信息标题 字符"/>
    <w:basedOn w:val="a0"/>
    <w:link w:val="aff2"/>
    <w:qFormat/>
    <w:rPr>
      <w:rFonts w:ascii="Cambria" w:hAnsi="Cambria"/>
      <w:kern w:val="2"/>
      <w:sz w:val="24"/>
      <w:szCs w:val="24"/>
      <w:shd w:val="pct20" w:color="auto" w:fill="auto"/>
      <w:lang w:val="zh-CN"/>
    </w:rPr>
  </w:style>
  <w:style w:type="character" w:customStyle="1" w:styleId="mediumtext1">
    <w:name w:val="medium_text1"/>
    <w:qFormat/>
    <w:rPr>
      <w:sz w:val="24"/>
      <w:szCs w:val="24"/>
    </w:rPr>
  </w:style>
  <w:style w:type="character" w:customStyle="1" w:styleId="CharChar1">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Char0">
    <w:name w:val="纯文本 Char"/>
    <w:qFormat/>
    <w:rPr>
      <w:rFonts w:ascii="宋体" w:eastAsia="宋体" w:hAnsi="Courier New" w:cs="Courier New"/>
      <w:sz w:val="21"/>
      <w:szCs w:val="21"/>
      <w:u w:color="000000"/>
      <w:lang w:bidi="ar-SA"/>
    </w:rPr>
  </w:style>
  <w:style w:type="character" w:customStyle="1" w:styleId="ca-2">
    <w:name w:val="ca-2"/>
    <w:basedOn w:val="a0"/>
    <w:qFormat/>
  </w:style>
  <w:style w:type="character" w:customStyle="1" w:styleId="apple-style-span">
    <w:name w:val="apple-style-span"/>
    <w:qFormat/>
    <w:rPr>
      <w:rFonts w:cs="Times New Roman"/>
    </w:rPr>
  </w:style>
  <w:style w:type="paragraph" w:customStyle="1" w:styleId="Pa9">
    <w:name w:val="Pa9"/>
    <w:basedOn w:val="Default"/>
    <w:qFormat/>
    <w:pPr>
      <w:spacing w:before="120" w:line="161" w:lineRule="atLeast"/>
    </w:pPr>
    <w:rPr>
      <w:rFonts w:cs="Times New Roman"/>
      <w:color w:val="auto"/>
    </w:rPr>
  </w:style>
  <w:style w:type="paragraph" w:customStyle="1" w:styleId="Normalnospaceafter">
    <w:name w:val="Normal no space after"/>
    <w:basedOn w:val="a"/>
    <w:qFormat/>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
    <w:qFormat/>
  </w:style>
  <w:style w:type="paragraph" w:customStyle="1" w:styleId="pa-8">
    <w:name w:val="pa-8"/>
    <w:basedOn w:val="a"/>
    <w:qFormat/>
    <w:pPr>
      <w:widowControl/>
      <w:spacing w:before="150" w:after="150"/>
      <w:jc w:val="left"/>
    </w:pPr>
    <w:rPr>
      <w:rFonts w:ascii="宋体" w:hAnsi="宋体" w:cs="宋体"/>
      <w:kern w:val="0"/>
      <w:sz w:val="24"/>
    </w:rPr>
  </w:style>
  <w:style w:type="paragraph" w:customStyle="1" w:styleId="Pa10">
    <w:name w:val="Pa10"/>
    <w:basedOn w:val="Default"/>
    <w:qFormat/>
    <w:pPr>
      <w:spacing w:line="161" w:lineRule="atLeast"/>
    </w:pPr>
    <w:rPr>
      <w:rFonts w:cs="Times New Roman"/>
      <w:color w:val="auto"/>
    </w:rPr>
  </w:style>
  <w:style w:type="paragraph" w:customStyle="1" w:styleId="pa-6">
    <w:name w:val="pa-6"/>
    <w:basedOn w:val="a"/>
    <w:qFormat/>
    <w:pPr>
      <w:widowControl/>
      <w:spacing w:before="150" w:after="150"/>
      <w:jc w:val="left"/>
    </w:pPr>
    <w:rPr>
      <w:rFonts w:ascii="宋体" w:hAnsi="宋体" w:cs="宋体"/>
      <w:kern w:val="0"/>
      <w:sz w:val="24"/>
    </w:rPr>
  </w:style>
  <w:style w:type="paragraph" w:customStyle="1" w:styleId="CharCharChar">
    <w:name w:val="Char Char Char"/>
    <w:basedOn w:val="a"/>
    <w:qFormat/>
    <w:rPr>
      <w:rFonts w:ascii="Tahoma" w:hAnsi="Tahoma"/>
      <w:sz w:val="24"/>
      <w:szCs w:val="20"/>
    </w:rPr>
  </w:style>
  <w:style w:type="paragraph" w:customStyle="1" w:styleId="16">
    <w:name w:val="修订1"/>
    <w:qFormat/>
    <w:rPr>
      <w:kern w:val="2"/>
      <w:sz w:val="21"/>
      <w:szCs w:val="24"/>
    </w:rPr>
  </w:style>
  <w:style w:type="paragraph" w:customStyle="1" w:styleId="p0">
    <w:name w:val="p0"/>
    <w:basedOn w:val="a"/>
    <w:qFormat/>
    <w:pPr>
      <w:widowControl/>
    </w:pPr>
    <w:rPr>
      <w:kern w:val="0"/>
      <w:szCs w:val="20"/>
    </w:rPr>
  </w:style>
  <w:style w:type="paragraph" w:customStyle="1" w:styleId="2b">
    <w:name w:val="正文2"/>
    <w:basedOn w:val="a"/>
    <w:qFormat/>
    <w:pPr>
      <w:spacing w:before="156" w:line="360" w:lineRule="auto"/>
      <w:ind w:firstLineChars="200" w:firstLine="510"/>
    </w:pPr>
    <w:rPr>
      <w:sz w:val="24"/>
      <w:szCs w:val="20"/>
    </w:rPr>
  </w:style>
  <w:style w:type="paragraph" w:customStyle="1" w:styleId="afff7">
    <w:name w:val="文档正文"/>
    <w:basedOn w:val="a"/>
    <w:link w:val="CharChar2"/>
    <w:qFormat/>
    <w:pPr>
      <w:adjustRightInd w:val="0"/>
      <w:spacing w:line="480" w:lineRule="atLeast"/>
      <w:ind w:firstLine="567"/>
    </w:pPr>
    <w:rPr>
      <w:kern w:val="0"/>
      <w:sz w:val="24"/>
      <w:szCs w:val="20"/>
    </w:rPr>
  </w:style>
  <w:style w:type="paragraph" w:customStyle="1" w:styleId="afff8">
    <w:name w:val="样式"/>
    <w:basedOn w:val="a"/>
    <w:qFormat/>
    <w:pPr>
      <w:autoSpaceDE w:val="0"/>
      <w:autoSpaceDN w:val="0"/>
      <w:snapToGrid w:val="0"/>
      <w:spacing w:before="120" w:after="120" w:line="360" w:lineRule="auto"/>
    </w:pPr>
    <w:rPr>
      <w:rFonts w:ascii="宋体"/>
      <w:sz w:val="24"/>
      <w:szCs w:val="20"/>
    </w:rPr>
  </w:style>
  <w:style w:type="paragraph" w:customStyle="1" w:styleId="afff9">
    <w:name w:val="段"/>
    <w:qFormat/>
    <w:pPr>
      <w:autoSpaceDE w:val="0"/>
      <w:autoSpaceDN w:val="0"/>
      <w:ind w:firstLineChars="200" w:firstLine="200"/>
      <w:jc w:val="both"/>
    </w:pPr>
    <w:rPr>
      <w:rFonts w:ascii="宋体" w:hAnsi="宋体"/>
      <w:sz w:val="21"/>
      <w:szCs w:val="28"/>
    </w:rPr>
  </w:style>
  <w:style w:type="paragraph" w:customStyle="1" w:styleId="2c">
    <w:name w:val="样式 标题 2 + 宋体 小四"/>
    <w:basedOn w:val="2"/>
    <w:uiPriority w:val="99"/>
    <w:qFormat/>
    <w:pPr>
      <w:autoSpaceDE/>
      <w:autoSpaceDN/>
      <w:adjustRightInd/>
      <w:spacing w:before="0" w:line="360" w:lineRule="auto"/>
      <w:jc w:val="both"/>
    </w:pPr>
    <w:rPr>
      <w:rFonts w:ascii="Times New Roman" w:hAnsi="Times New Roman"/>
      <w:sz w:val="28"/>
      <w:szCs w:val="28"/>
      <w:lang w:val="zh-CN"/>
    </w:rPr>
  </w:style>
  <w:style w:type="character" w:customStyle="1" w:styleId="17">
    <w:name w:val="正文缩进 字符1"/>
    <w:qFormat/>
    <w:rPr>
      <w:rFonts w:ascii="宋体"/>
      <w:sz w:val="24"/>
    </w:rPr>
  </w:style>
  <w:style w:type="paragraph" w:customStyle="1" w:styleId="Char21">
    <w:name w:val="Char21"/>
    <w:basedOn w:val="a"/>
    <w:qFormat/>
    <w:rPr>
      <w:rFonts w:ascii="Tahoma" w:hAnsi="Tahoma"/>
      <w:sz w:val="24"/>
      <w:szCs w:val="20"/>
    </w:rPr>
  </w:style>
  <w:style w:type="paragraph" w:customStyle="1" w:styleId="074">
    <w:name w:val="样式 首行缩进:  0.74 厘米"/>
    <w:basedOn w:val="a"/>
    <w:qFormat/>
    <w:pPr>
      <w:ind w:firstLine="420"/>
    </w:pPr>
    <w:rPr>
      <w:rFonts w:ascii="Arial" w:eastAsia="仿宋_GB2312" w:hAnsi="Arial" w:cs="Arial"/>
      <w:bCs/>
      <w:sz w:val="28"/>
      <w:szCs w:val="28"/>
    </w:rPr>
  </w:style>
  <w:style w:type="paragraph" w:customStyle="1" w:styleId="36">
    <w:name w:val="列出段落3"/>
    <w:basedOn w:val="a"/>
    <w:uiPriority w:val="34"/>
    <w:unhideWhenUsed/>
    <w:qFormat/>
    <w:pPr>
      <w:ind w:firstLineChars="200" w:firstLine="420"/>
    </w:pPr>
  </w:style>
  <w:style w:type="paragraph" w:customStyle="1" w:styleId="18">
    <w:name w:val="纯文本1"/>
    <w:basedOn w:val="a"/>
    <w:qFormat/>
    <w:rPr>
      <w:rFonts w:ascii="宋体" w:hAnsi="Courier New"/>
      <w:szCs w:val="21"/>
    </w:rPr>
  </w:style>
  <w:style w:type="character" w:customStyle="1" w:styleId="Hyperlink1">
    <w:name w:val="Hyperlink.1"/>
    <w:qFormat/>
    <w:rPr>
      <w:rFonts w:ascii="仿宋" w:eastAsia="仿宋" w:hAnsi="仿宋" w:cs="仿宋"/>
      <w:sz w:val="24"/>
      <w:szCs w:val="24"/>
      <w:lang w:val="zh-TW" w:eastAsia="zh-TW"/>
    </w:rPr>
  </w:style>
  <w:style w:type="character" w:customStyle="1" w:styleId="Afffa">
    <w:name w:val="无 A"/>
    <w:qFormat/>
  </w:style>
  <w:style w:type="character" w:customStyle="1" w:styleId="B">
    <w:name w:val="无 B"/>
    <w:qFormat/>
    <w:rPr>
      <w:lang w:val="zh-TW" w:eastAsia="zh-TW"/>
    </w:rPr>
  </w:style>
  <w:style w:type="paragraph" w:customStyle="1" w:styleId="Afffb">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2d">
    <w:name w:val="修订2"/>
    <w:uiPriority w:val="99"/>
    <w:semiHidden/>
    <w:qFormat/>
    <w:rPr>
      <w:kern w:val="2"/>
      <w:sz w:val="21"/>
      <w:szCs w:val="24"/>
    </w:rPr>
  </w:style>
  <w:style w:type="character" w:customStyle="1" w:styleId="afff6">
    <w:name w:val="列表段落 字符"/>
    <w:link w:val="afff5"/>
    <w:uiPriority w:val="34"/>
    <w:qFormat/>
    <w:rPr>
      <w:kern w:val="2"/>
      <w:sz w:val="21"/>
      <w:szCs w:val="24"/>
    </w:rPr>
  </w:style>
  <w:style w:type="paragraph" w:customStyle="1" w:styleId="19">
    <w:name w:val="项目编号1"/>
    <w:basedOn w:val="a"/>
    <w:qFormat/>
    <w:pPr>
      <w:tabs>
        <w:tab w:val="left" w:pos="420"/>
      </w:tabs>
      <w:spacing w:line="360" w:lineRule="auto"/>
      <w:ind w:left="420" w:hanging="420"/>
    </w:pPr>
    <w:rPr>
      <w:szCs w:val="20"/>
    </w:rPr>
  </w:style>
  <w:style w:type="character" w:customStyle="1" w:styleId="Char3">
    <w:name w:val="批注文字 Char"/>
    <w:qFormat/>
    <w:rPr>
      <w:kern w:val="2"/>
      <w:sz w:val="21"/>
      <w:szCs w:val="24"/>
    </w:rPr>
  </w:style>
  <w:style w:type="character" w:customStyle="1" w:styleId="Char4">
    <w:name w:val="正文缩进 Char"/>
    <w:qFormat/>
    <w:rPr>
      <w:rFonts w:ascii="宋体" w:eastAsia="宋体"/>
      <w:sz w:val="24"/>
      <w:lang w:val="en-US" w:eastAsia="zh-CN" w:bidi="ar-SA"/>
    </w:rPr>
  </w:style>
  <w:style w:type="character" w:customStyle="1" w:styleId="Char5">
    <w:name w:val="页脚 Char"/>
    <w:uiPriority w:val="99"/>
    <w:qFormat/>
    <w:rPr>
      <w:rFonts w:ascii="宋体"/>
      <w:sz w:val="18"/>
    </w:rPr>
  </w:style>
  <w:style w:type="character" w:customStyle="1" w:styleId="1a">
    <w:name w:val="未处理的提及1"/>
    <w:basedOn w:val="a0"/>
    <w:uiPriority w:val="99"/>
    <w:semiHidden/>
    <w:unhideWhenUsed/>
    <w:qFormat/>
    <w:rPr>
      <w:color w:val="605E5C"/>
      <w:shd w:val="clear" w:color="auto" w:fill="E1DFDD"/>
    </w:rPr>
  </w:style>
  <w:style w:type="paragraph" w:customStyle="1" w:styleId="-13">
    <w:name w:val="彩色列表 - 强调文字颜色 13"/>
    <w:basedOn w:val="a"/>
    <w:uiPriority w:val="34"/>
    <w:qFormat/>
    <w:pPr>
      <w:ind w:firstLineChars="200" w:firstLine="420"/>
    </w:pPr>
    <w:rPr>
      <w:szCs w:val="20"/>
    </w:rPr>
  </w:style>
  <w:style w:type="character" w:customStyle="1" w:styleId="50">
    <w:name w:val="标题 5 字符"/>
    <w:basedOn w:val="a0"/>
    <w:link w:val="5"/>
    <w:qFormat/>
    <w:rPr>
      <w:bCs/>
      <w:kern w:val="2"/>
      <w:sz w:val="24"/>
      <w:szCs w:val="24"/>
    </w:rPr>
  </w:style>
  <w:style w:type="character" w:customStyle="1" w:styleId="60">
    <w:name w:val="标题 6 字符"/>
    <w:basedOn w:val="a0"/>
    <w:link w:val="6"/>
    <w:qFormat/>
    <w:rPr>
      <w:bCs/>
      <w:kern w:val="2"/>
      <w:sz w:val="24"/>
      <w:szCs w:val="24"/>
    </w:rPr>
  </w:style>
  <w:style w:type="character" w:customStyle="1" w:styleId="70">
    <w:name w:val="标题 7 字符"/>
    <w:basedOn w:val="a0"/>
    <w:link w:val="7"/>
    <w:qFormat/>
    <w:rPr>
      <w:bCs/>
      <w:kern w:val="2"/>
      <w:sz w:val="24"/>
      <w:szCs w:val="24"/>
    </w:rPr>
  </w:style>
  <w:style w:type="character" w:customStyle="1" w:styleId="80">
    <w:name w:val="标题 8 字符"/>
    <w:basedOn w:val="a0"/>
    <w:link w:val="8"/>
    <w:qFormat/>
    <w:rPr>
      <w:kern w:val="2"/>
      <w:sz w:val="24"/>
      <w:szCs w:val="24"/>
    </w:rPr>
  </w:style>
  <w:style w:type="character" w:customStyle="1" w:styleId="90">
    <w:name w:val="标题 9 字符"/>
    <w:basedOn w:val="a0"/>
    <w:link w:val="9"/>
    <w:qFormat/>
    <w:rPr>
      <w:kern w:val="2"/>
      <w:sz w:val="24"/>
      <w:szCs w:val="21"/>
    </w:rPr>
  </w:style>
  <w:style w:type="character" w:customStyle="1" w:styleId="2Char">
    <w:name w:val="正文首行缩进 2 Char"/>
    <w:link w:val="210"/>
    <w:qFormat/>
    <w:rPr>
      <w:rFonts w:cs="Arial"/>
      <w:sz w:val="24"/>
      <w:szCs w:val="24"/>
    </w:rPr>
  </w:style>
  <w:style w:type="character" w:customStyle="1" w:styleId="afe">
    <w:name w:val="副标题 字符"/>
    <w:basedOn w:val="a0"/>
    <w:link w:val="afd"/>
    <w:qFormat/>
    <w:rPr>
      <w:rFonts w:eastAsia="楷体_GB2312" w:cs="Arial"/>
      <w:b/>
      <w:bCs/>
      <w:kern w:val="28"/>
      <w:sz w:val="48"/>
      <w:szCs w:val="32"/>
    </w:rPr>
  </w:style>
  <w:style w:type="character" w:customStyle="1" w:styleId="aff0">
    <w:name w:val="脚注文本 字符"/>
    <w:basedOn w:val="a0"/>
    <w:link w:val="aff"/>
    <w:qFormat/>
    <w:rPr>
      <w:kern w:val="2"/>
      <w:sz w:val="18"/>
      <w:szCs w:val="18"/>
    </w:rPr>
  </w:style>
  <w:style w:type="character" w:customStyle="1" w:styleId="aff6">
    <w:name w:val="标题 字符"/>
    <w:basedOn w:val="a0"/>
    <w:link w:val="aff5"/>
    <w:qFormat/>
    <w:rPr>
      <w:rFonts w:ascii="Cambria" w:hAnsi="Cambria"/>
      <w:b/>
      <w:bCs/>
      <w:sz w:val="32"/>
      <w:szCs w:val="32"/>
    </w:rPr>
  </w:style>
  <w:style w:type="character" w:customStyle="1" w:styleId="Char6">
    <w:name w:val="批注主题 Char"/>
    <w:basedOn w:val="ab"/>
    <w:link w:val="1b"/>
    <w:qFormat/>
    <w:rPr>
      <w:b/>
      <w:bCs/>
      <w:kern w:val="2"/>
      <w:sz w:val="24"/>
      <w:szCs w:val="24"/>
    </w:rPr>
  </w:style>
  <w:style w:type="paragraph" w:customStyle="1" w:styleId="1b">
    <w:name w:val="批注主题1"/>
    <w:basedOn w:val="aa"/>
    <w:link w:val="Char6"/>
    <w:qFormat/>
    <w:pPr>
      <w:jc w:val="both"/>
    </w:pPr>
    <w:rPr>
      <w:b/>
      <w:bCs/>
      <w:kern w:val="0"/>
      <w:sz w:val="24"/>
      <w:szCs w:val="20"/>
    </w:rPr>
  </w:style>
  <w:style w:type="character" w:customStyle="1" w:styleId="Char7">
    <w:name w:val="正文首行缩进 Char"/>
    <w:basedOn w:val="CharChar3"/>
    <w:link w:val="1c"/>
    <w:qFormat/>
    <w:rPr>
      <w:kern w:val="2"/>
      <w:sz w:val="21"/>
      <w:szCs w:val="22"/>
    </w:rPr>
  </w:style>
  <w:style w:type="character" w:customStyle="1" w:styleId="CharChar3">
    <w:name w:val="正文文本 Char Char"/>
    <w:basedOn w:val="a0"/>
    <w:qFormat/>
    <w:rPr>
      <w:kern w:val="2"/>
      <w:sz w:val="21"/>
      <w:szCs w:val="22"/>
    </w:rPr>
  </w:style>
  <w:style w:type="paragraph" w:customStyle="1" w:styleId="1c">
    <w:name w:val="正文首行缩进1"/>
    <w:basedOn w:val="ac"/>
    <w:link w:val="Char7"/>
    <w:qFormat/>
    <w:pPr>
      <w:tabs>
        <w:tab w:val="clear" w:pos="567"/>
      </w:tabs>
      <w:spacing w:before="0" w:after="120" w:line="240" w:lineRule="auto"/>
      <w:ind w:firstLineChars="100" w:firstLine="420"/>
    </w:pPr>
    <w:rPr>
      <w:sz w:val="21"/>
      <w:szCs w:val="22"/>
    </w:rPr>
  </w:style>
  <w:style w:type="character" w:customStyle="1" w:styleId="Char8">
    <w:name w:val="文档结构图 Char"/>
    <w:link w:val="1d"/>
    <w:qFormat/>
    <w:rPr>
      <w:sz w:val="24"/>
      <w:shd w:val="clear" w:color="auto" w:fill="000080"/>
    </w:rPr>
  </w:style>
  <w:style w:type="paragraph" w:customStyle="1" w:styleId="1d">
    <w:name w:val="文档结构图1"/>
    <w:basedOn w:val="a"/>
    <w:link w:val="Char8"/>
    <w:qFormat/>
    <w:pPr>
      <w:shd w:val="clear" w:color="auto" w:fill="000080"/>
    </w:pPr>
    <w:rPr>
      <w:kern w:val="0"/>
      <w:sz w:val="24"/>
      <w:szCs w:val="20"/>
      <w:shd w:val="clear" w:color="auto" w:fill="000080"/>
    </w:rPr>
  </w:style>
  <w:style w:type="character" w:customStyle="1" w:styleId="Char9">
    <w:name w:val="称呼 Char"/>
    <w:basedOn w:val="a0"/>
    <w:link w:val="1e"/>
    <w:qFormat/>
    <w:rPr>
      <w:sz w:val="24"/>
    </w:rPr>
  </w:style>
  <w:style w:type="paragraph" w:customStyle="1" w:styleId="1e">
    <w:name w:val="称呼1"/>
    <w:basedOn w:val="a"/>
    <w:link w:val="Char9"/>
    <w:qFormat/>
    <w:rPr>
      <w:kern w:val="0"/>
      <w:sz w:val="24"/>
      <w:szCs w:val="20"/>
    </w:rPr>
  </w:style>
  <w:style w:type="character" w:customStyle="1" w:styleId="3Char">
    <w:name w:val="正文文本 3 Char"/>
    <w:basedOn w:val="a0"/>
    <w:link w:val="310"/>
    <w:qFormat/>
    <w:rPr>
      <w:sz w:val="16"/>
      <w:szCs w:val="16"/>
    </w:rPr>
  </w:style>
  <w:style w:type="paragraph" w:customStyle="1" w:styleId="310">
    <w:name w:val="正文文本 31"/>
    <w:basedOn w:val="a"/>
    <w:link w:val="3Char"/>
    <w:qFormat/>
    <w:pPr>
      <w:widowControl/>
      <w:spacing w:after="120" w:line="276" w:lineRule="auto"/>
    </w:pPr>
    <w:rPr>
      <w:kern w:val="0"/>
      <w:sz w:val="16"/>
      <w:szCs w:val="16"/>
    </w:rPr>
  </w:style>
  <w:style w:type="character" w:customStyle="1" w:styleId="Chara">
    <w:name w:val="日期 Char"/>
    <w:basedOn w:val="a0"/>
    <w:link w:val="1f"/>
    <w:qFormat/>
    <w:rPr>
      <w:sz w:val="24"/>
    </w:rPr>
  </w:style>
  <w:style w:type="paragraph" w:customStyle="1" w:styleId="1f">
    <w:name w:val="日期1"/>
    <w:basedOn w:val="a"/>
    <w:link w:val="Chara"/>
    <w:qFormat/>
    <w:pPr>
      <w:ind w:leftChars="2500" w:left="100"/>
    </w:pPr>
    <w:rPr>
      <w:kern w:val="0"/>
      <w:sz w:val="24"/>
      <w:szCs w:val="20"/>
    </w:rPr>
  </w:style>
  <w:style w:type="character" w:customStyle="1" w:styleId="2Char2">
    <w:name w:val="正文文本缩进 2 Char"/>
    <w:link w:val="211"/>
    <w:qFormat/>
    <w:rPr>
      <w:rFonts w:ascii="仿宋_GB2312" w:eastAsia="仿宋_GB2312"/>
      <w:color w:val="FF0000"/>
      <w:sz w:val="24"/>
    </w:rPr>
  </w:style>
  <w:style w:type="paragraph" w:customStyle="1" w:styleId="211">
    <w:name w:val="正文文本缩进 21"/>
    <w:basedOn w:val="a"/>
    <w:link w:val="2Char2"/>
    <w:qFormat/>
    <w:pPr>
      <w:spacing w:line="360" w:lineRule="auto"/>
      <w:ind w:firstLineChars="200" w:firstLine="480"/>
    </w:pPr>
    <w:rPr>
      <w:rFonts w:ascii="仿宋_GB2312" w:eastAsia="仿宋_GB2312"/>
      <w:color w:val="FF0000"/>
      <w:kern w:val="0"/>
      <w:sz w:val="24"/>
      <w:szCs w:val="20"/>
    </w:rPr>
  </w:style>
  <w:style w:type="character" w:customStyle="1" w:styleId="3Char0">
    <w:name w:val="正文文本缩进 3 Char"/>
    <w:link w:val="311"/>
    <w:qFormat/>
    <w:rPr>
      <w:szCs w:val="21"/>
    </w:rPr>
  </w:style>
  <w:style w:type="paragraph" w:customStyle="1" w:styleId="311">
    <w:name w:val="正文文本缩进 31"/>
    <w:basedOn w:val="a"/>
    <w:link w:val="3Char0"/>
    <w:qFormat/>
    <w:pPr>
      <w:spacing w:afterLines="50"/>
      <w:ind w:firstLineChars="200" w:firstLine="420"/>
    </w:pPr>
    <w:rPr>
      <w:kern w:val="0"/>
      <w:sz w:val="20"/>
      <w:szCs w:val="21"/>
    </w:rPr>
  </w:style>
  <w:style w:type="character" w:customStyle="1" w:styleId="2Char3">
    <w:name w:val="正文文本 2 Char"/>
    <w:basedOn w:val="a0"/>
    <w:link w:val="212"/>
    <w:qFormat/>
    <w:rPr>
      <w:rFonts w:ascii="宋体" w:hAnsi="宋体"/>
      <w:sz w:val="18"/>
      <w:szCs w:val="21"/>
    </w:rPr>
  </w:style>
  <w:style w:type="paragraph" w:customStyle="1" w:styleId="212">
    <w:name w:val="正文文本 21"/>
    <w:basedOn w:val="a"/>
    <w:link w:val="2Char3"/>
    <w:qFormat/>
    <w:pPr>
      <w:jc w:val="center"/>
    </w:pPr>
    <w:rPr>
      <w:rFonts w:ascii="宋体" w:hAnsi="宋体"/>
      <w:kern w:val="0"/>
      <w:sz w:val="18"/>
      <w:szCs w:val="21"/>
    </w:rPr>
  </w:style>
  <w:style w:type="character" w:customStyle="1" w:styleId="HTMLChar">
    <w:name w:val="HTML 预设格式 Char"/>
    <w:basedOn w:val="a0"/>
    <w:link w:val="HTML1"/>
    <w:qFormat/>
    <w:rPr>
      <w:rFonts w:ascii="宋体" w:hAnsi="宋体"/>
      <w:color w:val="000000"/>
      <w:sz w:val="24"/>
    </w:rPr>
  </w:style>
  <w:style w:type="paragraph" w:customStyle="1" w:styleId="HTML1">
    <w:name w:val="HTML 预设格式1"/>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hAnsi="宋体"/>
      <w:color w:val="000000"/>
      <w:kern w:val="0"/>
      <w:sz w:val="24"/>
      <w:szCs w:val="20"/>
    </w:rPr>
  </w:style>
  <w:style w:type="paragraph" w:customStyle="1" w:styleId="CharChar4">
    <w:name w:val="批注框文本 Char Char"/>
    <w:basedOn w:val="a"/>
    <w:link w:val="CharCharCharChar"/>
    <w:qFormat/>
    <w:rPr>
      <w:sz w:val="18"/>
      <w:szCs w:val="18"/>
    </w:rPr>
  </w:style>
  <w:style w:type="character" w:customStyle="1" w:styleId="CharCharCharChar">
    <w:name w:val="批注框文本 Char Char Char Char"/>
    <w:basedOn w:val="a0"/>
    <w:link w:val="CharChar4"/>
    <w:qFormat/>
    <w:rPr>
      <w:kern w:val="2"/>
      <w:sz w:val="18"/>
      <w:szCs w:val="18"/>
    </w:rPr>
  </w:style>
  <w:style w:type="paragraph" w:customStyle="1" w:styleId="1f0">
    <w:name w:val="文本块1"/>
    <w:basedOn w:val="a"/>
    <w:link w:val="Charb"/>
    <w:qFormat/>
    <w:pPr>
      <w:widowControl/>
      <w:adjustRightInd w:val="0"/>
      <w:spacing w:after="200"/>
      <w:ind w:left="420" w:right="33"/>
    </w:pPr>
    <w:rPr>
      <w:i/>
      <w:iCs/>
      <w:color w:val="000000"/>
      <w:szCs w:val="20"/>
    </w:rPr>
  </w:style>
  <w:style w:type="character" w:customStyle="1" w:styleId="Charb">
    <w:name w:val="引用 Char"/>
    <w:basedOn w:val="a0"/>
    <w:link w:val="1f0"/>
    <w:qFormat/>
    <w:rPr>
      <w:i/>
      <w:iCs/>
      <w:color w:val="000000"/>
      <w:kern w:val="2"/>
      <w:sz w:val="21"/>
    </w:rPr>
  </w:style>
  <w:style w:type="paragraph" w:customStyle="1" w:styleId="112">
    <w:name w:val="标题 11"/>
    <w:basedOn w:val="a"/>
    <w:link w:val="1Char1"/>
    <w:qFormat/>
    <w:pPr>
      <w:keepNext/>
      <w:outlineLvl w:val="0"/>
    </w:pPr>
    <w:rPr>
      <w:b/>
      <w:bCs/>
      <w:kern w:val="0"/>
      <w:sz w:val="24"/>
    </w:rPr>
  </w:style>
  <w:style w:type="character" w:customStyle="1" w:styleId="1Char1">
    <w:name w:val="标题 1 Char1"/>
    <w:link w:val="112"/>
    <w:qFormat/>
    <w:rPr>
      <w:b/>
      <w:bCs/>
      <w:sz w:val="24"/>
      <w:szCs w:val="24"/>
    </w:rPr>
  </w:style>
  <w:style w:type="paragraph" w:customStyle="1" w:styleId="213">
    <w:name w:val="标题 21"/>
    <w:basedOn w:val="a"/>
    <w:link w:val="2Char4"/>
    <w:qFormat/>
    <w:pPr>
      <w:keepNext/>
      <w:outlineLvl w:val="1"/>
    </w:pPr>
    <w:rPr>
      <w:bCs/>
      <w:kern w:val="0"/>
      <w:sz w:val="24"/>
    </w:rPr>
  </w:style>
  <w:style w:type="paragraph" w:customStyle="1" w:styleId="1f1">
    <w:name w:val="正文缩进1"/>
    <w:basedOn w:val="a"/>
    <w:qFormat/>
    <w:pPr>
      <w:ind w:firstLine="420"/>
    </w:pPr>
    <w:rPr>
      <w:szCs w:val="20"/>
    </w:rPr>
  </w:style>
  <w:style w:type="character" w:customStyle="1" w:styleId="2Char4">
    <w:name w:val="标题 2 Char"/>
    <w:link w:val="213"/>
    <w:qFormat/>
    <w:rPr>
      <w:bCs/>
      <w:sz w:val="24"/>
      <w:szCs w:val="24"/>
    </w:rPr>
  </w:style>
  <w:style w:type="paragraph" w:customStyle="1" w:styleId="312">
    <w:name w:val="标题 31"/>
    <w:basedOn w:val="a"/>
    <w:link w:val="3Char2"/>
    <w:qFormat/>
    <w:pPr>
      <w:keepNext/>
      <w:keepLines/>
      <w:outlineLvl w:val="2"/>
    </w:pPr>
    <w:rPr>
      <w:bCs/>
      <w:kern w:val="0"/>
      <w:sz w:val="24"/>
      <w:szCs w:val="32"/>
    </w:rPr>
  </w:style>
  <w:style w:type="paragraph" w:customStyle="1" w:styleId="2110">
    <w:name w:val="正文首行缩进 211"/>
    <w:basedOn w:val="a"/>
    <w:link w:val="211Char"/>
    <w:qFormat/>
    <w:pPr>
      <w:ind w:firstLineChars="200" w:firstLine="200"/>
    </w:pPr>
    <w:rPr>
      <w:kern w:val="0"/>
      <w:sz w:val="24"/>
    </w:rPr>
  </w:style>
  <w:style w:type="character" w:customStyle="1" w:styleId="211Char">
    <w:name w:val="正文首行缩进 211 Char"/>
    <w:link w:val="2110"/>
    <w:qFormat/>
    <w:rPr>
      <w:sz w:val="24"/>
      <w:szCs w:val="24"/>
    </w:rPr>
  </w:style>
  <w:style w:type="character" w:customStyle="1" w:styleId="3Char2">
    <w:name w:val="标题 3 Char"/>
    <w:link w:val="312"/>
    <w:qFormat/>
    <w:rPr>
      <w:bCs/>
      <w:sz w:val="24"/>
      <w:szCs w:val="32"/>
    </w:rPr>
  </w:style>
  <w:style w:type="paragraph" w:customStyle="1" w:styleId="410">
    <w:name w:val="标题 41"/>
    <w:basedOn w:val="a"/>
    <w:link w:val="4Char"/>
    <w:qFormat/>
    <w:pPr>
      <w:keepNext/>
      <w:keepLines/>
      <w:ind w:left="540"/>
      <w:outlineLvl w:val="3"/>
    </w:pPr>
    <w:rPr>
      <w:bCs/>
      <w:kern w:val="0"/>
      <w:sz w:val="24"/>
    </w:rPr>
  </w:style>
  <w:style w:type="character" w:customStyle="1" w:styleId="4Char">
    <w:name w:val="标题 4 Char"/>
    <w:link w:val="410"/>
    <w:qFormat/>
    <w:rPr>
      <w:bCs/>
      <w:sz w:val="24"/>
      <w:szCs w:val="24"/>
    </w:rPr>
  </w:style>
  <w:style w:type="paragraph" w:customStyle="1" w:styleId="2e">
    <w:name w:val="正文缩进2"/>
    <w:basedOn w:val="a"/>
    <w:qFormat/>
    <w:pPr>
      <w:ind w:firstLine="420"/>
    </w:pPr>
    <w:rPr>
      <w:szCs w:val="20"/>
    </w:rPr>
  </w:style>
  <w:style w:type="paragraph" w:customStyle="1" w:styleId="1f2">
    <w:name w:val="引文目录标题1"/>
    <w:basedOn w:val="a"/>
    <w:qFormat/>
    <w:pPr>
      <w:spacing w:before="120"/>
    </w:pPr>
    <w:rPr>
      <w:rFonts w:ascii="Cambria" w:hAnsi="Cambria"/>
      <w:szCs w:val="20"/>
    </w:rPr>
  </w:style>
  <w:style w:type="paragraph" w:customStyle="1" w:styleId="1f3">
    <w:name w:val="正文文本缩进1"/>
    <w:basedOn w:val="a"/>
    <w:link w:val="Charc"/>
    <w:qFormat/>
    <w:pPr>
      <w:spacing w:line="360" w:lineRule="auto"/>
      <w:ind w:firstLineChars="200" w:firstLine="480"/>
    </w:pPr>
    <w:rPr>
      <w:rFonts w:ascii="仿宋_GB2312" w:eastAsia="仿宋_GB2312"/>
      <w:sz w:val="24"/>
      <w:szCs w:val="20"/>
    </w:rPr>
  </w:style>
  <w:style w:type="character" w:customStyle="1" w:styleId="Charc">
    <w:name w:val="正文文本缩进 Char"/>
    <w:basedOn w:val="a0"/>
    <w:link w:val="1f3"/>
    <w:qFormat/>
    <w:rPr>
      <w:rFonts w:ascii="仿宋_GB2312" w:eastAsia="仿宋_GB2312"/>
      <w:kern w:val="2"/>
      <w:sz w:val="24"/>
    </w:rPr>
  </w:style>
  <w:style w:type="paragraph" w:customStyle="1" w:styleId="2111">
    <w:name w:val="标题 211"/>
    <w:basedOn w:val="a"/>
    <w:qFormat/>
    <w:pPr>
      <w:keepNext/>
      <w:ind w:left="180"/>
      <w:outlineLvl w:val="1"/>
    </w:pPr>
    <w:rPr>
      <w:bCs/>
      <w:sz w:val="24"/>
    </w:rPr>
  </w:style>
  <w:style w:type="paragraph" w:customStyle="1" w:styleId="1f4">
    <w:name w:val="1"/>
    <w:basedOn w:val="a"/>
    <w:qFormat/>
    <w:pPr>
      <w:spacing w:afterLines="50"/>
      <w:ind w:firstLineChars="1080" w:firstLine="3243"/>
    </w:pPr>
    <w:rPr>
      <w:rFonts w:ascii="宋体" w:hAnsi="宋体"/>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
    <w:link w:val="0KLCharChar"/>
    <w:qFormat/>
    <w:pPr>
      <w:widowControl/>
      <w:topLinePunct/>
      <w:spacing w:after="200" w:line="276" w:lineRule="auto"/>
      <w:ind w:firstLineChars="200" w:firstLine="480"/>
    </w:pPr>
    <w:rPr>
      <w:rFonts w:ascii="仿宋_GB2312" w:eastAsia="仿宋_GB2312"/>
      <w:color w:val="000000"/>
      <w:kern w:val="0"/>
      <w:sz w:val="24"/>
    </w:rPr>
  </w:style>
  <w:style w:type="character" w:customStyle="1" w:styleId="0KLCharChar">
    <w:name w:val="0KL正文 Char Char"/>
    <w:link w:val="0KL"/>
    <w:qFormat/>
    <w:rPr>
      <w:rFonts w:ascii="仿宋_GB2312" w:eastAsia="仿宋_GB2312"/>
      <w:color w:val="000000"/>
      <w:sz w:val="24"/>
      <w:szCs w:val="24"/>
    </w:rPr>
  </w:style>
  <w:style w:type="paragraph" w:customStyle="1" w:styleId="TableContents">
    <w:name w:val="Table Contents"/>
    <w:basedOn w:val="a"/>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
    <w:qFormat/>
    <w:pPr>
      <w:widowControl/>
      <w:spacing w:after="160" w:line="240" w:lineRule="exact"/>
    </w:pPr>
    <w:rPr>
      <w:rFonts w:ascii="Arial" w:eastAsia="Times New Roman" w:hAnsi="Arial" w:cs="Verdana"/>
      <w:b/>
      <w:szCs w:val="20"/>
      <w:lang w:eastAsia="en-US"/>
    </w:rPr>
  </w:style>
  <w:style w:type="paragraph" w:customStyle="1" w:styleId="prides1">
    <w:name w:val="pri_des1"/>
    <w:basedOn w:val="a"/>
    <w:qFormat/>
    <w:pPr>
      <w:widowControl/>
      <w:spacing w:before="100" w:beforeAutospacing="1" w:after="164"/>
    </w:pPr>
    <w:rPr>
      <w:rFonts w:ascii="宋体" w:hAnsi="宋体" w:cs="宋体"/>
      <w:color w:val="666666"/>
      <w:sz w:val="22"/>
      <w:szCs w:val="22"/>
      <w:lang w:eastAsia="en-US" w:bidi="en-US"/>
    </w:rPr>
  </w:style>
  <w:style w:type="character" w:customStyle="1" w:styleId="NoSpacingCharCharChar">
    <w:name w:val="No Spacing Char Char Char"/>
    <w:link w:val="15"/>
    <w:qFormat/>
    <w:rPr>
      <w:kern w:val="2"/>
      <w:sz w:val="21"/>
      <w:szCs w:val="24"/>
    </w:rPr>
  </w:style>
  <w:style w:type="paragraph" w:customStyle="1" w:styleId="0KL---1">
    <w:name w:val="0KL列表-符号-方-1级"/>
    <w:basedOn w:val="0KL---10"/>
    <w:qFormat/>
    <w:pPr>
      <w:ind w:hanging="420"/>
    </w:pPr>
  </w:style>
  <w:style w:type="paragraph" w:customStyle="1" w:styleId="0KL---10">
    <w:name w:val="0KL列表-符号-圆-1级"/>
    <w:basedOn w:val="a7"/>
    <w:qFormat/>
    <w:pPr>
      <w:tabs>
        <w:tab w:val="clear" w:pos="360"/>
      </w:tabs>
      <w:topLinePunct/>
      <w:spacing w:line="480" w:lineRule="exact"/>
      <w:ind w:left="980" w:firstLine="0"/>
    </w:pPr>
    <w:rPr>
      <w:rFonts w:eastAsia="仿宋_GB2312"/>
      <w:sz w:val="28"/>
    </w:rPr>
  </w:style>
  <w:style w:type="paragraph" w:customStyle="1" w:styleId="1f5">
    <w:name w:val="正文文本1"/>
    <w:basedOn w:val="a"/>
    <w:qFormat/>
    <w:pPr>
      <w:widowControl/>
      <w:spacing w:after="120"/>
    </w:pPr>
    <w:rPr>
      <w:rFonts w:ascii="Calibri" w:hAnsi="Calibri"/>
      <w:sz w:val="20"/>
      <w:szCs w:val="20"/>
      <w:u w:color="000000"/>
      <w:lang w:eastAsia="en-US" w:bidi="en-US"/>
    </w:rPr>
  </w:style>
  <w:style w:type="paragraph" w:customStyle="1" w:styleId="z-1">
    <w:name w:val="z-窗体顶端1"/>
    <w:basedOn w:val="a"/>
    <w:link w:val="z-Char"/>
    <w:qFormat/>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0"/>
    <w:link w:val="z-1"/>
    <w:qFormat/>
    <w:rPr>
      <w:rFonts w:ascii="Arial" w:hAnsi="Arial" w:cs="Arial"/>
      <w:vanish/>
      <w:kern w:val="2"/>
      <w:sz w:val="16"/>
      <w:szCs w:val="16"/>
    </w:rPr>
  </w:style>
  <w:style w:type="paragraph" w:customStyle="1" w:styleId="xl24">
    <w:name w:val="xl2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
    <w:qFormat/>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
    <w:qFormat/>
    <w:pPr>
      <w:widowControl/>
      <w:spacing w:before="100" w:beforeAutospacing="1" w:after="100" w:afterAutospacing="1"/>
    </w:pPr>
    <w:rPr>
      <w:szCs w:val="20"/>
    </w:rPr>
  </w:style>
  <w:style w:type="paragraph" w:customStyle="1" w:styleId="214">
    <w:name w:val="中等深浅网格 21"/>
    <w:link w:val="2f"/>
    <w:qFormat/>
    <w:pPr>
      <w:spacing w:after="200" w:line="276" w:lineRule="auto"/>
    </w:pPr>
    <w:rPr>
      <w:sz w:val="22"/>
    </w:rPr>
  </w:style>
  <w:style w:type="character" w:customStyle="1" w:styleId="2f">
    <w:name w:val="中等深浅网格 2字符"/>
    <w:link w:val="214"/>
    <w:qFormat/>
    <w:rPr>
      <w:sz w:val="22"/>
    </w:rPr>
  </w:style>
  <w:style w:type="paragraph" w:customStyle="1" w:styleId="afffc">
    <w:name w:val="落款"/>
    <w:basedOn w:val="afd"/>
    <w:qFormat/>
    <w:rPr>
      <w:sz w:val="36"/>
    </w:rPr>
  </w:style>
  <w:style w:type="paragraph" w:customStyle="1" w:styleId="Char1CharCharChar">
    <w:name w:val="Char1 Char Char Char"/>
    <w:basedOn w:val="a"/>
    <w:qFormat/>
    <w:pPr>
      <w:widowControl/>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jc w:val="left"/>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
    <w:qFormat/>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
    <w:qFormat/>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
    <w:qFormat/>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
    <w:qFormat/>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qFormat/>
    <w:rPr>
      <w:rFonts w:ascii="仿宋_GB2312" w:eastAsia="仿宋_GB2312"/>
      <w:b/>
      <w:color w:val="000000"/>
      <w:sz w:val="24"/>
      <w:szCs w:val="24"/>
    </w:rPr>
  </w:style>
  <w:style w:type="paragraph" w:customStyle="1" w:styleId="afffd">
    <w:name w:val="表格首行"/>
    <w:basedOn w:val="a"/>
    <w:qFormat/>
    <w:pPr>
      <w:widowControl/>
      <w:spacing w:after="200"/>
      <w:jc w:val="center"/>
    </w:pPr>
    <w:rPr>
      <w:rFonts w:ascii="宋体" w:hAnsi="宋体"/>
      <w:szCs w:val="22"/>
      <w:lang w:eastAsia="en-US" w:bidi="en-US"/>
    </w:rPr>
  </w:style>
  <w:style w:type="paragraph" w:customStyle="1" w:styleId="0KL-5">
    <w:name w:val="0KL目录-5级"/>
    <w:basedOn w:val="0KL4"/>
    <w:qFormat/>
    <w:pPr>
      <w:keepLines/>
      <w:ind w:firstLine="562"/>
      <w:outlineLvl w:val="4"/>
    </w:pPr>
    <w:rPr>
      <w:rFonts w:hAnsi="Calibri"/>
      <w:bCs/>
      <w:kern w:val="44"/>
      <w:sz w:val="28"/>
      <w:szCs w:val="44"/>
    </w:rPr>
  </w:style>
  <w:style w:type="paragraph" w:customStyle="1" w:styleId="0KL4">
    <w:name w:val="0KL目录4级"/>
    <w:basedOn w:val="a"/>
    <w:qFormat/>
    <w:pPr>
      <w:keepNext/>
      <w:widowControl/>
      <w:topLinePunct/>
      <w:spacing w:beforeLines="50" w:afterLines="50" w:line="480" w:lineRule="exact"/>
      <w:ind w:firstLineChars="200" w:firstLine="482"/>
      <w:outlineLvl w:val="3"/>
    </w:pPr>
    <w:rPr>
      <w:rFonts w:ascii="仿宋_GB2312" w:eastAsia="仿宋_GB2312" w:hAnsi="黑体"/>
      <w:b/>
      <w:sz w:val="22"/>
      <w:szCs w:val="22"/>
      <w:lang w:eastAsia="en-US" w:bidi="en-US"/>
    </w:rPr>
  </w:style>
  <w:style w:type="paragraph" w:customStyle="1" w:styleId="1f6">
    <w:name w:val="明显引用1"/>
    <w:basedOn w:val="a"/>
    <w:link w:val="Chard"/>
    <w:qFormat/>
    <w:pPr>
      <w:widowControl/>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basedOn w:val="a0"/>
    <w:link w:val="1f6"/>
    <w:qFormat/>
    <w:rPr>
      <w:b/>
      <w:bCs/>
      <w:i/>
      <w:iCs/>
      <w:color w:val="4F81BD"/>
      <w:kern w:val="2"/>
      <w:sz w:val="21"/>
    </w:rPr>
  </w:style>
  <w:style w:type="paragraph" w:customStyle="1" w:styleId="offr">
    <w:name w:val="offr"/>
    <w:basedOn w:val="a"/>
    <w:qFormat/>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
    <w:link w:val="CharChar5"/>
    <w:qFormat/>
    <w:pPr>
      <w:widowControl/>
      <w:spacing w:after="200"/>
    </w:pPr>
    <w:rPr>
      <w:rFonts w:ascii="Calibri" w:hAnsi="Calibri"/>
      <w:szCs w:val="22"/>
    </w:rPr>
  </w:style>
  <w:style w:type="character" w:customStyle="1" w:styleId="CharChar5">
    <w:name w:val="日期 Char Char"/>
    <w:basedOn w:val="a0"/>
    <w:link w:val="120"/>
    <w:qFormat/>
    <w:rPr>
      <w:rFonts w:ascii="Calibri" w:hAnsi="Calibri"/>
      <w:kern w:val="2"/>
      <w:sz w:val="21"/>
      <w:szCs w:val="22"/>
    </w:rPr>
  </w:style>
  <w:style w:type="paragraph" w:customStyle="1" w:styleId="0KL--0">
    <w:name w:val="0KL-目录引用-目录名"/>
    <w:basedOn w:val="a"/>
    <w:qFormat/>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TOC2"/>
    <w:qFormat/>
    <w:pPr>
      <w:keepNext/>
      <w:widowControl/>
      <w:tabs>
        <w:tab w:val="clear" w:pos="9061"/>
      </w:tabs>
      <w:topLinePunct/>
      <w:spacing w:beforeLines="50" w:afterLines="50" w:line="480" w:lineRule="exact"/>
      <w:jc w:val="center"/>
      <w:outlineLvl w:val="1"/>
    </w:pPr>
    <w:rPr>
      <w:rFonts w:ascii="仿宋_GB2312" w:eastAsia="黑体" w:hAnsi="Calibri"/>
      <w:bCs w:val="0"/>
      <w:i w:val="0"/>
      <w:color w:val="auto"/>
      <w:kern w:val="2"/>
      <w:sz w:val="28"/>
      <w:szCs w:val="30"/>
      <w:lang w:val="zh-CN" w:eastAsia="en-US" w:bidi="en-US"/>
    </w:rPr>
  </w:style>
  <w:style w:type="paragraph" w:customStyle="1" w:styleId="afffe">
    <w:name w:val="样式 优万_正文 + 红色"/>
    <w:basedOn w:val="affff"/>
    <w:qFormat/>
    <w:pPr>
      <w:spacing w:line="480" w:lineRule="exact"/>
      <w:ind w:left="846" w:firstLineChars="0" w:firstLine="0"/>
      <w:jc w:val="left"/>
    </w:pPr>
    <w:rPr>
      <w:rFonts w:ascii="仿宋_GB2312" w:eastAsia="仿宋_GB2312"/>
      <w:color w:val="FF0000"/>
      <w:sz w:val="24"/>
    </w:rPr>
  </w:style>
  <w:style w:type="paragraph" w:customStyle="1" w:styleId="affff">
    <w:name w:val="优万_正文"/>
    <w:basedOn w:val="a"/>
    <w:qFormat/>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0">
    <w:name w:val="TOC 标题1"/>
    <w:basedOn w:val="112"/>
    <w:qFormat/>
    <w:pPr>
      <w:keepLines/>
      <w:widowControl/>
      <w:spacing w:before="480" w:line="276" w:lineRule="auto"/>
      <w:jc w:val="left"/>
      <w:outlineLvl w:val="9"/>
    </w:pPr>
    <w:rPr>
      <w:rFonts w:ascii="Cambria" w:hAnsi="Cambria"/>
      <w:color w:val="365F91"/>
      <w:sz w:val="28"/>
      <w:szCs w:val="28"/>
    </w:rPr>
  </w:style>
  <w:style w:type="paragraph" w:customStyle="1" w:styleId="affff0">
    <w:name w:val="标书正文"/>
    <w:basedOn w:val="a"/>
    <w:qFormat/>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
    <w:qFormat/>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
    <w:qFormat/>
    <w:pPr>
      <w:adjustRightInd w:val="0"/>
      <w:snapToGrid w:val="0"/>
      <w:spacing w:line="520" w:lineRule="exact"/>
      <w:ind w:firstLineChars="200" w:firstLine="560"/>
    </w:pPr>
    <w:rPr>
      <w:rFonts w:eastAsia="仿宋_GB2312"/>
      <w:sz w:val="28"/>
      <w:szCs w:val="20"/>
    </w:rPr>
  </w:style>
  <w:style w:type="paragraph" w:customStyle="1" w:styleId="37">
    <w:name w:val="附录标题3"/>
    <w:basedOn w:val="a"/>
    <w:qFormat/>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7">
    <w:name w:val="列表1"/>
    <w:basedOn w:val="a"/>
    <w:qFormat/>
    <w:pPr>
      <w:widowControl/>
      <w:spacing w:after="200"/>
      <w:ind w:left="200" w:hangingChars="200" w:hanging="200"/>
    </w:pPr>
    <w:rPr>
      <w:rFonts w:ascii="Calibri" w:hAnsi="Calibri"/>
      <w:szCs w:val="22"/>
      <w:lang w:eastAsia="en-US" w:bidi="en-US"/>
    </w:rPr>
  </w:style>
  <w:style w:type="paragraph" w:customStyle="1" w:styleId="3110">
    <w:name w:val="标题 311"/>
    <w:basedOn w:val="a"/>
    <w:qFormat/>
    <w:pPr>
      <w:keepNext/>
      <w:keepLines/>
      <w:outlineLvl w:val="2"/>
    </w:pPr>
    <w:rPr>
      <w:bCs/>
      <w:sz w:val="24"/>
      <w:szCs w:val="32"/>
    </w:rPr>
  </w:style>
  <w:style w:type="paragraph" w:customStyle="1" w:styleId="1f8">
    <w:name w:val="表格内容1"/>
    <w:basedOn w:val="a"/>
    <w:qFormat/>
    <w:rPr>
      <w:rFonts w:ascii="宋体"/>
      <w:szCs w:val="20"/>
    </w:rPr>
  </w:style>
  <w:style w:type="paragraph" w:customStyle="1" w:styleId="0KL-6">
    <w:name w:val="0KL标注-图示"/>
    <w:basedOn w:val="0KL"/>
    <w:qFormat/>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
    <w:qFormat/>
    <w:pPr>
      <w:widowControl/>
      <w:spacing w:after="200" w:line="276" w:lineRule="auto"/>
      <w:ind w:firstLineChars="200" w:firstLine="480"/>
    </w:pPr>
    <w:rPr>
      <w:rFonts w:ascii="Calibri" w:hAnsi="Calibri" w:cs="宋体"/>
      <w:sz w:val="22"/>
      <w:szCs w:val="20"/>
      <w:lang w:eastAsia="en-US" w:bidi="en-US"/>
    </w:rPr>
  </w:style>
  <w:style w:type="paragraph" w:customStyle="1" w:styleId="2f0">
    <w:name w:val="无间隔2"/>
    <w:qFormat/>
    <w:rPr>
      <w:rFonts w:ascii="Calibri" w:hAnsi="Calibri"/>
      <w:sz w:val="22"/>
      <w:szCs w:val="22"/>
      <w:lang w:eastAsia="en-US" w:bidi="en-US"/>
    </w:rPr>
  </w:style>
  <w:style w:type="paragraph" w:customStyle="1" w:styleId="2202">
    <w:name w:val="样式 样式 样式 正文首行缩进 2 + 华文楷体 首行缩进:  2 字符 段后: 0 磅 + 首行缩进:  2 字符 + 左侧:..."/>
    <w:basedOn w:val="a"/>
    <w:qFormat/>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
    <w:qFormat/>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
    <w:qFormat/>
    <w:rPr>
      <w:rFonts w:ascii="Tahoma" w:hAnsi="Tahoma" w:cs="仿宋_GB2312"/>
      <w:szCs w:val="20"/>
    </w:rPr>
  </w:style>
  <w:style w:type="paragraph" w:customStyle="1" w:styleId="204">
    <w:name w:val="样式 正文（首行缩进两字） + 左侧:  2.04 厘米"/>
    <w:basedOn w:val="2e"/>
    <w:qFormat/>
    <w:pPr>
      <w:widowControl/>
      <w:tabs>
        <w:tab w:val="left" w:pos="322"/>
      </w:tabs>
      <w:autoSpaceDE w:val="0"/>
      <w:autoSpaceDN w:val="0"/>
      <w:adjustRightInd w:val="0"/>
      <w:snapToGrid w:val="0"/>
      <w:spacing w:line="360" w:lineRule="auto"/>
      <w:ind w:left="1620" w:hanging="1578"/>
    </w:pPr>
    <w:rPr>
      <w:kern w:val="0"/>
      <w:sz w:val="24"/>
      <w:szCs w:val="24"/>
    </w:rPr>
  </w:style>
  <w:style w:type="paragraph" w:customStyle="1" w:styleId="1CharCharCharCharCharCharChar">
    <w:name w:val="1 Char Char Char Char Char Char Char"/>
    <w:basedOn w:val="a"/>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rFonts w:ascii="宋体" w:hAnsi="宋体"/>
      <w:kern w:val="2"/>
      <w:sz w:val="21"/>
      <w:szCs w:val="21"/>
    </w:rPr>
  </w:style>
  <w:style w:type="paragraph" w:customStyle="1" w:styleId="1f9">
    <w:name w:val="优万_项目标题1级"/>
    <w:basedOn w:val="a"/>
    <w:link w:val="1CharChar0"/>
    <w:qFormat/>
    <w:pPr>
      <w:widowControl/>
      <w:tabs>
        <w:tab w:val="left" w:pos="839"/>
      </w:tabs>
      <w:spacing w:after="200" w:line="276" w:lineRule="auto"/>
      <w:ind w:left="839" w:hanging="419"/>
    </w:pPr>
    <w:rPr>
      <w:kern w:val="0"/>
      <w:sz w:val="20"/>
    </w:rPr>
  </w:style>
  <w:style w:type="character" w:customStyle="1" w:styleId="1CharChar0">
    <w:name w:val="优万_项目标题1级 Char Char"/>
    <w:link w:val="1f9"/>
    <w:qFormat/>
    <w:rPr>
      <w:szCs w:val="24"/>
    </w:rPr>
  </w:style>
  <w:style w:type="paragraph" w:customStyle="1" w:styleId="1fa">
    <w:name w:val="样式 优万_项目标题1级 + 紫色"/>
    <w:basedOn w:val="1f9"/>
    <w:qFormat/>
    <w:pPr>
      <w:tabs>
        <w:tab w:val="clear" w:pos="839"/>
        <w:tab w:val="left" w:pos="1129"/>
      </w:tabs>
      <w:spacing w:line="480" w:lineRule="exact"/>
      <w:ind w:left="1129" w:hanging="420"/>
      <w:jc w:val="left"/>
    </w:pPr>
    <w:rPr>
      <w:rFonts w:ascii="仿宋_GB2312" w:eastAsia="仿宋_GB2312"/>
      <w:color w:val="7030A0"/>
      <w:sz w:val="24"/>
    </w:rPr>
  </w:style>
  <w:style w:type="paragraph" w:customStyle="1" w:styleId="215">
    <w:name w:val="无间隔21"/>
    <w:link w:val="NoSpacingCharChar"/>
    <w:qFormat/>
    <w:rPr>
      <w:rFonts w:ascii="Calibri" w:hAnsi="Calibri"/>
      <w:sz w:val="22"/>
      <w:szCs w:val="22"/>
      <w:lang w:eastAsia="en-US" w:bidi="en-US"/>
    </w:rPr>
  </w:style>
  <w:style w:type="character" w:customStyle="1" w:styleId="NoSpacingCharChar">
    <w:name w:val="No Spacing Char Char"/>
    <w:link w:val="215"/>
    <w:qFormat/>
    <w:rPr>
      <w:rFonts w:ascii="Calibri" w:hAnsi="Calibri"/>
      <w:sz w:val="22"/>
      <w:szCs w:val="22"/>
      <w:lang w:eastAsia="en-US" w:bidi="en-US"/>
    </w:rPr>
  </w:style>
  <w:style w:type="paragraph" w:customStyle="1" w:styleId="Chare">
    <w:name w:val="Char"/>
    <w:basedOn w:val="a"/>
    <w:qFormat/>
    <w:rPr>
      <w:szCs w:val="20"/>
    </w:rPr>
  </w:style>
  <w:style w:type="paragraph" w:customStyle="1" w:styleId="ParaCharCharCharCharCharCharCharCharCharChar">
    <w:name w:val="默认段落字体 Para Char Char Char Char Char Char Char Char Char Char"/>
    <w:basedOn w:val="1d"/>
    <w:qFormat/>
    <w:rPr>
      <w:rFonts w:ascii="Tahoma" w:hAnsi="Tahoma"/>
    </w:rPr>
  </w:style>
  <w:style w:type="paragraph" w:customStyle="1" w:styleId="0KL5">
    <w:name w:val="0KL目录5级"/>
    <w:basedOn w:val="a"/>
    <w:qFormat/>
    <w:pPr>
      <w:widowControl/>
      <w:spacing w:after="200" w:line="480" w:lineRule="exact"/>
      <w:outlineLvl w:val="4"/>
    </w:pPr>
    <w:rPr>
      <w:rFonts w:ascii="黑体" w:eastAsia="黑体" w:hAnsi="Calibri"/>
      <w:sz w:val="30"/>
      <w:szCs w:val="22"/>
      <w:lang w:eastAsia="en-US" w:bidi="en-US"/>
    </w:rPr>
  </w:style>
  <w:style w:type="paragraph" w:customStyle="1" w:styleId="1fb">
    <w:name w:val="样式 宋体 四号 首行缩进:  1 厘米"/>
    <w:basedOn w:val="a"/>
    <w:qFormat/>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TOC2"/>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
    <w:qFormat/>
    <w:pPr>
      <w:autoSpaceDE w:val="0"/>
      <w:autoSpaceDN w:val="0"/>
      <w:adjustRightInd w:val="0"/>
    </w:pPr>
    <w:rPr>
      <w:rFonts w:ascii="Arial" w:hAnsi="Arial" w:cs="Arial"/>
      <w:szCs w:val="20"/>
    </w:rPr>
  </w:style>
  <w:style w:type="paragraph" w:customStyle="1" w:styleId="affff1">
    <w:name w:val="半圈数字项目符号"/>
    <w:basedOn w:val="a"/>
    <w:link w:val="CharChar6"/>
    <w:qFormat/>
    <w:pPr>
      <w:tabs>
        <w:tab w:val="left" w:pos="0"/>
      </w:tabs>
      <w:wordWrap w:val="0"/>
    </w:pPr>
  </w:style>
  <w:style w:type="character" w:customStyle="1" w:styleId="CharChar6">
    <w:name w:val="半圈数字项目符号 Char Char"/>
    <w:link w:val="affff1"/>
    <w:qFormat/>
    <w:rPr>
      <w:kern w:val="2"/>
      <w:sz w:val="21"/>
      <w:szCs w:val="24"/>
    </w:rPr>
  </w:style>
  <w:style w:type="paragraph" w:customStyle="1" w:styleId="2TimesNewRoman5020">
    <w:name w:val="样式 标题 2 + Times New Roman 四号 非加粗 段前: 5 磅 段后: 0 磅 行距: 固定值 20..."/>
    <w:basedOn w:val="213"/>
    <w:qFormat/>
    <w:pPr>
      <w:keepLines/>
      <w:widowControl/>
      <w:spacing w:before="100" w:line="400" w:lineRule="exact"/>
      <w:jc w:val="left"/>
    </w:pPr>
    <w:rPr>
      <w:rFonts w:ascii="Cambria" w:eastAsia="黑体" w:hAnsi="Cambria" w:cs="宋体"/>
      <w:b/>
      <w:bCs w:val="0"/>
      <w:kern w:val="2"/>
      <w:sz w:val="28"/>
      <w:szCs w:val="20"/>
      <w:lang w:bidi="en-US"/>
    </w:rPr>
  </w:style>
  <w:style w:type="paragraph" w:customStyle="1" w:styleId="affff2">
    <w:name w:val="表格"/>
    <w:basedOn w:val="a"/>
    <w:link w:val="CharChar7"/>
    <w:qFormat/>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0"/>
    <w:link w:val="affff2"/>
    <w:qFormat/>
    <w:rPr>
      <w:rFonts w:ascii="宋体" w:hAnsi="宋体"/>
      <w:kern w:val="2"/>
      <w:sz w:val="21"/>
    </w:rPr>
  </w:style>
  <w:style w:type="paragraph" w:customStyle="1" w:styleId="0KL-7">
    <w:name w:val="0KL标注-附件"/>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
    <w:qFormat/>
  </w:style>
  <w:style w:type="paragraph" w:customStyle="1" w:styleId="CharCharCharCharCharCharChar">
    <w:name w:val="Char Char Char Char Char Char Char"/>
    <w:basedOn w:val="1d"/>
    <w:qFormat/>
    <w:pPr>
      <w:adjustRightInd w:val="0"/>
      <w:spacing w:line="436" w:lineRule="exact"/>
      <w:ind w:left="357"/>
      <w:outlineLvl w:val="3"/>
    </w:pPr>
    <w:rPr>
      <w:rFonts w:ascii="Tahoma" w:hAnsi="Tahoma"/>
      <w:b/>
    </w:rPr>
  </w:style>
  <w:style w:type="paragraph" w:customStyle="1" w:styleId="affff3">
    <w:name w:val="表格文字"/>
    <w:basedOn w:val="ac"/>
    <w:qFormat/>
    <w:pPr>
      <w:widowControl/>
      <w:tabs>
        <w:tab w:val="clear" w:pos="567"/>
      </w:tabs>
      <w:snapToGrid w:val="0"/>
      <w:spacing w:before="40" w:line="240" w:lineRule="auto"/>
      <w:jc w:val="center"/>
    </w:pPr>
    <w:rPr>
      <w:rFonts w:ascii="宋体"/>
      <w:szCs w:val="20"/>
    </w:rPr>
  </w:style>
  <w:style w:type="paragraph" w:customStyle="1" w:styleId="kl">
    <w:name w:val="kl"/>
    <w:basedOn w:val="a"/>
    <w:qFormat/>
    <w:pPr>
      <w:widowControl/>
      <w:spacing w:before="100" w:beforeAutospacing="1" w:after="100" w:afterAutospacing="1"/>
    </w:pPr>
    <w:rPr>
      <w:rFonts w:ascii="宋体" w:hAnsi="宋体" w:cs="宋体"/>
      <w:sz w:val="22"/>
      <w:szCs w:val="22"/>
      <w:lang w:eastAsia="en-US" w:bidi="en-US"/>
    </w:rPr>
  </w:style>
  <w:style w:type="paragraph" w:customStyle="1" w:styleId="2f1">
    <w:name w:val="优万_2级标题"/>
    <w:basedOn w:val="a"/>
    <w:qFormat/>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4">
    <w:name w:val="图中文字"/>
    <w:basedOn w:val="a"/>
    <w:qFormat/>
    <w:pPr>
      <w:adjustRightInd w:val="0"/>
      <w:snapToGrid w:val="0"/>
      <w:spacing w:line="0" w:lineRule="atLeast"/>
      <w:jc w:val="center"/>
    </w:pPr>
    <w:rPr>
      <w:szCs w:val="20"/>
    </w:rPr>
  </w:style>
  <w:style w:type="paragraph" w:customStyle="1" w:styleId="2f2">
    <w:name w:val="优万_项目标题2级"/>
    <w:basedOn w:val="a"/>
    <w:qFormat/>
    <w:pPr>
      <w:widowControl/>
      <w:spacing w:after="200"/>
      <w:ind w:left="846" w:hanging="420"/>
    </w:pPr>
    <w:rPr>
      <w:rFonts w:ascii="Calibri" w:hAnsi="Calibri"/>
      <w:szCs w:val="22"/>
      <w:lang w:eastAsia="en-US" w:bidi="en-US"/>
    </w:rPr>
  </w:style>
  <w:style w:type="paragraph" w:customStyle="1" w:styleId="KL0">
    <w:name w:val="KL正文"/>
    <w:basedOn w:val="a"/>
    <w:link w:val="KLCharChar"/>
    <w:qFormat/>
    <w:pPr>
      <w:widowControl/>
      <w:topLinePunct/>
      <w:spacing w:after="200" w:line="440" w:lineRule="exact"/>
      <w:ind w:firstLineChars="200" w:firstLine="200"/>
    </w:pPr>
    <w:rPr>
      <w:rFonts w:ascii="黑体" w:eastAsia="仿宋_GB2312"/>
      <w:color w:val="000000"/>
      <w:kern w:val="0"/>
      <w:sz w:val="28"/>
      <w:szCs w:val="32"/>
    </w:rPr>
  </w:style>
  <w:style w:type="character" w:customStyle="1" w:styleId="KLCharChar">
    <w:name w:val="KL正文 Char Char"/>
    <w:link w:val="KL0"/>
    <w:qFormat/>
    <w:rPr>
      <w:rFonts w:ascii="黑体" w:eastAsia="仿宋_GB2312"/>
      <w:color w:val="000000"/>
      <w:sz w:val="28"/>
      <w:szCs w:val="32"/>
    </w:rPr>
  </w:style>
  <w:style w:type="paragraph" w:customStyle="1" w:styleId="0KL-9">
    <w:name w:val="0KL封面-时间标示"/>
    <w:basedOn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
    <w:qFormat/>
    <w:pPr>
      <w:widowControl/>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jc w:val="left"/>
    </w:pPr>
    <w:rPr>
      <w:rFonts w:eastAsia="华文中宋"/>
      <w:sz w:val="32"/>
    </w:rPr>
  </w:style>
  <w:style w:type="paragraph" w:customStyle="1" w:styleId="affff5">
    <w:name w:val="目录文字"/>
    <w:basedOn w:val="a"/>
    <w:qFormat/>
    <w:pPr>
      <w:widowControl/>
      <w:spacing w:after="200" w:line="480" w:lineRule="auto"/>
    </w:pPr>
    <w:rPr>
      <w:rFonts w:ascii="宋体" w:hAnsi="宋体"/>
      <w:sz w:val="22"/>
      <w:szCs w:val="20"/>
      <w:lang w:eastAsia="en-US" w:bidi="en-US"/>
    </w:rPr>
  </w:style>
  <w:style w:type="paragraph" w:customStyle="1" w:styleId="affff6">
    <w:name w:val="样式 优万_插入图片 + 宋体"/>
    <w:basedOn w:val="affff7"/>
    <w:qFormat/>
    <w:pPr>
      <w:spacing w:line="360" w:lineRule="auto"/>
    </w:pPr>
    <w:rPr>
      <w:rFonts w:ascii="宋体" w:hAnsi="宋体"/>
    </w:rPr>
  </w:style>
  <w:style w:type="paragraph" w:customStyle="1" w:styleId="affff7">
    <w:name w:val="优万_插入图片"/>
    <w:basedOn w:val="a"/>
    <w:qFormat/>
    <w:pPr>
      <w:widowControl/>
      <w:spacing w:after="200"/>
      <w:jc w:val="center"/>
    </w:pPr>
    <w:rPr>
      <w:rFonts w:ascii="Calibri" w:hAnsi="Calibri"/>
      <w:szCs w:val="22"/>
      <w:lang w:eastAsia="en-US" w:bidi="en-US"/>
    </w:rPr>
  </w:style>
  <w:style w:type="paragraph" w:customStyle="1" w:styleId="affff8">
    <w:name w:val="优万_插入图片说明"/>
    <w:basedOn w:val="a"/>
    <w:qFormat/>
    <w:pPr>
      <w:widowControl/>
      <w:tabs>
        <w:tab w:val="left" w:pos="420"/>
      </w:tabs>
      <w:spacing w:after="200"/>
      <w:ind w:left="420" w:hanging="420"/>
      <w:jc w:val="center"/>
    </w:pPr>
    <w:rPr>
      <w:rFonts w:ascii="Calibri" w:hAnsi="Calibri"/>
      <w:szCs w:val="22"/>
      <w:lang w:eastAsia="en-US" w:bidi="en-US"/>
    </w:rPr>
  </w:style>
  <w:style w:type="paragraph" w:customStyle="1" w:styleId="affff9">
    <w:name w:val="项目"/>
    <w:basedOn w:val="KL0"/>
    <w:link w:val="CharChar8"/>
    <w:qFormat/>
    <w:pPr>
      <w:ind w:left="1276" w:firstLineChars="0" w:hanging="425"/>
    </w:pPr>
  </w:style>
  <w:style w:type="character" w:customStyle="1" w:styleId="CharChar8">
    <w:name w:val="项目 Char Char"/>
    <w:basedOn w:val="KLCharChar"/>
    <w:link w:val="affff9"/>
    <w:qFormat/>
    <w:rPr>
      <w:rFonts w:ascii="黑体" w:eastAsia="仿宋_GB2312"/>
      <w:color w:val="000000"/>
      <w:sz w:val="28"/>
      <w:szCs w:val="32"/>
    </w:rPr>
  </w:style>
  <w:style w:type="paragraph" w:customStyle="1" w:styleId="Char30">
    <w:name w:val="Char3"/>
    <w:basedOn w:val="a"/>
    <w:qFormat/>
    <w:pPr>
      <w:widowControl/>
      <w:spacing w:after="200"/>
    </w:pPr>
    <w:rPr>
      <w:rFonts w:ascii="Calibri" w:hAnsi="Calibri"/>
      <w:szCs w:val="22"/>
      <w:lang w:eastAsia="en-US" w:bidi="en-US"/>
    </w:rPr>
  </w:style>
  <w:style w:type="paragraph" w:customStyle="1" w:styleId="affffa">
    <w:name w:val="表格正文"/>
    <w:basedOn w:val="a"/>
    <w:link w:val="CharChar9"/>
    <w:qFormat/>
    <w:pPr>
      <w:widowControl/>
      <w:snapToGrid w:val="0"/>
      <w:spacing w:after="200" w:line="300" w:lineRule="auto"/>
    </w:pPr>
    <w:rPr>
      <w:kern w:val="0"/>
      <w:sz w:val="20"/>
    </w:rPr>
  </w:style>
  <w:style w:type="character" w:customStyle="1" w:styleId="CharChar9">
    <w:name w:val="表格正文 Char Char"/>
    <w:link w:val="affffa"/>
    <w:qFormat/>
    <w:rPr>
      <w:szCs w:val="24"/>
    </w:rPr>
  </w:style>
  <w:style w:type="paragraph" w:customStyle="1" w:styleId="affffb">
    <w:name w:val="段落正文"/>
    <w:basedOn w:val="ac"/>
    <w:qFormat/>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 w:val="left" w:pos="42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hAnsi="Calibri" w:cs="宋体"/>
      <w:color w:val="000000"/>
      <w:spacing w:val="10"/>
      <w:sz w:val="24"/>
      <w:szCs w:val="22"/>
    </w:rPr>
  </w:style>
  <w:style w:type="paragraph" w:customStyle="1" w:styleId="0KL2">
    <w:name w:val="0KL目录2级"/>
    <w:basedOn w:val="TOC2"/>
    <w:qFormat/>
    <w:pPr>
      <w:keepNext/>
      <w:widowControl/>
      <w:tabs>
        <w:tab w:val="clear" w:pos="9061"/>
        <w:tab w:val="left" w:pos="1271"/>
      </w:tabs>
      <w:topLinePunct/>
      <w:adjustRightInd w:val="0"/>
      <w:snapToGrid w:val="0"/>
      <w:spacing w:beforeLines="50" w:afterLines="50" w:line="480" w:lineRule="exact"/>
      <w:ind w:left="1271" w:hanging="420"/>
      <w:outlineLvl w:val="1"/>
    </w:pPr>
    <w:rPr>
      <w:rFonts w:ascii="仿宋_GB2312" w:eastAsia="华文中宋" w:hAnsi="Calibri"/>
      <w:b/>
      <w:bCs w:val="0"/>
      <w:i w:val="0"/>
      <w:color w:val="auto"/>
      <w:kern w:val="2"/>
      <w:sz w:val="30"/>
      <w:szCs w:val="30"/>
      <w:lang w:val="zh-CN" w:eastAsia="en-US" w:bidi="en-US"/>
    </w:rPr>
  </w:style>
  <w:style w:type="paragraph" w:customStyle="1" w:styleId="affffc">
    <w:name w:val="灰底文字"/>
    <w:basedOn w:val="affffd"/>
    <w:qFormat/>
    <w:rPr>
      <w:shd w:val="pct10" w:color="auto" w:fill="FFFFFF"/>
    </w:rPr>
  </w:style>
  <w:style w:type="paragraph" w:customStyle="1" w:styleId="affffd">
    <w:name w:val="正文居中"/>
    <w:basedOn w:val="a"/>
    <w:qFormat/>
    <w:pPr>
      <w:wordWrap w:val="0"/>
      <w:spacing w:after="120"/>
      <w:jc w:val="center"/>
    </w:pPr>
    <w:rPr>
      <w:rFonts w:ascii="宋体" w:hAnsi="宋体" w:cs="Arial"/>
      <w:szCs w:val="20"/>
    </w:rPr>
  </w:style>
  <w:style w:type="paragraph" w:customStyle="1" w:styleId="affffe">
    <w:name w:val="简单编号"/>
    <w:basedOn w:val="210"/>
    <w:qFormat/>
    <w:pPr>
      <w:tabs>
        <w:tab w:val="left" w:pos="200"/>
      </w:tabs>
      <w:ind w:left="200" w:firstLineChars="0" w:firstLine="0"/>
    </w:pPr>
  </w:style>
  <w:style w:type="paragraph" w:customStyle="1" w:styleId="1fc">
    <w:name w:val="图表目录1"/>
    <w:basedOn w:val="a"/>
    <w:qFormat/>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
    <w:qFormat/>
    <w:rPr>
      <w:rFonts w:ascii="宋体" w:hAnsi="Courier New"/>
      <w:szCs w:val="20"/>
    </w:rPr>
  </w:style>
  <w:style w:type="paragraph" w:customStyle="1" w:styleId="2f3">
    <w:name w:val="样式2"/>
    <w:basedOn w:val="a"/>
    <w:link w:val="2CharChar"/>
    <w:qFormat/>
    <w:pPr>
      <w:spacing w:line="300" w:lineRule="auto"/>
      <w:jc w:val="center"/>
      <w:outlineLvl w:val="0"/>
    </w:pPr>
    <w:rPr>
      <w:b/>
      <w:kern w:val="0"/>
      <w:sz w:val="24"/>
    </w:rPr>
  </w:style>
  <w:style w:type="character" w:customStyle="1" w:styleId="2CharChar">
    <w:name w:val="样式2 Char Char"/>
    <w:link w:val="2f3"/>
    <w:qFormat/>
    <w:rPr>
      <w:b/>
      <w:sz w:val="24"/>
      <w:szCs w:val="24"/>
    </w:rPr>
  </w:style>
  <w:style w:type="character" w:customStyle="1" w:styleId="Char">
    <w:name w:val="列出段落 Char"/>
    <w:link w:val="13"/>
    <w:qFormat/>
    <w:rPr>
      <w:rFonts w:ascii="Calibri" w:hAnsi="Calibri"/>
      <w:kern w:val="2"/>
      <w:sz w:val="21"/>
      <w:szCs w:val="22"/>
    </w:rPr>
  </w:style>
  <w:style w:type="paragraph" w:customStyle="1" w:styleId="Charf">
    <w:name w:val="文本正文 Char"/>
    <w:basedOn w:val="a"/>
    <w:qFormat/>
    <w:pPr>
      <w:spacing w:line="360" w:lineRule="auto"/>
      <w:ind w:firstLineChars="200" w:firstLine="200"/>
    </w:pPr>
    <w:rPr>
      <w:rFonts w:cs="宋体"/>
      <w:sz w:val="24"/>
      <w:szCs w:val="20"/>
    </w:rPr>
  </w:style>
  <w:style w:type="paragraph" w:customStyle="1" w:styleId="gp3">
    <w:name w:val="gp3"/>
    <w:basedOn w:val="0KL"/>
    <w:link w:val="gp3CharChar"/>
    <w:qFormat/>
    <w:pPr>
      <w:spacing w:line="480" w:lineRule="exact"/>
      <w:ind w:firstLine="560"/>
      <w:jc w:val="left"/>
    </w:pPr>
    <w:rPr>
      <w:sz w:val="28"/>
      <w:szCs w:val="32"/>
      <w:lang w:eastAsia="en-US" w:bidi="en-US"/>
    </w:rPr>
  </w:style>
  <w:style w:type="character" w:customStyle="1" w:styleId="gp3CharChar">
    <w:name w:val="gp3 Char Char"/>
    <w:link w:val="gp3"/>
    <w:qFormat/>
    <w:rPr>
      <w:rFonts w:ascii="仿宋_GB2312" w:eastAsia="仿宋_GB2312"/>
      <w:color w:val="000000"/>
      <w:sz w:val="28"/>
      <w:szCs w:val="32"/>
      <w:lang w:eastAsia="en-US" w:bidi="en-US"/>
    </w:rPr>
  </w:style>
  <w:style w:type="paragraph" w:customStyle="1" w:styleId="rmv">
    <w:name w:val="rmv"/>
    <w:basedOn w:val="a"/>
    <w:qFormat/>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qFormat/>
  </w:style>
  <w:style w:type="paragraph" w:customStyle="1" w:styleId="xl32">
    <w:name w:val="xl32"/>
    <w:basedOn w:val="a"/>
    <w:qFormat/>
    <w:pPr>
      <w:widowControl/>
      <w:spacing w:before="100" w:beforeAutospacing="1" w:after="100" w:afterAutospacing="1"/>
      <w:jc w:val="center"/>
    </w:pPr>
    <w:rPr>
      <w:rFonts w:ascii="宋体" w:hAnsi="宋体"/>
      <w:szCs w:val="20"/>
    </w:rPr>
  </w:style>
  <w:style w:type="paragraph" w:customStyle="1" w:styleId="CharCharChar1">
    <w:name w:val="Char Char Char1"/>
    <w:basedOn w:val="a"/>
    <w:qFormat/>
    <w:pPr>
      <w:widowControl/>
      <w:spacing w:after="200" w:line="276" w:lineRule="auto"/>
    </w:pPr>
    <w:rPr>
      <w:rFonts w:ascii="Tahoma" w:hAnsi="Tahoma"/>
      <w:sz w:val="22"/>
      <w:szCs w:val="20"/>
      <w:lang w:eastAsia="en-US" w:bidi="en-US"/>
    </w:rPr>
  </w:style>
  <w:style w:type="paragraph" w:customStyle="1" w:styleId="Char110">
    <w:name w:val="Char11"/>
    <w:basedOn w:val="312"/>
    <w:qFormat/>
    <w:pPr>
      <w:widowControl/>
      <w:tabs>
        <w:tab w:val="left" w:pos="720"/>
      </w:tabs>
      <w:adjustRightInd w:val="0"/>
      <w:spacing w:before="260" w:after="160" w:line="240" w:lineRule="exact"/>
      <w:ind w:left="720" w:hanging="432"/>
      <w:jc w:val="left"/>
    </w:pPr>
    <w:rPr>
      <w:rFonts w:ascii="Verdana" w:hAnsi="Verdana"/>
      <w:sz w:val="20"/>
      <w:szCs w:val="20"/>
      <w:lang w:eastAsia="en-US" w:bidi="en-US"/>
    </w:rPr>
  </w:style>
  <w:style w:type="paragraph" w:customStyle="1" w:styleId="KL4">
    <w:name w:val="KL目录4级"/>
    <w:basedOn w:val="TOC4"/>
    <w:qFormat/>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TOC3"/>
    <w:qFormat/>
    <w:pPr>
      <w:keepNext/>
      <w:widowControl/>
      <w:topLinePunct/>
      <w:spacing w:after="200" w:line="480" w:lineRule="exact"/>
      <w:ind w:left="993" w:hanging="709"/>
      <w:jc w:val="both"/>
      <w:outlineLvl w:val="2"/>
    </w:pPr>
    <w:rPr>
      <w:rFonts w:ascii="Arial" w:eastAsia="黑体" w:hAnsi="Arial"/>
      <w:b/>
      <w:sz w:val="30"/>
      <w:szCs w:val="28"/>
      <w:lang w:eastAsia="en-US" w:bidi="en-US"/>
    </w:rPr>
  </w:style>
  <w:style w:type="paragraph" w:customStyle="1" w:styleId="1CharCharCharChar">
    <w:name w:val="1 Char Char Char Char"/>
    <w:basedOn w:val="a"/>
    <w:qFormat/>
    <w:pPr>
      <w:widowControl/>
      <w:spacing w:after="200"/>
    </w:pPr>
    <w:rPr>
      <w:rFonts w:ascii="Tahoma" w:hAnsi="Tahoma"/>
      <w:sz w:val="22"/>
      <w:szCs w:val="20"/>
      <w:lang w:eastAsia="en-US" w:bidi="en-US"/>
    </w:rPr>
  </w:style>
  <w:style w:type="paragraph" w:customStyle="1" w:styleId="Normal">
    <w:name w:val="Normal + 小四"/>
    <w:basedOn w:val="a"/>
    <w:qFormat/>
    <w:rPr>
      <w:szCs w:val="20"/>
    </w:rPr>
  </w:style>
  <w:style w:type="paragraph" w:customStyle="1" w:styleId="GHT-">
    <w:name w:val="GHT-正文"/>
    <w:basedOn w:val="a"/>
    <w:link w:val="GHT-CharChar"/>
    <w:qFormat/>
    <w:pPr>
      <w:widowControl/>
      <w:adjustRightInd w:val="0"/>
      <w:spacing w:after="200" w:line="400" w:lineRule="exact"/>
      <w:ind w:firstLineChars="200" w:firstLine="520"/>
    </w:pPr>
    <w:rPr>
      <w:rFonts w:cs="宋体"/>
      <w:color w:val="000000"/>
      <w:spacing w:val="10"/>
      <w:sz w:val="24"/>
      <w:szCs w:val="20"/>
    </w:rPr>
  </w:style>
  <w:style w:type="character" w:customStyle="1" w:styleId="GHT-CharChar">
    <w:name w:val="GHT-正文 Char Char"/>
    <w:basedOn w:val="a0"/>
    <w:link w:val="GHT-"/>
    <w:qFormat/>
    <w:rPr>
      <w:rFonts w:cs="宋体"/>
      <w:color w:val="000000"/>
      <w:spacing w:val="10"/>
      <w:kern w:val="2"/>
      <w:sz w:val="24"/>
    </w:rPr>
  </w:style>
  <w:style w:type="paragraph" w:customStyle="1" w:styleId="0KL--4">
    <w:name w:val="0KL正文-加粗-部分字符"/>
    <w:basedOn w:val="0KL"/>
    <w:qFormat/>
    <w:rPr>
      <w:rFonts w:ascii="宋体" w:eastAsia="宋体" w:hAnsi="宋体"/>
      <w:b/>
      <w:color w:val="auto"/>
      <w:szCs w:val="30"/>
    </w:rPr>
  </w:style>
  <w:style w:type="paragraph" w:customStyle="1" w:styleId="0KL3-">
    <w:name w:val="0KL目录3级-小节"/>
    <w:basedOn w:val="TOC3"/>
    <w:link w:val="0KL3-CharChar"/>
    <w:qFormat/>
    <w:pPr>
      <w:keepNext/>
      <w:widowControl/>
      <w:topLinePunct/>
      <w:spacing w:beforeLines="50" w:afterLines="50" w:line="480" w:lineRule="exact"/>
      <w:ind w:left="0" w:firstLineChars="200" w:firstLine="562"/>
      <w:jc w:val="both"/>
      <w:outlineLvl w:val="2"/>
    </w:pPr>
    <w:rPr>
      <w:rFonts w:ascii="仿宋_GB2312" w:eastAsia="仿宋_GB2312" w:hAnsi="黑体"/>
      <w:b/>
      <w:kern w:val="0"/>
      <w:sz w:val="28"/>
      <w:szCs w:val="28"/>
    </w:rPr>
  </w:style>
  <w:style w:type="character" w:customStyle="1" w:styleId="0KL3-CharChar">
    <w:name w:val="0KL目录3级-小节 Char Char"/>
    <w:link w:val="0KL3-"/>
    <w:qFormat/>
    <w:rPr>
      <w:rFonts w:ascii="仿宋_GB2312" w:eastAsia="仿宋_GB2312" w:hAnsi="黑体"/>
      <w:b/>
      <w:sz w:val="28"/>
      <w:szCs w:val="28"/>
    </w:rPr>
  </w:style>
  <w:style w:type="paragraph" w:customStyle="1" w:styleId="150">
    <w:name w:val="样式 小四 底端: (单实线 靛蓝  1.5 磅 行宽)"/>
    <w:basedOn w:val="a"/>
    <w:qFormat/>
    <w:pPr>
      <w:widowControl/>
      <w:pBdr>
        <w:bottom w:val="single" w:sz="12" w:space="1" w:color="333399"/>
      </w:pBdr>
      <w:spacing w:before="108" w:after="108" w:line="252" w:lineRule="auto"/>
    </w:pPr>
    <w:rPr>
      <w:rFonts w:ascii="Cambria" w:hAnsi="Cambria" w:cs="宋体"/>
      <w:sz w:val="22"/>
      <w:szCs w:val="20"/>
      <w:lang w:eastAsia="en-US" w:bidi="en-US"/>
    </w:rPr>
  </w:style>
  <w:style w:type="paragraph" w:customStyle="1" w:styleId="CharCharCharCharCharCharChar2">
    <w:name w:val="Char Char Char Char Char Char Char2"/>
    <w:basedOn w:val="1d"/>
    <w:qFormat/>
    <w:pPr>
      <w:widowControl/>
      <w:adjustRightInd w:val="0"/>
      <w:spacing w:after="200" w:line="436" w:lineRule="exact"/>
      <w:ind w:left="357"/>
      <w:outlineLvl w:val="3"/>
    </w:pPr>
    <w:rPr>
      <w:rFonts w:ascii="Tahoma" w:hAnsi="Tahoma"/>
      <w:b/>
    </w:rPr>
  </w:style>
  <w:style w:type="paragraph" w:customStyle="1" w:styleId="afffff">
    <w:name w:val="图题"/>
    <w:basedOn w:val="a6"/>
    <w:qFormat/>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jc w:val="left"/>
    </w:pPr>
    <w:rPr>
      <w:rFonts w:ascii="宋体" w:hAnsi="宋体"/>
      <w:color w:val="auto"/>
      <w:szCs w:val="30"/>
    </w:rPr>
  </w:style>
  <w:style w:type="paragraph" w:customStyle="1" w:styleId="0KL--5">
    <w:name w:val="0KL表格-文字-主体"/>
    <w:basedOn w:val="0KL--11"/>
    <w:qFormat/>
    <w:rPr>
      <w:b w:val="0"/>
    </w:rPr>
  </w:style>
  <w:style w:type="paragraph" w:customStyle="1" w:styleId="0KL-b">
    <w:name w:val="0KL封面-项目名"/>
    <w:basedOn w:val="a"/>
    <w:qFormat/>
    <w:pPr>
      <w:widowControl/>
      <w:autoSpaceDE w:val="0"/>
      <w:autoSpaceDN w:val="0"/>
      <w:adjustRightInd w:val="0"/>
      <w:snapToGrid w:val="0"/>
      <w:spacing w:after="200" w:line="276" w:lineRule="auto"/>
      <w:ind w:rightChars="-50" w:right="-105"/>
      <w:jc w:val="center"/>
    </w:pPr>
    <w:rPr>
      <w:rFonts w:ascii="宋体" w:hAnsi="宋体"/>
      <w:b/>
      <w:sz w:val="52"/>
      <w:szCs w:val="20"/>
      <w:lang w:eastAsia="en-US" w:bidi="en-US"/>
    </w:rPr>
  </w:style>
  <w:style w:type="paragraph" w:customStyle="1" w:styleId="lxz-1">
    <w:name w:val="lxz-1"/>
    <w:basedOn w:val="0KL"/>
    <w:qFormat/>
    <w:pPr>
      <w:spacing w:line="480" w:lineRule="exact"/>
      <w:ind w:firstLine="560"/>
      <w:jc w:val="left"/>
    </w:pPr>
    <w:rPr>
      <w:rFonts w:ascii="宋体" w:hAnsi="宋体"/>
      <w:color w:val="auto"/>
      <w:sz w:val="28"/>
      <w:szCs w:val="21"/>
    </w:rPr>
  </w:style>
  <w:style w:type="paragraph" w:customStyle="1" w:styleId="afffff0">
    <w:name w:val="项目编号"/>
    <w:basedOn w:val="210"/>
    <w:qFormat/>
    <w:pPr>
      <w:tabs>
        <w:tab w:val="left" w:pos="0"/>
      </w:tabs>
      <w:spacing w:before="156" w:after="156"/>
      <w:ind w:left="737" w:firstLineChars="0" w:firstLine="0"/>
    </w:pPr>
    <w:rPr>
      <w:rFonts w:ascii="宋体" w:hAnsi="宋体" w:cs="宋体"/>
      <w:szCs w:val="20"/>
    </w:rPr>
  </w:style>
  <w:style w:type="paragraph" w:customStyle="1" w:styleId="1fd">
    <w:name w:val="普通(网站)1"/>
    <w:basedOn w:val="a"/>
    <w:qFormat/>
    <w:pPr>
      <w:widowControl/>
      <w:spacing w:before="100" w:beforeAutospacing="1" w:after="100" w:afterAutospacing="1"/>
    </w:pPr>
    <w:rPr>
      <w:rFonts w:ascii="宋体" w:hAnsi="宋体"/>
      <w:szCs w:val="20"/>
    </w:rPr>
  </w:style>
  <w:style w:type="paragraph" w:customStyle="1" w:styleId="115">
    <w:name w:val="索引 11"/>
    <w:basedOn w:val="a"/>
    <w:qFormat/>
    <w:pPr>
      <w:widowControl/>
      <w:spacing w:after="200" w:line="276" w:lineRule="auto"/>
    </w:pPr>
    <w:rPr>
      <w:rFonts w:ascii="Calibri" w:hAnsi="Calibri"/>
      <w:szCs w:val="20"/>
      <w:lang w:eastAsia="en-US" w:bidi="en-US"/>
    </w:rPr>
  </w:style>
  <w:style w:type="paragraph" w:customStyle="1" w:styleId="1110">
    <w:name w:val="标题 111"/>
    <w:basedOn w:val="a"/>
    <w:qFormat/>
    <w:pPr>
      <w:keepNext/>
      <w:outlineLvl w:val="0"/>
    </w:pPr>
    <w:rPr>
      <w:b/>
      <w:bCs/>
      <w:sz w:val="24"/>
    </w:rPr>
  </w:style>
  <w:style w:type="paragraph" w:customStyle="1" w:styleId="pfhlkdfav1">
    <w:name w:val="pfhlkd_fav1"/>
    <w:basedOn w:val="a"/>
    <w:qFormat/>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
    <w:qFormat/>
    <w:pPr>
      <w:widowControl/>
      <w:spacing w:before="100" w:beforeAutospacing="1" w:after="100" w:afterAutospacing="1"/>
    </w:pPr>
    <w:rPr>
      <w:rFonts w:ascii="宋体" w:hAnsi="宋体"/>
      <w:color w:val="000000"/>
      <w:sz w:val="22"/>
      <w:szCs w:val="20"/>
      <w:lang w:eastAsia="en-US" w:bidi="en-US"/>
    </w:rPr>
  </w:style>
  <w:style w:type="paragraph" w:customStyle="1" w:styleId="afffff1">
    <w:name w:val="论文正文"/>
    <w:basedOn w:val="a"/>
    <w:qFormat/>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
    <w:link w:val="3CharCharChar"/>
    <w:qFormat/>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0"/>
    <w:link w:val="3Char3"/>
    <w:qFormat/>
    <w:rPr>
      <w:rFonts w:ascii="Arial" w:hAnsi="Arial" w:cs="Arial"/>
      <w:b/>
      <w:kern w:val="2"/>
      <w:sz w:val="24"/>
    </w:rPr>
  </w:style>
  <w:style w:type="paragraph" w:customStyle="1" w:styleId="CharCharCharChar1">
    <w:name w:val="Char Char Char Char1"/>
    <w:basedOn w:val="a"/>
    <w:qFormat/>
    <w:rPr>
      <w:rFonts w:ascii="Tahoma" w:hAnsi="Tahoma"/>
      <w:szCs w:val="20"/>
    </w:rPr>
  </w:style>
  <w:style w:type="paragraph" w:customStyle="1" w:styleId="0KL---2">
    <w:name w:val="0KL列表-符号-圆-2级"/>
    <w:basedOn w:val="a"/>
    <w:qFormat/>
    <w:pPr>
      <w:widowControl/>
      <w:topLinePunct/>
      <w:spacing w:after="200" w:line="276" w:lineRule="auto"/>
      <w:ind w:left="1135" w:hanging="284"/>
      <w:contextualSpacing/>
    </w:pPr>
    <w:rPr>
      <w:rFonts w:ascii="宋体" w:hAnsi="宋体"/>
      <w:sz w:val="22"/>
      <w:szCs w:val="22"/>
      <w:lang w:eastAsia="en-US" w:bidi="en-US"/>
    </w:rPr>
  </w:style>
  <w:style w:type="paragraph" w:customStyle="1" w:styleId="1fe">
    <w:name w:val="样式 优万_项目标题1级 + 加粗"/>
    <w:basedOn w:val="1f9"/>
    <w:qFormat/>
    <w:pPr>
      <w:tabs>
        <w:tab w:val="clear" w:pos="839"/>
        <w:tab w:val="left" w:pos="1129"/>
      </w:tabs>
      <w:spacing w:line="480" w:lineRule="exact"/>
      <w:ind w:left="1129" w:hanging="420"/>
      <w:jc w:val="left"/>
    </w:pPr>
    <w:rPr>
      <w:rFonts w:ascii="仿宋_GB2312" w:eastAsia="仿宋_GB2312"/>
      <w:b/>
      <w:bCs/>
      <w:sz w:val="24"/>
    </w:rPr>
  </w:style>
  <w:style w:type="paragraph" w:customStyle="1" w:styleId="afffff2">
    <w:name w:val="样式 (符号) 宋体 四号"/>
    <w:basedOn w:val="a"/>
    <w:qFormat/>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
    <w:qFormat/>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3">
    <w:name w:val="优万_日期及作者"/>
    <w:basedOn w:val="a"/>
    <w:qFormat/>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
    <w:qFormat/>
    <w:pPr>
      <w:widowControl/>
      <w:spacing w:after="200"/>
    </w:pPr>
    <w:rPr>
      <w:rFonts w:ascii="Calibri" w:hAnsi="Calibri"/>
      <w:szCs w:val="20"/>
      <w:lang w:eastAsia="en-US" w:bidi="en-US"/>
    </w:rPr>
  </w:style>
  <w:style w:type="paragraph" w:customStyle="1" w:styleId="0KL--7">
    <w:name w:val="0KL-目录引用-二级目录"/>
    <w:basedOn w:val="TOC3"/>
    <w:qFormat/>
    <w:pPr>
      <w:widowControl/>
      <w:spacing w:after="200"/>
      <w:jc w:val="both"/>
    </w:pPr>
    <w:rPr>
      <w:rFonts w:ascii="Calibri" w:hAnsi="Calibri"/>
      <w:i/>
      <w:iCs/>
      <w:lang w:eastAsia="en-US" w:bidi="en-US"/>
    </w:rPr>
  </w:style>
  <w:style w:type="paragraph" w:customStyle="1" w:styleId="z-10">
    <w:name w:val="z-窗体底端1"/>
    <w:basedOn w:val="a"/>
    <w:link w:val="z-Char0"/>
    <w:qFormat/>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0"/>
    <w:link w:val="z-10"/>
    <w:qFormat/>
    <w:rPr>
      <w:rFonts w:ascii="Arial" w:hAnsi="Arial" w:cs="Arial"/>
      <w:vanish/>
      <w:kern w:val="2"/>
      <w:sz w:val="16"/>
      <w:szCs w:val="16"/>
    </w:rPr>
  </w:style>
  <w:style w:type="paragraph" w:customStyle="1" w:styleId="CharCharCharCharCharCharCharCharCharCharCharCharChar">
    <w:name w:val="Char Char Char Char Char Char Char Char Char Char Char Char Char"/>
    <w:basedOn w:val="a"/>
    <w:qFormat/>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
    <w:qFormat/>
    <w:pPr>
      <w:widowControl/>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hAnsi="宋体"/>
      <w:b/>
      <w:sz w:val="21"/>
      <w:szCs w:val="21"/>
    </w:rPr>
  </w:style>
  <w:style w:type="paragraph" w:customStyle="1" w:styleId="2f4">
    <w:name w:val="项目2"/>
    <w:basedOn w:val="a"/>
    <w:qFormat/>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
    <w:qFormat/>
    <w:rPr>
      <w:rFonts w:ascii="Tahoma" w:hAnsi="Tahoma"/>
      <w:szCs w:val="20"/>
    </w:rPr>
  </w:style>
  <w:style w:type="paragraph" w:customStyle="1" w:styleId="2f5">
    <w:name w:val="正文（首行缩进2字符）"/>
    <w:basedOn w:val="a"/>
    <w:link w:val="2CharChar0"/>
    <w:qFormat/>
    <w:pPr>
      <w:widowControl/>
      <w:spacing w:after="200" w:line="276" w:lineRule="auto"/>
      <w:ind w:firstLineChars="200" w:firstLine="480"/>
    </w:pPr>
    <w:rPr>
      <w:kern w:val="0"/>
      <w:sz w:val="24"/>
    </w:rPr>
  </w:style>
  <w:style w:type="character" w:customStyle="1" w:styleId="2CharChar0">
    <w:name w:val="正文（首行缩进2字符） Char Char"/>
    <w:link w:val="2f5"/>
    <w:qFormat/>
    <w:rPr>
      <w:sz w:val="24"/>
      <w:szCs w:val="24"/>
    </w:rPr>
  </w:style>
  <w:style w:type="paragraph" w:customStyle="1" w:styleId="afffff4">
    <w:name w:val="正文标准"/>
    <w:basedOn w:val="a"/>
    <w:link w:val="CharChara"/>
    <w:qFormat/>
    <w:pPr>
      <w:widowControl/>
      <w:spacing w:after="200" w:line="276" w:lineRule="auto"/>
      <w:ind w:firstLineChars="200" w:firstLine="200"/>
    </w:pPr>
    <w:rPr>
      <w:kern w:val="0"/>
      <w:sz w:val="24"/>
      <w:szCs w:val="21"/>
    </w:rPr>
  </w:style>
  <w:style w:type="character" w:customStyle="1" w:styleId="CharChara">
    <w:name w:val="正文标准 Char Char"/>
    <w:link w:val="afffff4"/>
    <w:qFormat/>
    <w:rPr>
      <w:sz w:val="24"/>
      <w:szCs w:val="21"/>
    </w:rPr>
  </w:style>
  <w:style w:type="paragraph" w:customStyle="1" w:styleId="afffff5">
    <w:name w:val="普通正文"/>
    <w:basedOn w:val="a"/>
    <w:qFormat/>
    <w:pPr>
      <w:widowControl/>
      <w:tabs>
        <w:tab w:val="left" w:pos="1680"/>
      </w:tabs>
      <w:autoSpaceDE w:val="0"/>
      <w:autoSpaceDN w:val="0"/>
      <w:adjustRightInd w:val="0"/>
      <w:snapToGrid w:val="0"/>
      <w:spacing w:before="120" w:after="120" w:line="276" w:lineRule="auto"/>
    </w:pPr>
    <w:rPr>
      <w:rFonts w:ascii="宋体" w:hAnsi="宋体"/>
      <w:color w:val="000000"/>
      <w:sz w:val="22"/>
      <w:szCs w:val="22"/>
      <w:lang w:eastAsia="en-US" w:bidi="en-US"/>
    </w:rPr>
  </w:style>
  <w:style w:type="paragraph" w:customStyle="1" w:styleId="0KL---12">
    <w:name w:val="0KL列表-符号-箭-1级"/>
    <w:basedOn w:val="a"/>
    <w:qFormat/>
    <w:pPr>
      <w:widowControl/>
      <w:topLinePunct/>
      <w:spacing w:after="200" w:line="276" w:lineRule="auto"/>
      <w:ind w:left="846" w:hanging="420"/>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6">
    <w:name w:val="样式 优万_2级标题 + 紫色"/>
    <w:basedOn w:val="2f1"/>
    <w:qFormat/>
    <w:pPr>
      <w:ind w:left="1320" w:hanging="420"/>
    </w:pPr>
    <w:rPr>
      <w:bCs/>
      <w:color w:val="7030A0"/>
    </w:rPr>
  </w:style>
  <w:style w:type="paragraph" w:customStyle="1" w:styleId="0KL--10">
    <w:name w:val="0KL表格-主体-1级"/>
    <w:basedOn w:val="a"/>
    <w:qFormat/>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olor w:val="000000"/>
      <w:sz w:val="24"/>
      <w:szCs w:val="22"/>
    </w:rPr>
  </w:style>
  <w:style w:type="paragraph" w:customStyle="1" w:styleId="afffff6">
    <w:name w:val="插入图片"/>
    <w:qFormat/>
    <w:pPr>
      <w:spacing w:after="200" w:line="276" w:lineRule="auto"/>
      <w:jc w:val="center"/>
    </w:pPr>
    <w:rPr>
      <w:rFonts w:ascii="黑体" w:eastAsia="仿宋_GB2312" w:hAnsi="Calibri"/>
      <w:color w:val="000000"/>
      <w:kern w:val="2"/>
      <w:sz w:val="21"/>
      <w:szCs w:val="21"/>
    </w:rPr>
  </w:style>
  <w:style w:type="paragraph" w:customStyle="1" w:styleId="-12">
    <w:name w:val="彩色列表 - 强调文字颜色 12"/>
    <w:basedOn w:val="a"/>
    <w:qFormat/>
    <w:pPr>
      <w:widowControl/>
      <w:spacing w:after="200"/>
      <w:ind w:firstLineChars="200" w:firstLine="420"/>
    </w:pPr>
    <w:rPr>
      <w:rFonts w:ascii="Calibri" w:hAnsi="Calibri"/>
      <w:szCs w:val="22"/>
      <w:lang w:eastAsia="en-US" w:bidi="en-US"/>
    </w:rPr>
  </w:style>
  <w:style w:type="paragraph" w:customStyle="1" w:styleId="KL1">
    <w:name w:val="KL目录1级"/>
    <w:basedOn w:val="TOC1"/>
    <w:qFormat/>
    <w:pPr>
      <w:keepNext/>
      <w:widowControl/>
      <w:topLinePunct/>
      <w:spacing w:beforeLines="200" w:afterLines="200"/>
      <w:jc w:val="center"/>
      <w:outlineLvl w:val="0"/>
    </w:pPr>
    <w:rPr>
      <w:rFonts w:ascii="黑体" w:eastAsia="黑体" w:hAnsi="Calibri"/>
      <w:b w:val="0"/>
      <w:bCs w:val="0"/>
      <w:iCs w:val="0"/>
      <w:sz w:val="30"/>
      <w:szCs w:val="30"/>
      <w:lang w:eastAsia="en-US" w:bidi="en-US"/>
    </w:rPr>
  </w:style>
  <w:style w:type="paragraph" w:customStyle="1" w:styleId="ML0">
    <w:name w:val="ML四级目录"/>
    <w:basedOn w:val="TOC4"/>
    <w:qFormat/>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rFonts w:ascii="仿宋_GB2312" w:eastAsia="仿宋_GB2312"/>
      <w:b/>
      <w:sz w:val="32"/>
      <w:szCs w:val="32"/>
    </w:rPr>
  </w:style>
  <w:style w:type="paragraph" w:customStyle="1" w:styleId="1ff">
    <w:name w:val="优万_1级标题"/>
    <w:basedOn w:val="a"/>
    <w:qFormat/>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
    <w:qFormat/>
    <w:pPr>
      <w:widowControl/>
      <w:topLinePunct/>
      <w:autoSpaceDE w:val="0"/>
      <w:autoSpaceDN w:val="0"/>
      <w:adjustRightInd w:val="0"/>
      <w:snapToGrid w:val="0"/>
      <w:spacing w:after="200" w:line="276" w:lineRule="auto"/>
      <w:jc w:val="center"/>
    </w:pPr>
    <w:rPr>
      <w:rFonts w:ascii="宋体" w:hAnsi="宋体"/>
      <w:b/>
      <w:spacing w:val="20"/>
      <w:sz w:val="32"/>
      <w:szCs w:val="32"/>
      <w:lang w:eastAsia="en-US" w:bidi="en-US"/>
    </w:rPr>
  </w:style>
  <w:style w:type="paragraph" w:customStyle="1" w:styleId="afffff7">
    <w:name w:val="大标题"/>
    <w:basedOn w:val="a"/>
    <w:qFormat/>
    <w:pPr>
      <w:spacing w:beforeLines="100" w:afterLines="100"/>
    </w:pPr>
    <w:rPr>
      <w:rFonts w:eastAsia="楷体_GB2312"/>
      <w:b/>
      <w:sz w:val="52"/>
      <w:szCs w:val="44"/>
    </w:rPr>
  </w:style>
  <w:style w:type="paragraph" w:customStyle="1" w:styleId="afffff8">
    <w:name w:val="优万_文档标题"/>
    <w:basedOn w:val="a"/>
    <w:qFormat/>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7">
    <w:name w:val="日期2"/>
    <w:basedOn w:val="a"/>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8">
    <w:name w:val="优万_3级标题"/>
    <w:basedOn w:val="a"/>
    <w:qFormat/>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TOC3"/>
    <w:qFormat/>
    <w:pPr>
      <w:keepNext/>
      <w:widowControl/>
      <w:tabs>
        <w:tab w:val="left" w:pos="1620"/>
      </w:tabs>
      <w:topLinePunct/>
      <w:spacing w:beforeLines="50" w:afterLines="50" w:line="480" w:lineRule="exact"/>
      <w:ind w:left="0" w:hanging="420"/>
      <w:jc w:val="both"/>
      <w:outlineLvl w:val="2"/>
    </w:pPr>
    <w:rPr>
      <w:rFonts w:ascii="黑体" w:eastAsia="黑体" w:hAnsi="黑体"/>
      <w:b/>
      <w:sz w:val="30"/>
      <w:szCs w:val="28"/>
      <w:lang w:eastAsia="en-US" w:bidi="en-US"/>
    </w:rPr>
  </w:style>
  <w:style w:type="paragraph" w:customStyle="1" w:styleId="0KL10">
    <w:name w:val="0KL目录1级"/>
    <w:basedOn w:val="TOC1"/>
    <w:qFormat/>
    <w:pPr>
      <w:keepNext/>
      <w:widowControl/>
      <w:tabs>
        <w:tab w:val="left" w:pos="426"/>
        <w:tab w:val="left" w:pos="780"/>
        <w:tab w:val="right" w:leader="dot" w:pos="8111"/>
      </w:tabs>
      <w:topLinePunct/>
      <w:spacing w:beforeLines="100" w:after="200"/>
      <w:ind w:left="780" w:hanging="420"/>
      <w:jc w:val="both"/>
      <w:outlineLvl w:val="0"/>
    </w:pPr>
    <w:rPr>
      <w:rFonts w:ascii="黑体" w:eastAsia="华文中宋" w:hAnsi="Calibri"/>
      <w:bCs w:val="0"/>
      <w:iCs w:val="0"/>
      <w:sz w:val="36"/>
      <w:szCs w:val="36"/>
      <w:lang w:eastAsia="en-US" w:bidi="en-US"/>
    </w:rPr>
  </w:style>
  <w:style w:type="paragraph" w:customStyle="1" w:styleId="0KL1-">
    <w:name w:val="0KL目录1级-章"/>
    <w:basedOn w:val="a"/>
    <w:qFormat/>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3"/>
    <w:qFormat/>
    <w:pPr>
      <w:keepLines/>
      <w:widowControl/>
      <w:tabs>
        <w:tab w:val="left" w:pos="420"/>
      </w:tabs>
      <w:adjustRightInd w:val="0"/>
      <w:spacing w:beforeLines="50" w:afterLines="50"/>
      <w:ind w:left="420" w:hanging="420"/>
      <w:jc w:val="left"/>
    </w:pPr>
    <w:rPr>
      <w:rFonts w:ascii="Arial" w:eastAsia="黑体" w:hAnsi="Arial" w:cs="宋体"/>
      <w:kern w:val="2"/>
      <w:sz w:val="30"/>
      <w:szCs w:val="20"/>
      <w:lang w:bidi="en-US"/>
    </w:rPr>
  </w:style>
  <w:style w:type="paragraph" w:customStyle="1" w:styleId="CharCharChar1CharCharCharCharCharCharChar">
    <w:name w:val="Char Char Char1 Char Char Char Char Char Char Char"/>
    <w:basedOn w:val="a"/>
    <w:qFormat/>
    <w:pPr>
      <w:widowControl/>
      <w:spacing w:after="200" w:line="276" w:lineRule="auto"/>
    </w:pPr>
    <w:rPr>
      <w:rFonts w:ascii="Tahoma" w:hAnsi="Tahoma"/>
      <w:sz w:val="22"/>
      <w:szCs w:val="20"/>
      <w:lang w:eastAsia="en-US" w:bidi="en-US"/>
    </w:rPr>
  </w:style>
  <w:style w:type="paragraph" w:customStyle="1" w:styleId="2150">
    <w:name w:val="正文首行缩进2字符 1.5 字行"/>
    <w:basedOn w:val="a"/>
    <w:link w:val="215CharChar"/>
    <w:qFormat/>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0"/>
    <w:qFormat/>
    <w:rPr>
      <w:sz w:val="24"/>
    </w:rPr>
  </w:style>
  <w:style w:type="paragraph" w:customStyle="1" w:styleId="117">
    <w:name w:val="样式 优万_项目标题1级 + 加粗1"/>
    <w:basedOn w:val="1f9"/>
    <w:qFormat/>
    <w:pPr>
      <w:tabs>
        <w:tab w:val="clear" w:pos="839"/>
        <w:tab w:val="left" w:pos="112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pPr>
      <w:widowControl/>
      <w:spacing w:after="50" w:line="400" w:lineRule="exact"/>
      <w:jc w:val="left"/>
    </w:pPr>
    <w:rPr>
      <w:rFonts w:ascii="Cambria" w:eastAsia="黑体" w:hAnsi="Cambria" w:cs="宋体"/>
      <w:b/>
      <w:bCs w:val="0"/>
      <w:kern w:val="2"/>
      <w:sz w:val="22"/>
      <w:szCs w:val="20"/>
      <w:lang w:bidi="en-US"/>
    </w:rPr>
  </w:style>
  <w:style w:type="paragraph" w:customStyle="1" w:styleId="showtitle">
    <w:name w:val="show_title"/>
    <w:basedOn w:val="a"/>
    <w:qFormat/>
    <w:pPr>
      <w:widowControl/>
      <w:spacing w:before="54" w:after="54"/>
      <w:ind w:left="107" w:right="107"/>
    </w:pPr>
    <w:rPr>
      <w:rFonts w:ascii="宋体" w:hAnsi="宋体"/>
      <w:sz w:val="22"/>
      <w:szCs w:val="20"/>
      <w:lang w:eastAsia="en-US" w:bidi="en-US"/>
    </w:rPr>
  </w:style>
  <w:style w:type="paragraph" w:customStyle="1" w:styleId="0kl--9">
    <w:name w:val="0kl--"/>
    <w:basedOn w:val="a"/>
    <w:qFormat/>
    <w:pPr>
      <w:widowControl/>
      <w:spacing w:before="100" w:beforeAutospacing="1" w:after="100" w:afterAutospacing="1"/>
    </w:pPr>
    <w:rPr>
      <w:rFonts w:ascii="宋体" w:hAnsi="宋体" w:cs="宋体"/>
      <w:sz w:val="22"/>
      <w:szCs w:val="22"/>
      <w:lang w:eastAsia="en-US" w:bidi="en-US"/>
    </w:rPr>
  </w:style>
  <w:style w:type="paragraph" w:customStyle="1" w:styleId="afffff9">
    <w:name w:val="方案正文"/>
    <w:basedOn w:val="a"/>
    <w:qFormat/>
    <w:pPr>
      <w:spacing w:before="156"/>
      <w:ind w:firstLineChars="171" w:firstLine="359"/>
    </w:pPr>
    <w:rPr>
      <w:rFonts w:ascii="Arial" w:hAnsi="Arial" w:cs="宋体"/>
      <w:szCs w:val="21"/>
    </w:rPr>
  </w:style>
  <w:style w:type="paragraph" w:customStyle="1" w:styleId="afffffa">
    <w:name w:val="缺省文本"/>
    <w:basedOn w:val="a"/>
    <w:qFormat/>
    <w:pPr>
      <w:widowControl/>
      <w:tabs>
        <w:tab w:val="left" w:pos="390"/>
      </w:tabs>
      <w:overflowPunct w:val="0"/>
      <w:autoSpaceDE w:val="0"/>
      <w:autoSpaceDN w:val="0"/>
      <w:adjustRightInd w:val="0"/>
      <w:snapToGrid w:val="0"/>
      <w:ind w:left="390" w:hanging="390"/>
    </w:pPr>
    <w:rPr>
      <w:szCs w:val="20"/>
    </w:rPr>
  </w:style>
  <w:style w:type="paragraph" w:customStyle="1" w:styleId="afffffb">
    <w:name w:val="优万_目录"/>
    <w:basedOn w:val="a"/>
    <w:qFormat/>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qFormat/>
    <w:pPr>
      <w:jc w:val="center"/>
    </w:pPr>
    <w:rPr>
      <w:rFonts w:eastAsia="华文中宋"/>
      <w:sz w:val="36"/>
    </w:rPr>
  </w:style>
  <w:style w:type="paragraph" w:customStyle="1" w:styleId="afffffc">
    <w:name w:val="文字"/>
    <w:basedOn w:val="a"/>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
    <w:qFormat/>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d">
    <w:name w:val="目录名"/>
    <w:basedOn w:val="a"/>
    <w:qFormat/>
    <w:pPr>
      <w:jc w:val="center"/>
    </w:pPr>
    <w:rPr>
      <w:b/>
      <w:spacing w:val="20"/>
      <w:sz w:val="36"/>
      <w:szCs w:val="20"/>
    </w:rPr>
  </w:style>
  <w:style w:type="character" w:customStyle="1" w:styleId="CharChar2">
    <w:name w:val="文档正文 Char Char"/>
    <w:link w:val="afff7"/>
    <w:qFormat/>
    <w:rPr>
      <w:sz w:val="24"/>
    </w:rPr>
  </w:style>
  <w:style w:type="paragraph" w:customStyle="1" w:styleId="1-21">
    <w:name w:val="中等深浅网格 1 - 强调文字颜色 21"/>
    <w:basedOn w:val="a"/>
    <w:link w:val="1-2Char"/>
    <w:qFormat/>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qFormat/>
    <w:rPr>
      <w:rFonts w:ascii="宋体" w:hAnsi="宋体"/>
      <w:sz w:val="24"/>
      <w:szCs w:val="24"/>
    </w:rPr>
  </w:style>
  <w:style w:type="paragraph" w:customStyle="1" w:styleId="CharCharCharCharCharCharCharCharCharCharCharCharCharCharCharChar1">
    <w:name w:val="Char Char Char Char Char Char Char Char Char Char Char Char Char Char Char Char1"/>
    <w:basedOn w:val="a"/>
    <w:qFormat/>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
    <w:qFormat/>
    <w:pPr>
      <w:widowControl/>
      <w:spacing w:after="160" w:line="240" w:lineRule="exact"/>
      <w:jc w:val="center"/>
    </w:pPr>
    <w:rPr>
      <w:rFonts w:ascii="Arial" w:hAnsi="Arial"/>
      <w:sz w:val="20"/>
      <w:szCs w:val="20"/>
      <w:lang w:eastAsia="en-US"/>
    </w:rPr>
  </w:style>
  <w:style w:type="paragraph" w:customStyle="1" w:styleId="xl28">
    <w:name w:val="xl28"/>
    <w:basedOn w:val="a"/>
    <w:qFormat/>
    <w:pPr>
      <w:widowControl/>
      <w:pBdr>
        <w:left w:val="single" w:sz="8" w:space="0" w:color="auto"/>
        <w:bottom w:val="single" w:sz="4" w:space="0" w:color="auto"/>
        <w:right w:val="single" w:sz="4" w:space="0" w:color="auto"/>
      </w:pBdr>
      <w:spacing w:before="100" w:after="100"/>
      <w:jc w:val="center"/>
    </w:pPr>
    <w:rPr>
      <w:rFonts w:ascii="宋体" w:hAnsi="宋体"/>
      <w:sz w:val="22"/>
      <w:szCs w:val="20"/>
      <w:lang w:eastAsia="en-US" w:bidi="en-US"/>
    </w:rPr>
  </w:style>
  <w:style w:type="paragraph" w:customStyle="1" w:styleId="KL2">
    <w:name w:val="KL目录2级"/>
    <w:basedOn w:val="TOC2"/>
    <w:qFormat/>
    <w:pPr>
      <w:keepNext/>
      <w:widowControl/>
      <w:tabs>
        <w:tab w:val="clear" w:pos="9061"/>
      </w:tabs>
      <w:topLinePunct/>
      <w:spacing w:beforeLines="100" w:afterLines="100"/>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
    <w:qFormat/>
    <w:pPr>
      <w:widowControl/>
      <w:spacing w:after="200" w:line="276" w:lineRule="auto"/>
      <w:jc w:val="right"/>
    </w:pPr>
    <w:rPr>
      <w:rFonts w:ascii="Calibri" w:hAnsi="Calibri" w:cs="宋体"/>
      <w:sz w:val="22"/>
      <w:szCs w:val="20"/>
      <w:lang w:eastAsia="en-US" w:bidi="en-US"/>
    </w:rPr>
  </w:style>
  <w:style w:type="paragraph" w:customStyle="1" w:styleId="2f8">
    <w:name w:val="普通(网站)2"/>
    <w:basedOn w:val="a"/>
    <w:qFormat/>
    <w:pPr>
      <w:widowControl/>
      <w:spacing w:before="100" w:beforeAutospacing="1" w:after="100" w:afterAutospacing="1"/>
    </w:pPr>
    <w:rPr>
      <w:rFonts w:ascii="宋体" w:hAnsi="宋体"/>
      <w:color w:val="000000"/>
      <w:szCs w:val="20"/>
    </w:rPr>
  </w:style>
  <w:style w:type="paragraph" w:customStyle="1" w:styleId="NewNewNewNew">
    <w:name w:val="正文 New New New New"/>
    <w:qFormat/>
    <w:pPr>
      <w:widowControl w:val="0"/>
      <w:jc w:val="both"/>
    </w:pPr>
    <w:rPr>
      <w:kern w:val="2"/>
      <w:sz w:val="21"/>
      <w:szCs w:val="24"/>
    </w:rPr>
  </w:style>
  <w:style w:type="paragraph" w:customStyle="1" w:styleId="afffffe">
    <w:name w:val="方案"/>
    <w:basedOn w:val="a"/>
    <w:qFormat/>
    <w:pPr>
      <w:adjustRightInd w:val="0"/>
      <w:spacing w:line="400" w:lineRule="exact"/>
    </w:pPr>
    <w:rPr>
      <w:rFonts w:eastAsia="楷体_GB2312"/>
      <w:kern w:val="0"/>
      <w:sz w:val="24"/>
      <w:szCs w:val="20"/>
    </w:rPr>
  </w:style>
  <w:style w:type="paragraph" w:customStyle="1" w:styleId="style4">
    <w:name w:val="style4"/>
    <w:basedOn w:val="a"/>
    <w:qFormat/>
    <w:pPr>
      <w:widowControl/>
      <w:spacing w:before="100" w:beforeAutospacing="1" w:after="100" w:afterAutospacing="1"/>
      <w:jc w:val="left"/>
    </w:pPr>
    <w:rPr>
      <w:rFonts w:ascii="宋体" w:hAnsi="宋体" w:cs="宋体"/>
      <w:kern w:val="0"/>
      <w:sz w:val="24"/>
    </w:rPr>
  </w:style>
  <w:style w:type="paragraph" w:customStyle="1" w:styleId="2f9">
    <w:name w:val="正文文本缩进2"/>
    <w:basedOn w:val="a"/>
    <w:qFormat/>
    <w:pPr>
      <w:ind w:firstLine="570"/>
    </w:pPr>
    <w:rPr>
      <w:sz w:val="24"/>
    </w:rPr>
  </w:style>
  <w:style w:type="paragraph" w:customStyle="1" w:styleId="221">
    <w:name w:val="正文文本缩进 22"/>
    <w:basedOn w:val="a"/>
    <w:qFormat/>
    <w:pPr>
      <w:ind w:firstLineChars="200" w:firstLine="480"/>
    </w:pPr>
    <w:rPr>
      <w:rFonts w:ascii="仿宋_GB2312" w:eastAsia="仿宋_GB2312"/>
      <w:sz w:val="24"/>
    </w:rPr>
  </w:style>
  <w:style w:type="paragraph" w:customStyle="1" w:styleId="39">
    <w:name w:val="正文缩进3"/>
    <w:basedOn w:val="a"/>
    <w:qFormat/>
    <w:pPr>
      <w:autoSpaceDE w:val="0"/>
      <w:autoSpaceDN w:val="0"/>
      <w:adjustRightInd w:val="0"/>
      <w:ind w:firstLine="420"/>
      <w:jc w:val="left"/>
    </w:pPr>
    <w:rPr>
      <w:rFonts w:ascii="宋体"/>
      <w:kern w:val="0"/>
      <w:sz w:val="24"/>
      <w:szCs w:val="20"/>
    </w:rPr>
  </w:style>
  <w:style w:type="paragraph" w:customStyle="1" w:styleId="320">
    <w:name w:val="标题 32"/>
    <w:basedOn w:val="a"/>
    <w:qFormat/>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0"/>
    <w:qFormat/>
    <w:rPr>
      <w:rFonts w:ascii="Arial" w:hAnsi="Arial" w:cs="Arial"/>
      <w:b/>
      <w:sz w:val="24"/>
    </w:rPr>
  </w:style>
  <w:style w:type="character" w:customStyle="1" w:styleId="tcnt3">
    <w:name w:val="tcnt3"/>
    <w:basedOn w:val="a0"/>
    <w:qFormat/>
  </w:style>
  <w:style w:type="character" w:customStyle="1" w:styleId="Char18">
    <w:name w:val="正文首行缩进 Char1"/>
    <w:basedOn w:val="CharChar3"/>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0">
    <w:name w:val="书籍标题1"/>
    <w:basedOn w:val="a0"/>
    <w:qFormat/>
    <w:rPr>
      <w:b/>
      <w:bCs/>
      <w:spacing w:val="5"/>
    </w:rPr>
  </w:style>
  <w:style w:type="character" w:customStyle="1" w:styleId="CharChar60">
    <w:name w:val="Char Char6"/>
    <w:qFormat/>
    <w:rPr>
      <w:rFonts w:ascii="Calibri" w:eastAsia="宋体" w:hAnsi="Calibri" w:cs="Times New Roman"/>
      <w:b/>
      <w:bCs/>
      <w:sz w:val="32"/>
      <w:szCs w:val="32"/>
    </w:rPr>
  </w:style>
  <w:style w:type="character" w:customStyle="1" w:styleId="zi1">
    <w:name w:val="zi1"/>
    <w:qFormat/>
    <w:rPr>
      <w:rFonts w:ascii="ˎ̥" w:hAnsi="ˎ̥" w:hint="default"/>
      <w:color w:val="000000"/>
      <w:sz w:val="22"/>
      <w:szCs w:val="22"/>
      <w:u w:val="none"/>
    </w:rPr>
  </w:style>
  <w:style w:type="character" w:customStyle="1" w:styleId="Char19">
    <w:name w:val="引用 Char1"/>
    <w:basedOn w:val="a0"/>
    <w:qFormat/>
    <w:rPr>
      <w:i/>
      <w:iCs/>
      <w:color w:val="000000"/>
      <w:sz w:val="24"/>
      <w:szCs w:val="24"/>
    </w:rPr>
  </w:style>
  <w:style w:type="character" w:customStyle="1" w:styleId="Char1a">
    <w:name w:val="副标题 Char1"/>
    <w:basedOn w:val="a0"/>
    <w:qFormat/>
    <w:rPr>
      <w:rFonts w:ascii="Cambria" w:eastAsia="宋体" w:hAnsi="Cambria" w:cs="Times New Roman"/>
      <w:b/>
      <w:bCs/>
      <w:kern w:val="28"/>
      <w:sz w:val="32"/>
      <w:szCs w:val="32"/>
      <w:lang w:eastAsia="en-US" w:bidi="en-US"/>
    </w:rPr>
  </w:style>
  <w:style w:type="character" w:customStyle="1" w:styleId="0KL6">
    <w:name w:val="0KL落款"/>
    <w:basedOn w:val="a0"/>
    <w:qFormat/>
  </w:style>
  <w:style w:type="character" w:customStyle="1" w:styleId="p8">
    <w:name w:val="p8"/>
    <w:basedOn w:val="a0"/>
    <w:qFormat/>
  </w:style>
  <w:style w:type="character" w:customStyle="1" w:styleId="z-Char1">
    <w:name w:val="z-窗体底端 Char1"/>
    <w:basedOn w:val="a0"/>
    <w:qFormat/>
    <w:rPr>
      <w:rFonts w:ascii="Arial" w:hAnsi="Arial" w:cs="Arial"/>
      <w:vanish/>
      <w:sz w:val="16"/>
      <w:szCs w:val="16"/>
    </w:rPr>
  </w:style>
  <w:style w:type="character" w:customStyle="1" w:styleId="Char1b">
    <w:name w:val="明显引用 Char1"/>
    <w:basedOn w:val="a0"/>
    <w:qFormat/>
    <w:rPr>
      <w:b/>
      <w:bCs/>
      <w:i/>
      <w:iCs/>
      <w:color w:val="4F81BD"/>
      <w:sz w:val="24"/>
      <w:szCs w:val="24"/>
    </w:rPr>
  </w:style>
  <w:style w:type="character" w:customStyle="1" w:styleId="CharCharChar0">
    <w:name w:val="文本正文 Char Char Char"/>
    <w:qFormat/>
    <w:rPr>
      <w:rFonts w:eastAsia="宋体" w:cs="宋体"/>
      <w:kern w:val="2"/>
      <w:sz w:val="24"/>
      <w:lang w:val="en-US" w:eastAsia="zh-CN" w:bidi="ar-SA"/>
    </w:rPr>
  </w:style>
  <w:style w:type="character" w:customStyle="1" w:styleId="btn-lnk-alignl2">
    <w:name w:val="btn-lnk-alignl2"/>
    <w:qFormat/>
  </w:style>
  <w:style w:type="character" w:customStyle="1" w:styleId="0KL-e">
    <w:name w:val="0KL正文-斜体"/>
    <w:qFormat/>
    <w:rPr>
      <w:i/>
    </w:rPr>
  </w:style>
  <w:style w:type="character" w:customStyle="1" w:styleId="3Char10">
    <w:name w:val="正文文本 3 Char1"/>
    <w:basedOn w:val="a0"/>
    <w:qFormat/>
    <w:rPr>
      <w:sz w:val="16"/>
      <w:szCs w:val="16"/>
    </w:rPr>
  </w:style>
  <w:style w:type="character" w:customStyle="1" w:styleId="1ff1">
    <w:name w:val="明显强调1"/>
    <w:basedOn w:val="a0"/>
    <w:qFormat/>
    <w:rPr>
      <w:b/>
      <w:bCs/>
      <w:i/>
      <w:iCs/>
      <w:color w:val="4F81BD"/>
    </w:rPr>
  </w:style>
  <w:style w:type="character" w:customStyle="1" w:styleId="z-Char10">
    <w:name w:val="z-窗体顶端 Char1"/>
    <w:basedOn w:val="a0"/>
    <w:qFormat/>
    <w:rPr>
      <w:rFonts w:ascii="Arial" w:hAnsi="Arial" w:cs="Arial"/>
      <w:vanish/>
      <w:sz w:val="16"/>
      <w:szCs w:val="16"/>
    </w:rPr>
  </w:style>
  <w:style w:type="character" w:customStyle="1" w:styleId="column-1">
    <w:name w:val="column-1"/>
    <w:basedOn w:val="a0"/>
    <w:qFormat/>
  </w:style>
  <w:style w:type="character" w:customStyle="1" w:styleId="3Char11">
    <w:name w:val="标题 3 Char1"/>
    <w:qFormat/>
    <w:rPr>
      <w:b/>
      <w:bCs/>
      <w:kern w:val="2"/>
      <w:sz w:val="32"/>
      <w:szCs w:val="32"/>
    </w:rPr>
  </w:style>
  <w:style w:type="character" w:customStyle="1" w:styleId="0KL-Char">
    <w:name w:val="0KL正文-加粗 Char"/>
    <w:qFormat/>
    <w:rPr>
      <w:rFonts w:ascii="黑体" w:eastAsia="仿宋_GB2312" w:hAnsi="Times New Roman"/>
      <w:b/>
      <w:color w:val="000000"/>
      <w:kern w:val="2"/>
      <w:sz w:val="24"/>
      <w:szCs w:val="24"/>
    </w:rPr>
  </w:style>
  <w:style w:type="character" w:customStyle="1" w:styleId="affffff">
    <w:name w:val="表格内容"/>
    <w:qFormat/>
    <w:rPr>
      <w:sz w:val="24"/>
    </w:rPr>
  </w:style>
  <w:style w:type="character" w:customStyle="1" w:styleId="attrvalue2">
    <w:name w:val="attrvalue2"/>
    <w:basedOn w:val="a0"/>
    <w:qFormat/>
    <w:rPr>
      <w:color w:val="333333"/>
    </w:rPr>
  </w:style>
  <w:style w:type="character" w:customStyle="1" w:styleId="1ff2">
    <w:name w:val="页码1"/>
    <w:basedOn w:val="a0"/>
    <w:qFormat/>
  </w:style>
  <w:style w:type="character" w:customStyle="1" w:styleId="1ff3">
    <w:name w:val="批注引用1"/>
    <w:qFormat/>
    <w:rPr>
      <w:sz w:val="21"/>
      <w:szCs w:val="21"/>
    </w:rPr>
  </w:style>
  <w:style w:type="character" w:customStyle="1" w:styleId="unnamed11">
    <w:name w:val="unnamed11"/>
    <w:basedOn w:val="a0"/>
    <w:qFormat/>
  </w:style>
  <w:style w:type="character" w:customStyle="1" w:styleId="HTMLChar1">
    <w:name w:val="HTML 预设格式 Char1"/>
    <w:basedOn w:val="a0"/>
    <w:qFormat/>
    <w:rPr>
      <w:rFonts w:ascii="Courier New" w:hAnsi="Courier New" w:cs="Courier New"/>
    </w:rPr>
  </w:style>
  <w:style w:type="character" w:customStyle="1" w:styleId="119">
    <w:name w:val="页码11"/>
    <w:basedOn w:val="a0"/>
    <w:qFormat/>
  </w:style>
  <w:style w:type="character" w:customStyle="1" w:styleId="1ff4">
    <w:name w:val="明显参考1"/>
    <w:basedOn w:val="a0"/>
    <w:qFormat/>
    <w:rPr>
      <w:b/>
      <w:bCs/>
      <w:color w:val="C0504D"/>
      <w:spacing w:val="5"/>
      <w:u w:val="single"/>
    </w:rPr>
  </w:style>
  <w:style w:type="character" w:customStyle="1" w:styleId="CharChar70">
    <w:name w:val="Char Char7"/>
    <w:qFormat/>
    <w:rPr>
      <w:rFonts w:ascii="Cambria" w:eastAsia="宋体" w:hAnsi="Cambria" w:cs="Times New Roman"/>
      <w:b/>
      <w:bCs/>
      <w:sz w:val="32"/>
      <w:szCs w:val="32"/>
    </w:rPr>
  </w:style>
  <w:style w:type="character" w:customStyle="1" w:styleId="0KL-f">
    <w:name w:val="0KL正文-加粗"/>
    <w:qFormat/>
    <w:rPr>
      <w:rFonts w:ascii="黑体" w:eastAsia="仿宋_GB2312" w:hAnsi="Times New Roman"/>
      <w:color w:val="000000"/>
      <w:kern w:val="2"/>
      <w:sz w:val="28"/>
      <w:szCs w:val="32"/>
    </w:rPr>
  </w:style>
  <w:style w:type="character" w:customStyle="1" w:styleId="0KL7">
    <w:name w:val="0KL阅注"/>
    <w:qFormat/>
    <w:rPr>
      <w:color w:val="FF0000"/>
      <w:shd w:val="pct10" w:color="auto" w:fill="FFFFFF"/>
    </w:rPr>
  </w:style>
  <w:style w:type="character" w:customStyle="1" w:styleId="nx">
    <w:name w:val="nx"/>
    <w:basedOn w:val="a0"/>
    <w:qFormat/>
  </w:style>
  <w:style w:type="character" w:customStyle="1" w:styleId="hCharChar">
    <w:name w:val="h Char Char"/>
    <w:qFormat/>
    <w:rPr>
      <w:kern w:val="2"/>
      <w:sz w:val="18"/>
      <w:szCs w:val="18"/>
    </w:rPr>
  </w:style>
  <w:style w:type="character" w:customStyle="1" w:styleId="Char1c">
    <w:name w:val="标题 Char1"/>
    <w:basedOn w:val="a0"/>
    <w:qFormat/>
    <w:rPr>
      <w:rFonts w:ascii="Cambria" w:eastAsia="宋体" w:hAnsi="Cambria" w:cs="Times New Roman"/>
      <w:b/>
      <w:bCs/>
      <w:kern w:val="0"/>
      <w:sz w:val="32"/>
      <w:szCs w:val="32"/>
      <w:lang w:eastAsia="en-US" w:bidi="en-US"/>
    </w:rPr>
  </w:style>
  <w:style w:type="character" w:customStyle="1" w:styleId="btn-lnk-alignl">
    <w:name w:val="btn-lnk-alignl"/>
    <w:basedOn w:val="a0"/>
    <w:qFormat/>
    <w:rPr>
      <w:rFonts w:ascii="Times New Roman" w:hAnsi="Times New Roman" w:cs="Times New Roman" w:hint="default"/>
    </w:rPr>
  </w:style>
  <w:style w:type="character" w:customStyle="1" w:styleId="1Char">
    <w:name w:val="标题 1 Char"/>
    <w:basedOn w:val="a0"/>
    <w:qFormat/>
    <w:rPr>
      <w:rFonts w:ascii="黑体" w:eastAsia="黑体" w:hAnsi="宋体"/>
      <w:bCs/>
      <w:kern w:val="44"/>
      <w:sz w:val="44"/>
      <w:szCs w:val="36"/>
      <w:lang w:val="en-US" w:eastAsia="zh-CN" w:bidi="ar-SA"/>
    </w:rPr>
  </w:style>
  <w:style w:type="character" w:customStyle="1" w:styleId="1ff5">
    <w:name w:val="不明显参考1"/>
    <w:basedOn w:val="a0"/>
    <w:qFormat/>
    <w:rPr>
      <w:color w:val="C0504D"/>
      <w:u w:val="single"/>
    </w:rPr>
  </w:style>
  <w:style w:type="character" w:customStyle="1" w:styleId="0KL-f0">
    <w:name w:val="0KL脚注-引用"/>
    <w:basedOn w:val="afff2"/>
    <w:qFormat/>
    <w:rPr>
      <w:vertAlign w:val="superscript"/>
    </w:rPr>
  </w:style>
  <w:style w:type="character" w:customStyle="1" w:styleId="1ff6">
    <w:name w:val="不明显强调1"/>
    <w:basedOn w:val="a0"/>
    <w:qFormat/>
    <w:rPr>
      <w:i/>
      <w:iCs/>
      <w:color w:val="808080"/>
    </w:rPr>
  </w:style>
  <w:style w:type="character" w:customStyle="1" w:styleId="texttitle">
    <w:name w:val="text_title"/>
    <w:basedOn w:val="a0"/>
    <w:qFormat/>
  </w:style>
  <w:style w:type="character" w:customStyle="1" w:styleId="CharCharChar2">
    <w:name w:val="文档正文 Char Char Char"/>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qFormat/>
    <w:rPr>
      <w:b/>
      <w:kern w:val="2"/>
      <w:sz w:val="24"/>
      <w:szCs w:val="24"/>
    </w:rPr>
  </w:style>
  <w:style w:type="character" w:customStyle="1" w:styleId="3CharCharCharCharChar">
    <w:name w:val="标书标题 3 Char Char Char Char Char"/>
    <w:basedOn w:val="a0"/>
    <w:qFormat/>
    <w:rPr>
      <w:rFonts w:ascii="Arial" w:hAnsi="Arial" w:cs="Arial"/>
      <w:b/>
      <w:sz w:val="24"/>
    </w:rPr>
  </w:style>
  <w:style w:type="character" w:customStyle="1" w:styleId="2fa">
    <w:name w:val="批注引用2"/>
    <w:basedOn w:val="a0"/>
    <w:qFormat/>
    <w:rPr>
      <w:sz w:val="21"/>
      <w:szCs w:val="21"/>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gpa">
    <w:name w:val="gpa"/>
    <w:basedOn w:val="a0"/>
    <w:qFormat/>
    <w:rPr>
      <w:rFonts w:ascii="Arial" w:hAnsi="Arial" w:cs="Arial"/>
      <w:sz w:val="15"/>
      <w:szCs w:val="15"/>
    </w:rPr>
  </w:style>
  <w:style w:type="character" w:customStyle="1" w:styleId="selected">
    <w:name w:val="selected"/>
    <w:basedOn w:val="a0"/>
    <w:qFormat/>
    <w:rPr>
      <w:shd w:val="clear" w:color="auto" w:fill="B00006"/>
    </w:rPr>
  </w:style>
  <w:style w:type="character" w:customStyle="1" w:styleId="displayarti">
    <w:name w:val="displayarti"/>
    <w:basedOn w:val="a0"/>
    <w:qFormat/>
    <w:rPr>
      <w:color w:val="FFFFFF"/>
      <w:shd w:val="clear" w:color="auto" w:fill="A00000"/>
    </w:rPr>
  </w:style>
  <w:style w:type="character" w:customStyle="1" w:styleId="font01">
    <w:name w:val="font01"/>
    <w:basedOn w:val="a0"/>
    <w:qFormat/>
    <w:rPr>
      <w:rFonts w:ascii="宋体" w:eastAsia="宋体" w:hAnsi="宋体" w:cs="宋体" w:hint="eastAsia"/>
      <w:color w:val="000000"/>
      <w:sz w:val="21"/>
      <w:szCs w:val="21"/>
      <w:u w:val="none"/>
    </w:rPr>
  </w:style>
  <w:style w:type="character" w:customStyle="1" w:styleId="font21">
    <w:name w:val="font21"/>
    <w:basedOn w:val="a0"/>
    <w:qFormat/>
    <w:rPr>
      <w:rFonts w:ascii="宋体" w:eastAsia="宋体" w:hAnsi="宋体" w:cs="宋体" w:hint="eastAsia"/>
      <w:color w:val="000000"/>
      <w:sz w:val="21"/>
      <w:szCs w:val="21"/>
      <w:u w:val="none"/>
    </w:rPr>
  </w:style>
  <w:style w:type="paragraph" w:customStyle="1" w:styleId="11">
    <w:name w:val="（1）样式1"/>
    <w:basedOn w:val="13"/>
    <w:qFormat/>
    <w:pPr>
      <w:numPr>
        <w:ilvl w:val="1"/>
        <w:numId w:val="2"/>
      </w:numPr>
      <w:spacing w:line="440" w:lineRule="exact"/>
      <w:ind w:firstLineChars="0"/>
    </w:pPr>
    <w:rPr>
      <w:rFonts w:ascii="宋体" w:hAnsi="宋体" w:cs="宋体"/>
      <w:szCs w:val="21"/>
    </w:rPr>
  </w:style>
  <w:style w:type="paragraph" w:customStyle="1" w:styleId="3a">
    <w:name w:val="正文3"/>
    <w:basedOn w:val="a"/>
    <w:qFormat/>
    <w:pPr>
      <w:spacing w:before="100" w:beforeAutospacing="1" w:after="100" w:afterAutospacing="1" w:line="360" w:lineRule="auto"/>
      <w:ind w:firstLineChars="200" w:firstLine="200"/>
    </w:pPr>
    <w:rPr>
      <w:sz w:val="24"/>
      <w:szCs w:val="21"/>
    </w:rPr>
  </w:style>
  <w:style w:type="paragraph" w:customStyle="1" w:styleId="TableParagraph">
    <w:name w:val="Table Paragraph"/>
    <w:basedOn w:val="a"/>
    <w:uiPriority w:val="1"/>
    <w:qFormat/>
    <w:pPr>
      <w:ind w:left="103"/>
    </w:pPr>
    <w:rPr>
      <w:rFonts w:ascii="宋体" w:hAnsi="宋体" w:cs="宋体"/>
    </w:rPr>
  </w:style>
  <w:style w:type="character" w:customStyle="1" w:styleId="2fb">
    <w:name w:val="未处理的提及2"/>
    <w:basedOn w:val="a0"/>
    <w:uiPriority w:val="99"/>
    <w:semiHidden/>
    <w:unhideWhenUsed/>
    <w:qFormat/>
    <w:rPr>
      <w:color w:val="605E5C"/>
      <w:shd w:val="clear" w:color="auto" w:fill="E1DFDD"/>
    </w:rPr>
  </w:style>
  <w:style w:type="character" w:customStyle="1" w:styleId="1ff7">
    <w:name w:val="批注文字 字符1"/>
    <w:qFormat/>
    <w:rPr>
      <w:szCs w:val="24"/>
    </w:rPr>
  </w:style>
  <w:style w:type="character" w:customStyle="1" w:styleId="3b">
    <w:name w:val="未处理的提及3"/>
    <w:basedOn w:val="a0"/>
    <w:uiPriority w:val="99"/>
    <w:unhideWhenUsed/>
    <w:qFormat/>
    <w:rPr>
      <w:color w:val="605E5C"/>
      <w:shd w:val="clear" w:color="auto" w:fill="E1DFDD"/>
    </w:rPr>
  </w:style>
  <w:style w:type="character" w:customStyle="1" w:styleId="32">
    <w:name w:val="正文文本 3 字符"/>
    <w:link w:val="31"/>
    <w:qFormat/>
    <w:rPr>
      <w:kern w:val="2"/>
      <w:sz w:val="16"/>
      <w:szCs w:val="16"/>
    </w:rPr>
  </w:style>
  <w:style w:type="character" w:customStyle="1" w:styleId="313">
    <w:name w:val="正文文本 3 字符1"/>
    <w:basedOn w:val="a0"/>
    <w:uiPriority w:val="99"/>
    <w:semiHidden/>
    <w:qFormat/>
    <w:rPr>
      <w:kern w:val="2"/>
      <w:sz w:val="16"/>
      <w:szCs w:val="16"/>
    </w:rPr>
  </w:style>
  <w:style w:type="paragraph" w:customStyle="1" w:styleId="3c">
    <w:name w:val="修订3"/>
    <w:uiPriority w:val="99"/>
    <w:semiHidden/>
    <w:qFormat/>
    <w:rPr>
      <w:kern w:val="2"/>
      <w:sz w:val="21"/>
      <w:szCs w:val="24"/>
    </w:rPr>
  </w:style>
  <w:style w:type="paragraph" w:customStyle="1" w:styleId="affffff0">
    <w:name w:val="正文内容"/>
    <w:basedOn w:val="a"/>
    <w:link w:val="Charf0"/>
    <w:qFormat/>
    <w:pPr>
      <w:spacing w:line="360" w:lineRule="auto"/>
      <w:jc w:val="left"/>
    </w:pPr>
    <w:rPr>
      <w:rFonts w:ascii="宋体" w:hAnsi="宋体"/>
      <w:sz w:val="24"/>
    </w:rPr>
  </w:style>
  <w:style w:type="character" w:customStyle="1" w:styleId="Charf0">
    <w:name w:val="正文内容 Char"/>
    <w:link w:val="affffff0"/>
    <w:qFormat/>
    <w:rPr>
      <w:rFonts w:ascii="宋体" w:hAnsi="宋体"/>
      <w:kern w:val="2"/>
      <w:sz w:val="24"/>
      <w:szCs w:val="24"/>
    </w:rPr>
  </w:style>
  <w:style w:type="character" w:customStyle="1" w:styleId="42">
    <w:name w:val="未处理的提及4"/>
    <w:basedOn w:val="a0"/>
    <w:uiPriority w:val="99"/>
    <w:semiHidden/>
    <w:unhideWhenUsed/>
    <w:qFormat/>
    <w:rPr>
      <w:color w:val="605E5C"/>
      <w:shd w:val="clear" w:color="auto" w:fill="E1DFDD"/>
    </w:rPr>
  </w:style>
  <w:style w:type="paragraph" w:customStyle="1" w:styleId="1ff8">
    <w:name w:val="1、正文"/>
    <w:basedOn w:val="a"/>
    <w:link w:val="1ff9"/>
    <w:qFormat/>
    <w:pPr>
      <w:spacing w:line="360" w:lineRule="auto"/>
      <w:ind w:firstLineChars="200" w:firstLine="200"/>
    </w:pPr>
    <w:rPr>
      <w:sz w:val="28"/>
    </w:rPr>
  </w:style>
  <w:style w:type="character" w:customStyle="1" w:styleId="1ff9">
    <w:name w:val="1、正文 字符"/>
    <w:basedOn w:val="a0"/>
    <w:link w:val="1ff8"/>
    <w:qFormat/>
    <w:rPr>
      <w:kern w:val="2"/>
      <w:sz w:val="28"/>
      <w:szCs w:val="24"/>
    </w:rPr>
  </w:style>
  <w:style w:type="character" w:customStyle="1" w:styleId="28">
    <w:name w:val="正文文本首行缩进 2 字符"/>
    <w:basedOn w:val="af"/>
    <w:link w:val="27"/>
    <w:uiPriority w:val="99"/>
    <w:semiHidden/>
    <w:qFormat/>
    <w:rPr>
      <w:rFonts w:cs="Times New Roman"/>
      <w:kern w:val="2"/>
      <w:sz w:val="21"/>
      <w:szCs w:val="24"/>
    </w:rPr>
  </w:style>
  <w:style w:type="paragraph" w:customStyle="1" w:styleId="1ffa">
    <w:name w:val="1正文"/>
    <w:basedOn w:val="a"/>
    <w:link w:val="1ffb"/>
    <w:qFormat/>
    <w:pPr>
      <w:adjustRightInd w:val="0"/>
      <w:snapToGrid w:val="0"/>
      <w:spacing w:line="360" w:lineRule="auto"/>
      <w:ind w:firstLineChars="200" w:firstLine="480"/>
    </w:pPr>
    <w:rPr>
      <w:bCs/>
      <w:sz w:val="24"/>
    </w:rPr>
  </w:style>
  <w:style w:type="character" w:customStyle="1" w:styleId="1ffb">
    <w:name w:val="1正文 字符"/>
    <w:basedOn w:val="a0"/>
    <w:link w:val="1ffa"/>
    <w:qFormat/>
    <w:rPr>
      <w:bCs/>
      <w:kern w:val="2"/>
      <w:sz w:val="24"/>
      <w:szCs w:val="24"/>
    </w:rPr>
  </w:style>
  <w:style w:type="paragraph" w:customStyle="1" w:styleId="Style265">
    <w:name w:val="_Style 265"/>
    <w:basedOn w:val="a"/>
    <w:next w:val="afff5"/>
    <w:uiPriority w:val="99"/>
    <w:qFormat/>
    <w:pPr>
      <w:ind w:firstLineChars="200" w:firstLine="420"/>
    </w:pPr>
    <w:rPr>
      <w:szCs w:val="20"/>
    </w:rPr>
  </w:style>
  <w:style w:type="character" w:customStyle="1" w:styleId="1ffc">
    <w:name w:val="纯文本 字符1"/>
    <w:qFormat/>
    <w:rPr>
      <w:rFonts w:ascii="宋体" w:eastAsia="宋体" w:hAnsi="Courier New"/>
      <w:kern w:val="2"/>
      <w:sz w:val="21"/>
      <w:lang w:val="en-US" w:eastAsia="zh-CN" w:bidi="ar-SA"/>
    </w:rPr>
  </w:style>
  <w:style w:type="paragraph" w:customStyle="1" w:styleId="43">
    <w:name w:val="修订4"/>
    <w:hidden/>
    <w:uiPriority w:val="99"/>
    <w:unhideWhenUsed/>
    <w:qFormat/>
    <w:rPr>
      <w:kern w:val="2"/>
      <w:sz w:val="21"/>
      <w:szCs w:val="24"/>
    </w:rPr>
  </w:style>
  <w:style w:type="paragraph" w:customStyle="1" w:styleId="52">
    <w:name w:val="修订5"/>
    <w:hidden/>
    <w:uiPriority w:val="99"/>
    <w:unhideWhenUsed/>
    <w:qFormat/>
    <w:rPr>
      <w:kern w:val="2"/>
      <w:sz w:val="21"/>
      <w:szCs w:val="24"/>
    </w:rPr>
  </w:style>
  <w:style w:type="paragraph" w:customStyle="1" w:styleId="62">
    <w:name w:val="修订6"/>
    <w:hidden/>
    <w:uiPriority w:val="99"/>
    <w:unhideWhenUsed/>
    <w:qFormat/>
    <w:rPr>
      <w:kern w:val="2"/>
      <w:sz w:val="21"/>
      <w:szCs w:val="24"/>
    </w:rPr>
  </w:style>
  <w:style w:type="paragraph" w:customStyle="1" w:styleId="affffff1">
    <w:name w:val="正文样式"/>
    <w:link w:val="Charf1"/>
    <w:uiPriority w:val="99"/>
    <w:unhideWhenUsed/>
    <w:qFormat/>
    <w:pPr>
      <w:widowControl w:val="0"/>
      <w:spacing w:line="360" w:lineRule="auto"/>
      <w:ind w:firstLineChars="200" w:firstLine="200"/>
      <w:jc w:val="both"/>
    </w:pPr>
    <w:rPr>
      <w:bCs/>
      <w:snapToGrid w:val="0"/>
      <w:sz w:val="24"/>
      <w:szCs w:val="44"/>
    </w:rPr>
  </w:style>
  <w:style w:type="character" w:customStyle="1" w:styleId="Charf1">
    <w:name w:val="正文样式 Char"/>
    <w:link w:val="affffff1"/>
    <w:uiPriority w:val="99"/>
    <w:qFormat/>
    <w:rPr>
      <w:bCs/>
      <w:snapToGrid w:val="0"/>
      <w:sz w:val="24"/>
      <w:szCs w:val="44"/>
    </w:rPr>
  </w:style>
  <w:style w:type="paragraph" w:customStyle="1" w:styleId="Style40">
    <w:name w:val="_Style 4"/>
    <w:basedOn w:val="a"/>
    <w:uiPriority w:val="99"/>
    <w:qFormat/>
    <w:pPr>
      <w:ind w:firstLineChars="200" w:firstLine="420"/>
    </w:pPr>
    <w:rPr>
      <w:rFonts w:ascii="Cambria Math" w:eastAsiaTheme="minorEastAsia" w:hAnsi="Cambria Math" w:cstheme="minorBidi"/>
      <w:szCs w:val="22"/>
    </w:rPr>
  </w:style>
  <w:style w:type="paragraph" w:customStyle="1" w:styleId="72">
    <w:name w:val="修订7"/>
    <w:hidden/>
    <w:uiPriority w:val="99"/>
    <w:unhideWhenUsed/>
    <w:qFormat/>
    <w:rPr>
      <w:kern w:val="2"/>
      <w:sz w:val="21"/>
      <w:szCs w:val="24"/>
    </w:rPr>
  </w:style>
  <w:style w:type="paragraph" w:customStyle="1" w:styleId="82">
    <w:name w:val="修订8"/>
    <w:hidden/>
    <w:uiPriority w:val="99"/>
    <w:unhideWhenUsed/>
    <w:qFormat/>
    <w:rPr>
      <w:kern w:val="2"/>
      <w:sz w:val="21"/>
      <w:szCs w:val="24"/>
    </w:rPr>
  </w:style>
  <w:style w:type="paragraph" w:customStyle="1" w:styleId="92">
    <w:name w:val="修订9"/>
    <w:hidden/>
    <w:uiPriority w:val="99"/>
    <w:unhideWhenUsed/>
    <w:qFormat/>
    <w:rPr>
      <w:kern w:val="2"/>
      <w:sz w:val="21"/>
      <w:szCs w:val="24"/>
    </w:rPr>
  </w:style>
  <w:style w:type="paragraph" w:styleId="affffff2">
    <w:name w:val="Revision"/>
    <w:hidden/>
    <w:uiPriority w:val="99"/>
    <w:unhideWhenUsed/>
    <w:rsid w:val="004A619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cgp.gov.cn"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yperlink" Target="http://www.zbbmcc.com/node/119" TargetMode="Externa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75</Pages>
  <Words>6663</Words>
  <Characters>37985</Characters>
  <Application>Microsoft Office Word</Application>
  <DocSecurity>0</DocSecurity>
  <Lines>316</Lines>
  <Paragraphs>89</Paragraphs>
  <ScaleCrop>false</ScaleCrop>
  <Company/>
  <LinksUpToDate>false</LinksUpToDate>
  <CharactersWithSpaces>44559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蕾蕾 王</dc:creator>
  <cp:lastModifiedBy>王 蕾蕾</cp:lastModifiedBy>
  <cp:revision>2</cp:revision>
  <dcterms:created xsi:type="dcterms:W3CDTF">2024-09-19T09:57:00Z</dcterms:created>
  <dcterms:modified xsi:type="dcterms:W3CDTF">2024-09-19T09:57:00Z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260108CCDEFBDAF74DE7EB665D10F25B_43</vt:lpwstr>
  </property>
</Properties>
</file>