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E9E01" w14:textId="77777777" w:rsidR="00134C19" w:rsidRDefault="00134C19" w:rsidP="00CC5C38">
      <w:pPr>
        <w:rPr>
          <w:rFonts w:hint="eastAsia"/>
        </w:rPr>
      </w:pPr>
    </w:p>
    <w:p w14:paraId="4534119C" w14:textId="77777777" w:rsidR="0017417F" w:rsidRDefault="0017417F" w:rsidP="0017417F">
      <w:pPr>
        <w:ind w:firstLineChars="100" w:firstLine="562"/>
        <w:jc w:val="center"/>
        <w:rPr>
          <w:rFonts w:hint="eastAsia"/>
          <w:b/>
          <w:bCs/>
          <w:sz w:val="56"/>
          <w:szCs w:val="56"/>
        </w:rPr>
      </w:pPr>
      <w:bookmarkStart w:id="0" w:name="_Hlk164684469"/>
    </w:p>
    <w:p w14:paraId="61765676" w14:textId="0EC56157" w:rsidR="0017417F" w:rsidRDefault="0017417F" w:rsidP="0017417F">
      <w:pPr>
        <w:ind w:firstLineChars="100" w:firstLine="562"/>
        <w:jc w:val="center"/>
        <w:rPr>
          <w:rFonts w:hint="eastAsia"/>
          <w:b/>
          <w:bCs/>
          <w:sz w:val="56"/>
          <w:szCs w:val="56"/>
        </w:rPr>
      </w:pPr>
      <w:r>
        <w:rPr>
          <w:rFonts w:hint="eastAsia"/>
          <w:b/>
          <w:bCs/>
          <w:sz w:val="56"/>
          <w:szCs w:val="56"/>
        </w:rPr>
        <w:t>中国政法大学法商案例大数据平台采购采购项目</w:t>
      </w:r>
    </w:p>
    <w:bookmarkEnd w:id="0"/>
    <w:p w14:paraId="13DFD133" w14:textId="77777777" w:rsidR="0017417F" w:rsidRDefault="0017417F" w:rsidP="0017417F">
      <w:pPr>
        <w:jc w:val="center"/>
        <w:rPr>
          <w:rFonts w:hint="eastAsia"/>
          <w:b/>
          <w:sz w:val="84"/>
          <w:szCs w:val="84"/>
        </w:rPr>
      </w:pPr>
    </w:p>
    <w:p w14:paraId="0C694D53" w14:textId="77777777" w:rsidR="0017417F" w:rsidRDefault="0017417F" w:rsidP="0017417F">
      <w:pPr>
        <w:jc w:val="center"/>
        <w:rPr>
          <w:rFonts w:hint="eastAsia"/>
          <w:b/>
          <w:sz w:val="72"/>
          <w:szCs w:val="72"/>
        </w:rPr>
      </w:pPr>
      <w:r>
        <w:rPr>
          <w:rFonts w:hint="eastAsia"/>
          <w:b/>
          <w:sz w:val="72"/>
          <w:szCs w:val="72"/>
        </w:rPr>
        <w:t>比选文件</w:t>
      </w:r>
    </w:p>
    <w:p w14:paraId="3EC81AAE" w14:textId="77777777" w:rsidR="0017417F" w:rsidRDefault="0017417F" w:rsidP="0017417F">
      <w:pPr>
        <w:ind w:firstLineChars="300" w:firstLine="904"/>
        <w:rPr>
          <w:rFonts w:hint="eastAsia"/>
          <w:b/>
          <w:sz w:val="30"/>
          <w:szCs w:val="30"/>
        </w:rPr>
      </w:pPr>
    </w:p>
    <w:p w14:paraId="1DB46186" w14:textId="77777777" w:rsidR="0017417F" w:rsidRDefault="0017417F" w:rsidP="0017417F">
      <w:pPr>
        <w:jc w:val="center"/>
        <w:rPr>
          <w:rFonts w:hint="eastAsia"/>
          <w:b/>
          <w:sz w:val="32"/>
          <w:szCs w:val="32"/>
        </w:rPr>
      </w:pPr>
    </w:p>
    <w:p w14:paraId="2C0E2321" w14:textId="77777777" w:rsidR="0017417F" w:rsidRDefault="0017417F" w:rsidP="0017417F">
      <w:pPr>
        <w:jc w:val="center"/>
        <w:rPr>
          <w:rFonts w:hint="eastAsia"/>
          <w:b/>
          <w:sz w:val="32"/>
          <w:szCs w:val="32"/>
        </w:rPr>
      </w:pPr>
      <w:bookmarkStart w:id="1" w:name="_Hlk107822754"/>
      <w:r>
        <w:rPr>
          <w:rFonts w:hint="eastAsia"/>
          <w:b/>
          <w:sz w:val="32"/>
          <w:szCs w:val="32"/>
        </w:rPr>
        <w:t>项目编号：</w:t>
      </w:r>
      <w:bookmarkEnd w:id="1"/>
      <w:r>
        <w:rPr>
          <w:b/>
          <w:sz w:val="32"/>
          <w:szCs w:val="32"/>
        </w:rPr>
        <w:t>BMCC-ZC24-1416</w:t>
      </w:r>
    </w:p>
    <w:p w14:paraId="35666D79" w14:textId="77777777" w:rsidR="0017417F" w:rsidRDefault="0017417F" w:rsidP="0017417F">
      <w:pPr>
        <w:jc w:val="center"/>
        <w:rPr>
          <w:rFonts w:hint="eastAsia"/>
          <w:b/>
          <w:sz w:val="30"/>
          <w:szCs w:val="30"/>
        </w:rPr>
      </w:pPr>
      <w:r>
        <w:rPr>
          <w:b/>
          <w:noProof/>
          <w:sz w:val="52"/>
        </w:rPr>
        <w:drawing>
          <wp:inline distT="0" distB="0" distL="0" distR="0" wp14:anchorId="3B18A5B0" wp14:editId="3B9926CE">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3582958C" w14:textId="77777777" w:rsidR="0017417F" w:rsidRDefault="0017417F" w:rsidP="0017417F">
      <w:pPr>
        <w:jc w:val="center"/>
        <w:rPr>
          <w:rFonts w:hint="eastAsia"/>
          <w:b/>
          <w:sz w:val="30"/>
          <w:szCs w:val="30"/>
        </w:rPr>
      </w:pPr>
    </w:p>
    <w:p w14:paraId="6DAFE67C" w14:textId="77777777" w:rsidR="0017417F" w:rsidRDefault="0017417F" w:rsidP="0017417F">
      <w:pPr>
        <w:jc w:val="center"/>
        <w:rPr>
          <w:rFonts w:hint="eastAsia"/>
          <w:b/>
          <w:w w:val="80"/>
          <w:sz w:val="32"/>
        </w:rPr>
      </w:pPr>
      <w:r>
        <w:rPr>
          <w:rFonts w:hint="eastAsia"/>
          <w:b/>
          <w:sz w:val="36"/>
          <w:szCs w:val="36"/>
        </w:rPr>
        <w:t>北京明德致信咨询有限公司</w:t>
      </w:r>
    </w:p>
    <w:p w14:paraId="102A1FF5" w14:textId="2D76B2CC" w:rsidR="0017417F" w:rsidRDefault="0017417F" w:rsidP="0017417F">
      <w:pPr>
        <w:jc w:val="center"/>
        <w:rPr>
          <w:rFonts w:hint="eastAsia"/>
          <w:b/>
          <w:w w:val="80"/>
          <w:sz w:val="32"/>
        </w:rPr>
        <w:sectPr w:rsidR="0017417F" w:rsidSect="0017417F">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Pr>
          <w:rFonts w:hint="eastAsia"/>
          <w:b/>
          <w:w w:val="80"/>
          <w:sz w:val="32"/>
        </w:rPr>
        <w:t>20</w:t>
      </w:r>
      <w:r>
        <w:rPr>
          <w:b/>
          <w:w w:val="80"/>
          <w:sz w:val="32"/>
        </w:rPr>
        <w:t>2</w:t>
      </w:r>
      <w:r>
        <w:rPr>
          <w:rFonts w:hint="eastAsia"/>
          <w:b/>
          <w:w w:val="80"/>
          <w:sz w:val="32"/>
        </w:rPr>
        <w:t>4年12月</w:t>
      </w:r>
    </w:p>
    <w:p w14:paraId="50035FA3" w14:textId="77777777" w:rsidR="00867B09" w:rsidRPr="00867B09" w:rsidRDefault="00867B09" w:rsidP="00867B09">
      <w:pPr>
        <w:tabs>
          <w:tab w:val="left" w:pos="1370"/>
        </w:tabs>
        <w:jc w:val="center"/>
        <w:rPr>
          <w:rFonts w:hint="eastAsia"/>
          <w:iCs/>
          <w:sz w:val="30"/>
          <w:szCs w:val="30"/>
        </w:rPr>
      </w:pPr>
      <w:bookmarkStart w:id="2" w:name="_Toc236642918"/>
      <w:bookmarkStart w:id="3" w:name="_Toc288581295"/>
      <w:bookmarkStart w:id="4" w:name="_Toc310195690"/>
      <w:r w:rsidRPr="00867B09">
        <w:rPr>
          <w:rFonts w:hint="eastAsia"/>
          <w:w w:val="80"/>
        </w:rPr>
        <w:lastRenderedPageBreak/>
        <w:t>目录</w:t>
      </w:r>
    </w:p>
    <w:p w14:paraId="2C78C1F7" w14:textId="336CADBC" w:rsidR="00867B09" w:rsidRDefault="00867B09" w:rsidP="0017417F">
      <w:pPr>
        <w:pStyle w:val="TOC3"/>
        <w:tabs>
          <w:tab w:val="right" w:leader="dot" w:pos="8297"/>
        </w:tabs>
        <w:rPr>
          <w:rStyle w:val="affff3"/>
          <w:rFonts w:hint="eastAsia"/>
          <w:noProof/>
        </w:rPr>
      </w:pPr>
      <w:r>
        <w:rPr>
          <w:rStyle w:val="affff3"/>
        </w:rPr>
        <w:fldChar w:fldCharType="begin"/>
      </w:r>
      <w:r>
        <w:rPr>
          <w:rStyle w:val="affff3"/>
          <w:rFonts w:hint="eastAsia"/>
        </w:rPr>
        <w:instrText>TOC \o "1-3" \h \z \u</w:instrText>
      </w:r>
      <w:r>
        <w:rPr>
          <w:rStyle w:val="affff3"/>
        </w:rPr>
        <w:fldChar w:fldCharType="separate"/>
      </w:r>
      <w:hyperlink w:anchor="_Toc184306399" w:history="1">
        <w:r>
          <w:rPr>
            <w:rStyle w:val="affff3"/>
            <w:rFonts w:hint="eastAsia"/>
            <w:noProof/>
          </w:rPr>
          <w:t>第一章  比选邀请</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_Toc184306399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w:t>
        </w:r>
        <w:r>
          <w:rPr>
            <w:rStyle w:val="affff3"/>
            <w:rFonts w:hint="eastAsia"/>
            <w:noProof/>
          </w:rPr>
          <w:fldChar w:fldCharType="end"/>
        </w:r>
      </w:hyperlink>
    </w:p>
    <w:p w14:paraId="2FB5DABA" w14:textId="215D75D0" w:rsidR="00867B09" w:rsidRDefault="00867B09" w:rsidP="0017417F">
      <w:pPr>
        <w:pStyle w:val="TOC3"/>
        <w:tabs>
          <w:tab w:val="right" w:leader="dot" w:pos="8297"/>
        </w:tabs>
        <w:rPr>
          <w:rStyle w:val="affff3"/>
          <w:rFonts w:hint="eastAsia"/>
          <w:noProof/>
        </w:rPr>
      </w:pPr>
      <w:hyperlink w:anchor="_Toc184306400" w:history="1">
        <w:r>
          <w:rPr>
            <w:rStyle w:val="affff3"/>
            <w:rFonts w:hint="eastAsia"/>
            <w:noProof/>
          </w:rPr>
          <w:t>一、项目基本情况</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_Toc184306400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w:t>
        </w:r>
        <w:r>
          <w:rPr>
            <w:rStyle w:val="affff3"/>
            <w:rFonts w:hint="eastAsia"/>
            <w:noProof/>
          </w:rPr>
          <w:fldChar w:fldCharType="end"/>
        </w:r>
      </w:hyperlink>
    </w:p>
    <w:p w14:paraId="6E94DBAC" w14:textId="7D9D25FA" w:rsidR="00867B09" w:rsidRDefault="00867B09" w:rsidP="0017417F">
      <w:pPr>
        <w:pStyle w:val="TOC3"/>
        <w:tabs>
          <w:tab w:val="right" w:leader="dot" w:pos="8297"/>
        </w:tabs>
        <w:rPr>
          <w:rStyle w:val="affff3"/>
          <w:rFonts w:hint="eastAsia"/>
          <w:noProof/>
        </w:rPr>
      </w:pPr>
      <w:hyperlink w:anchor="_Toc184306401" w:history="1">
        <w:r>
          <w:rPr>
            <w:rStyle w:val="affff3"/>
            <w:rFonts w:hint="eastAsia"/>
            <w:noProof/>
          </w:rPr>
          <w:t>二、申请人的资格要求：</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_Toc184306401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w:t>
        </w:r>
        <w:r>
          <w:rPr>
            <w:rStyle w:val="affff3"/>
            <w:rFonts w:hint="eastAsia"/>
            <w:noProof/>
          </w:rPr>
          <w:fldChar w:fldCharType="end"/>
        </w:r>
      </w:hyperlink>
    </w:p>
    <w:p w14:paraId="5FBC47F9" w14:textId="39C2DFB9" w:rsidR="00867B09" w:rsidRDefault="00867B09" w:rsidP="0017417F">
      <w:pPr>
        <w:pStyle w:val="TOC3"/>
        <w:tabs>
          <w:tab w:val="right" w:leader="dot" w:pos="8297"/>
        </w:tabs>
        <w:rPr>
          <w:rStyle w:val="affff3"/>
          <w:rFonts w:hint="eastAsia"/>
          <w:noProof/>
        </w:rPr>
      </w:pPr>
      <w:hyperlink w:anchor="_Toc184306402" w:history="1">
        <w:r>
          <w:rPr>
            <w:rStyle w:val="affff3"/>
            <w:rFonts w:hint="eastAsia"/>
            <w:noProof/>
          </w:rPr>
          <w:t>三、获取比选文件</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_Toc184306402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w:t>
        </w:r>
        <w:r>
          <w:rPr>
            <w:rStyle w:val="affff3"/>
            <w:rFonts w:hint="eastAsia"/>
            <w:noProof/>
          </w:rPr>
          <w:fldChar w:fldCharType="end"/>
        </w:r>
      </w:hyperlink>
    </w:p>
    <w:p w14:paraId="55220A46" w14:textId="1792C3EC" w:rsidR="00867B09" w:rsidRDefault="00867B09" w:rsidP="0017417F">
      <w:pPr>
        <w:pStyle w:val="TOC3"/>
        <w:tabs>
          <w:tab w:val="right" w:leader="dot" w:pos="8297"/>
        </w:tabs>
        <w:rPr>
          <w:rStyle w:val="affff3"/>
          <w:rFonts w:hint="eastAsia"/>
          <w:noProof/>
        </w:rPr>
      </w:pPr>
      <w:hyperlink w:anchor="_Toc184306403" w:history="1">
        <w:r>
          <w:rPr>
            <w:rStyle w:val="affff3"/>
            <w:rFonts w:hint="eastAsia"/>
            <w:noProof/>
          </w:rPr>
          <w:t>四、递交响应文件截止时间、比选会时间和地点</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_Toc184306403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5</w:t>
        </w:r>
        <w:r>
          <w:rPr>
            <w:rStyle w:val="affff3"/>
            <w:rFonts w:hint="eastAsia"/>
            <w:noProof/>
          </w:rPr>
          <w:fldChar w:fldCharType="end"/>
        </w:r>
      </w:hyperlink>
    </w:p>
    <w:p w14:paraId="15F11213" w14:textId="7A5F6D76" w:rsidR="00867B09" w:rsidRDefault="00867B09" w:rsidP="0017417F">
      <w:pPr>
        <w:pStyle w:val="TOC3"/>
        <w:tabs>
          <w:tab w:val="right" w:leader="dot" w:pos="8297"/>
        </w:tabs>
        <w:rPr>
          <w:rStyle w:val="affff3"/>
          <w:rFonts w:hint="eastAsia"/>
          <w:noProof/>
        </w:rPr>
      </w:pPr>
      <w:hyperlink w:anchor="_Toc184306404" w:history="1">
        <w:r>
          <w:rPr>
            <w:rStyle w:val="affff3"/>
            <w:rFonts w:hint="eastAsia"/>
            <w:noProof/>
          </w:rPr>
          <w:t>五、公告期限</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_Toc184306404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5</w:t>
        </w:r>
        <w:r>
          <w:rPr>
            <w:rStyle w:val="affff3"/>
            <w:rFonts w:hint="eastAsia"/>
            <w:noProof/>
          </w:rPr>
          <w:fldChar w:fldCharType="end"/>
        </w:r>
      </w:hyperlink>
    </w:p>
    <w:p w14:paraId="5C4F12EE" w14:textId="5FED9CC4" w:rsidR="00867B09" w:rsidRDefault="00867B09" w:rsidP="0017417F">
      <w:pPr>
        <w:pStyle w:val="TOC3"/>
        <w:tabs>
          <w:tab w:val="right" w:leader="dot" w:pos="8297"/>
        </w:tabs>
        <w:rPr>
          <w:rStyle w:val="affff3"/>
          <w:rFonts w:hint="eastAsia"/>
          <w:noProof/>
        </w:rPr>
      </w:pPr>
      <w:hyperlink w:anchor="_Toc184306405" w:history="1">
        <w:r>
          <w:rPr>
            <w:rStyle w:val="affff3"/>
            <w:rFonts w:hint="eastAsia"/>
            <w:noProof/>
          </w:rPr>
          <w:t>六、其他补充事宜</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_Toc184306405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5</w:t>
        </w:r>
        <w:r>
          <w:rPr>
            <w:rStyle w:val="affff3"/>
            <w:rFonts w:hint="eastAsia"/>
            <w:noProof/>
          </w:rPr>
          <w:fldChar w:fldCharType="end"/>
        </w:r>
      </w:hyperlink>
    </w:p>
    <w:p w14:paraId="60961EDC" w14:textId="6131B62C" w:rsidR="00867B09" w:rsidRDefault="00867B09" w:rsidP="0017417F">
      <w:pPr>
        <w:pStyle w:val="TOC3"/>
        <w:tabs>
          <w:tab w:val="right" w:leader="dot" w:pos="8297"/>
        </w:tabs>
        <w:rPr>
          <w:rStyle w:val="affff3"/>
          <w:rFonts w:hint="eastAsia"/>
          <w:noProof/>
        </w:rPr>
      </w:pPr>
      <w:hyperlink w:anchor="_Toc184306406" w:history="1">
        <w:r>
          <w:rPr>
            <w:rStyle w:val="affff3"/>
            <w:rFonts w:hint="eastAsia"/>
            <w:noProof/>
          </w:rPr>
          <w:t>七、对本次比选提出询问，请按以下方式联系。</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_Toc184306406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6</w:t>
        </w:r>
        <w:r>
          <w:rPr>
            <w:rStyle w:val="affff3"/>
            <w:rFonts w:hint="eastAsia"/>
            <w:noProof/>
          </w:rPr>
          <w:fldChar w:fldCharType="end"/>
        </w:r>
      </w:hyperlink>
    </w:p>
    <w:p w14:paraId="7A2AB50F" w14:textId="250319D0" w:rsidR="00867B09" w:rsidRDefault="00867B09" w:rsidP="0017417F">
      <w:pPr>
        <w:pStyle w:val="TOC3"/>
        <w:tabs>
          <w:tab w:val="right" w:leader="dot" w:pos="8297"/>
        </w:tabs>
        <w:rPr>
          <w:rStyle w:val="affff3"/>
          <w:rFonts w:hint="eastAsia"/>
          <w:noProof/>
        </w:rPr>
      </w:pPr>
      <w:hyperlink w:anchor="_Toc184306407" w:history="1">
        <w:r>
          <w:rPr>
            <w:rStyle w:val="affff3"/>
            <w:rFonts w:hint="eastAsia"/>
            <w:noProof/>
          </w:rPr>
          <w:t>第二章 供应商须知资料表</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_Toc184306407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7</w:t>
        </w:r>
        <w:r>
          <w:rPr>
            <w:rStyle w:val="affff3"/>
            <w:rFonts w:hint="eastAsia"/>
            <w:noProof/>
          </w:rPr>
          <w:fldChar w:fldCharType="end"/>
        </w:r>
      </w:hyperlink>
    </w:p>
    <w:p w14:paraId="53710A2B" w14:textId="7FE473CE" w:rsidR="00867B09" w:rsidRDefault="00867B09" w:rsidP="0017417F">
      <w:pPr>
        <w:pStyle w:val="TOC3"/>
        <w:tabs>
          <w:tab w:val="right" w:leader="dot" w:pos="8297"/>
        </w:tabs>
        <w:rPr>
          <w:rStyle w:val="affff3"/>
          <w:rFonts w:hint="eastAsia"/>
          <w:noProof/>
        </w:rPr>
      </w:pPr>
      <w:hyperlink w:anchor="_Toc184306408" w:history="1">
        <w:r>
          <w:rPr>
            <w:rStyle w:val="affff3"/>
            <w:rFonts w:hint="eastAsia"/>
            <w:noProof/>
          </w:rPr>
          <w:t>第三章 供应商须知</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_Toc184306408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10</w:t>
        </w:r>
        <w:r>
          <w:rPr>
            <w:rStyle w:val="affff3"/>
            <w:rFonts w:hint="eastAsia"/>
            <w:noProof/>
          </w:rPr>
          <w:fldChar w:fldCharType="end"/>
        </w:r>
      </w:hyperlink>
    </w:p>
    <w:p w14:paraId="329FE811" w14:textId="5E520B63" w:rsidR="00867B09" w:rsidRDefault="00867B09" w:rsidP="0017417F">
      <w:pPr>
        <w:pStyle w:val="TOC3"/>
        <w:tabs>
          <w:tab w:val="right" w:leader="dot" w:pos="8297"/>
        </w:tabs>
        <w:rPr>
          <w:rStyle w:val="affff3"/>
          <w:rFonts w:hint="eastAsia"/>
          <w:noProof/>
        </w:rPr>
      </w:pPr>
      <w:hyperlink w:anchor="_Toc184306409" w:history="1">
        <w:r>
          <w:rPr>
            <w:rStyle w:val="affff3"/>
            <w:rFonts w:hint="eastAsia"/>
            <w:noProof/>
          </w:rPr>
          <w:t>一 说明</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_Toc184306409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10</w:t>
        </w:r>
        <w:r>
          <w:rPr>
            <w:rStyle w:val="affff3"/>
            <w:rFonts w:hint="eastAsia"/>
            <w:noProof/>
          </w:rPr>
          <w:fldChar w:fldCharType="end"/>
        </w:r>
      </w:hyperlink>
    </w:p>
    <w:p w14:paraId="3B96A2DA" w14:textId="6A5E3139" w:rsidR="00867B09" w:rsidRDefault="00867B09" w:rsidP="0017417F">
      <w:pPr>
        <w:pStyle w:val="TOC3"/>
        <w:tabs>
          <w:tab w:val="right" w:leader="dot" w:pos="8297"/>
        </w:tabs>
        <w:rPr>
          <w:rStyle w:val="affff3"/>
          <w:rFonts w:hint="eastAsia"/>
          <w:noProof/>
        </w:rPr>
      </w:pPr>
      <w:hyperlink w:anchor="_Toc184306410" w:history="1">
        <w:r>
          <w:rPr>
            <w:rStyle w:val="affff3"/>
            <w:rFonts w:hint="eastAsia"/>
            <w:noProof/>
          </w:rPr>
          <w:t>1. 比选方、比选代理机构及合格的供应商</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_Toc184306410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10</w:t>
        </w:r>
        <w:r>
          <w:rPr>
            <w:rStyle w:val="affff3"/>
            <w:rFonts w:hint="eastAsia"/>
            <w:noProof/>
          </w:rPr>
          <w:fldChar w:fldCharType="end"/>
        </w:r>
      </w:hyperlink>
    </w:p>
    <w:p w14:paraId="1CF25466" w14:textId="4013A92A" w:rsidR="00867B09" w:rsidRDefault="00867B09" w:rsidP="0017417F">
      <w:pPr>
        <w:pStyle w:val="TOC3"/>
        <w:tabs>
          <w:tab w:val="right" w:leader="dot" w:pos="8297"/>
        </w:tabs>
        <w:rPr>
          <w:rStyle w:val="affff3"/>
          <w:rFonts w:hint="eastAsia"/>
          <w:noProof/>
        </w:rPr>
      </w:pPr>
      <w:hyperlink w:anchor="_Toc184306411" w:history="1">
        <w:r>
          <w:rPr>
            <w:rStyle w:val="affff3"/>
            <w:rFonts w:hint="eastAsia"/>
            <w:noProof/>
          </w:rPr>
          <w:t>2. 资金来源</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_Toc184306411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11</w:t>
        </w:r>
        <w:r>
          <w:rPr>
            <w:rStyle w:val="affff3"/>
            <w:rFonts w:hint="eastAsia"/>
            <w:noProof/>
          </w:rPr>
          <w:fldChar w:fldCharType="end"/>
        </w:r>
      </w:hyperlink>
    </w:p>
    <w:p w14:paraId="179C804F" w14:textId="31A3BF2C" w:rsidR="00867B09" w:rsidRDefault="00867B09" w:rsidP="0017417F">
      <w:pPr>
        <w:pStyle w:val="TOC3"/>
        <w:tabs>
          <w:tab w:val="right" w:leader="dot" w:pos="8297"/>
        </w:tabs>
        <w:rPr>
          <w:rStyle w:val="affff3"/>
          <w:rFonts w:hint="eastAsia"/>
          <w:noProof/>
        </w:rPr>
      </w:pPr>
      <w:hyperlink w:anchor="_Toc184306412" w:history="1">
        <w:r>
          <w:rPr>
            <w:rStyle w:val="affff3"/>
            <w:rFonts w:hint="eastAsia"/>
            <w:noProof/>
          </w:rPr>
          <w:t>3. 响应费用</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_Toc184306412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11</w:t>
        </w:r>
        <w:r>
          <w:rPr>
            <w:rStyle w:val="affff3"/>
            <w:rFonts w:hint="eastAsia"/>
            <w:noProof/>
          </w:rPr>
          <w:fldChar w:fldCharType="end"/>
        </w:r>
      </w:hyperlink>
    </w:p>
    <w:p w14:paraId="69F31377" w14:textId="2E9162A0" w:rsidR="00867B09" w:rsidRDefault="00867B09" w:rsidP="0017417F">
      <w:pPr>
        <w:pStyle w:val="TOC3"/>
        <w:tabs>
          <w:tab w:val="right" w:leader="dot" w:pos="8297"/>
        </w:tabs>
        <w:rPr>
          <w:rStyle w:val="affff3"/>
          <w:rFonts w:hint="eastAsia"/>
          <w:noProof/>
        </w:rPr>
      </w:pPr>
      <w:hyperlink w:anchor="_Toc184306413" w:history="1">
        <w:r>
          <w:rPr>
            <w:rStyle w:val="affff3"/>
            <w:rFonts w:hint="eastAsia"/>
            <w:noProof/>
          </w:rPr>
          <w:t>二 比选文件</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_Toc184306413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12</w:t>
        </w:r>
        <w:r>
          <w:rPr>
            <w:rStyle w:val="affff3"/>
            <w:rFonts w:hint="eastAsia"/>
            <w:noProof/>
          </w:rPr>
          <w:fldChar w:fldCharType="end"/>
        </w:r>
      </w:hyperlink>
    </w:p>
    <w:p w14:paraId="2D3EA1FC" w14:textId="6F341321" w:rsidR="00867B09" w:rsidRDefault="00867B09" w:rsidP="0017417F">
      <w:pPr>
        <w:pStyle w:val="TOC3"/>
        <w:tabs>
          <w:tab w:val="right" w:leader="dot" w:pos="8297"/>
        </w:tabs>
        <w:rPr>
          <w:rStyle w:val="affff3"/>
          <w:rFonts w:hint="eastAsia"/>
          <w:noProof/>
        </w:rPr>
      </w:pPr>
      <w:hyperlink w:anchor="_Toc184306414" w:history="1">
        <w:r>
          <w:rPr>
            <w:rStyle w:val="affff3"/>
            <w:rFonts w:hint="eastAsia"/>
            <w:noProof/>
          </w:rPr>
          <w:t>4. 比选文件构成</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_Toc184306414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12</w:t>
        </w:r>
        <w:r>
          <w:rPr>
            <w:rStyle w:val="affff3"/>
            <w:rFonts w:hint="eastAsia"/>
            <w:noProof/>
          </w:rPr>
          <w:fldChar w:fldCharType="end"/>
        </w:r>
      </w:hyperlink>
    </w:p>
    <w:p w14:paraId="56D90DA6" w14:textId="06895FEB" w:rsidR="00867B09" w:rsidRDefault="00867B09" w:rsidP="0017417F">
      <w:pPr>
        <w:pStyle w:val="TOC3"/>
        <w:tabs>
          <w:tab w:val="right" w:leader="dot" w:pos="8297"/>
        </w:tabs>
        <w:rPr>
          <w:rStyle w:val="affff3"/>
          <w:rFonts w:hint="eastAsia"/>
          <w:noProof/>
        </w:rPr>
      </w:pPr>
      <w:hyperlink w:anchor="_Toc184306415" w:history="1">
        <w:r>
          <w:rPr>
            <w:rStyle w:val="affff3"/>
            <w:rFonts w:hint="eastAsia"/>
            <w:noProof/>
          </w:rPr>
          <w:t>5. 供应商要求对比选文件的澄清</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_Toc184306415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12</w:t>
        </w:r>
        <w:r>
          <w:rPr>
            <w:rStyle w:val="affff3"/>
            <w:rFonts w:hint="eastAsia"/>
            <w:noProof/>
          </w:rPr>
          <w:fldChar w:fldCharType="end"/>
        </w:r>
      </w:hyperlink>
    </w:p>
    <w:p w14:paraId="5FED6F9F" w14:textId="05A65723" w:rsidR="00867B09" w:rsidRDefault="00867B09" w:rsidP="0017417F">
      <w:pPr>
        <w:pStyle w:val="TOC3"/>
        <w:tabs>
          <w:tab w:val="right" w:leader="dot" w:pos="8297"/>
        </w:tabs>
        <w:rPr>
          <w:rStyle w:val="affff3"/>
          <w:rFonts w:hint="eastAsia"/>
          <w:noProof/>
        </w:rPr>
      </w:pPr>
      <w:hyperlink w:anchor="_Toc184306416" w:history="1">
        <w:r>
          <w:rPr>
            <w:rStyle w:val="affff3"/>
            <w:rFonts w:hint="eastAsia"/>
            <w:noProof/>
          </w:rPr>
          <w:t>6. 比选方或比选代理机构对比选文件的澄清或修改</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_Toc184306416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12</w:t>
        </w:r>
        <w:r>
          <w:rPr>
            <w:rStyle w:val="affff3"/>
            <w:rFonts w:hint="eastAsia"/>
            <w:noProof/>
          </w:rPr>
          <w:fldChar w:fldCharType="end"/>
        </w:r>
      </w:hyperlink>
    </w:p>
    <w:p w14:paraId="32E00A31" w14:textId="433A6CE0" w:rsidR="00867B09" w:rsidRDefault="00867B09" w:rsidP="0017417F">
      <w:pPr>
        <w:pStyle w:val="TOC3"/>
        <w:tabs>
          <w:tab w:val="right" w:leader="dot" w:pos="8297"/>
        </w:tabs>
        <w:rPr>
          <w:rStyle w:val="affff3"/>
          <w:rFonts w:hint="eastAsia"/>
          <w:noProof/>
        </w:rPr>
      </w:pPr>
      <w:hyperlink w:anchor="_Toc184306417" w:history="1">
        <w:r>
          <w:rPr>
            <w:rStyle w:val="affff3"/>
            <w:rFonts w:hint="eastAsia"/>
            <w:noProof/>
          </w:rPr>
          <w:t>三 响应文件的编制</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_Toc184306417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13</w:t>
        </w:r>
        <w:r>
          <w:rPr>
            <w:rStyle w:val="affff3"/>
            <w:rFonts w:hint="eastAsia"/>
            <w:noProof/>
          </w:rPr>
          <w:fldChar w:fldCharType="end"/>
        </w:r>
      </w:hyperlink>
    </w:p>
    <w:p w14:paraId="57F3D510" w14:textId="5DB6976B" w:rsidR="00867B09" w:rsidRDefault="00867B09" w:rsidP="0017417F">
      <w:pPr>
        <w:pStyle w:val="TOC3"/>
        <w:tabs>
          <w:tab w:val="right" w:leader="dot" w:pos="8297"/>
        </w:tabs>
        <w:rPr>
          <w:rStyle w:val="affff3"/>
          <w:rFonts w:hint="eastAsia"/>
          <w:noProof/>
        </w:rPr>
      </w:pPr>
      <w:hyperlink w:anchor="_Toc184306418" w:history="1">
        <w:r>
          <w:rPr>
            <w:rStyle w:val="affff3"/>
            <w:rFonts w:hint="eastAsia"/>
            <w:noProof/>
          </w:rPr>
          <w:t>7. 响应文件编制的原则</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_Toc184306418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13</w:t>
        </w:r>
        <w:r>
          <w:rPr>
            <w:rStyle w:val="affff3"/>
            <w:rFonts w:hint="eastAsia"/>
            <w:noProof/>
          </w:rPr>
          <w:fldChar w:fldCharType="end"/>
        </w:r>
      </w:hyperlink>
    </w:p>
    <w:p w14:paraId="4041A9CB" w14:textId="4AC74CBE" w:rsidR="00867B09" w:rsidRDefault="00867B09" w:rsidP="0017417F">
      <w:pPr>
        <w:pStyle w:val="TOC3"/>
        <w:tabs>
          <w:tab w:val="right" w:leader="dot" w:pos="8297"/>
        </w:tabs>
        <w:rPr>
          <w:rStyle w:val="affff3"/>
          <w:rFonts w:hint="eastAsia"/>
          <w:noProof/>
        </w:rPr>
      </w:pPr>
      <w:hyperlink w:anchor="_Toc184306419" w:history="1">
        <w:r>
          <w:rPr>
            <w:rStyle w:val="affff3"/>
            <w:rFonts w:hint="eastAsia"/>
            <w:noProof/>
          </w:rPr>
          <w:t>8. 响应范围及响应文件中计量单位的使用</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_Toc184306419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13</w:t>
        </w:r>
        <w:r>
          <w:rPr>
            <w:rStyle w:val="affff3"/>
            <w:rFonts w:hint="eastAsia"/>
            <w:noProof/>
          </w:rPr>
          <w:fldChar w:fldCharType="end"/>
        </w:r>
      </w:hyperlink>
    </w:p>
    <w:p w14:paraId="321BA890" w14:textId="2AE4AF96" w:rsidR="00867B09" w:rsidRDefault="00867B09" w:rsidP="0017417F">
      <w:pPr>
        <w:pStyle w:val="TOC3"/>
        <w:tabs>
          <w:tab w:val="right" w:leader="dot" w:pos="8297"/>
        </w:tabs>
        <w:rPr>
          <w:rStyle w:val="affff3"/>
          <w:rFonts w:hint="eastAsia"/>
          <w:noProof/>
        </w:rPr>
      </w:pPr>
      <w:hyperlink w:anchor="_Toc184306420" w:history="1">
        <w:r>
          <w:rPr>
            <w:rStyle w:val="affff3"/>
            <w:rFonts w:hint="eastAsia"/>
            <w:noProof/>
          </w:rPr>
          <w:t>9. 响应文件构成</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_Toc184306420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13</w:t>
        </w:r>
        <w:r>
          <w:rPr>
            <w:rStyle w:val="affff3"/>
            <w:rFonts w:hint="eastAsia"/>
            <w:noProof/>
          </w:rPr>
          <w:fldChar w:fldCharType="end"/>
        </w:r>
      </w:hyperlink>
    </w:p>
    <w:p w14:paraId="6A1E71A7" w14:textId="45BAC0FF" w:rsidR="00867B09" w:rsidRDefault="00867B09" w:rsidP="0017417F">
      <w:pPr>
        <w:pStyle w:val="TOC3"/>
        <w:tabs>
          <w:tab w:val="right" w:leader="dot" w:pos="8297"/>
        </w:tabs>
        <w:rPr>
          <w:rStyle w:val="affff3"/>
          <w:rFonts w:hint="eastAsia"/>
          <w:noProof/>
        </w:rPr>
      </w:pPr>
      <w:hyperlink w:anchor="_Toc184306421" w:history="1">
        <w:r>
          <w:rPr>
            <w:rStyle w:val="affff3"/>
            <w:rFonts w:hint="eastAsia"/>
            <w:noProof/>
          </w:rPr>
          <w:t>10. 证明服务的合格性和符合比选文件规定的文件</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_Toc184306421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14</w:t>
        </w:r>
        <w:r>
          <w:rPr>
            <w:rStyle w:val="affff3"/>
            <w:rFonts w:hint="eastAsia"/>
            <w:noProof/>
          </w:rPr>
          <w:fldChar w:fldCharType="end"/>
        </w:r>
      </w:hyperlink>
    </w:p>
    <w:p w14:paraId="2CFB0F9A" w14:textId="6EFF9A6A" w:rsidR="00867B09" w:rsidRDefault="00867B09" w:rsidP="0017417F">
      <w:pPr>
        <w:pStyle w:val="TOC3"/>
        <w:tabs>
          <w:tab w:val="right" w:leader="dot" w:pos="8297"/>
        </w:tabs>
        <w:rPr>
          <w:rStyle w:val="affff3"/>
          <w:rFonts w:hint="eastAsia"/>
          <w:noProof/>
        </w:rPr>
      </w:pPr>
      <w:hyperlink w:anchor="_Toc184306422" w:history="1">
        <w:r>
          <w:rPr>
            <w:rStyle w:val="affff3"/>
            <w:rFonts w:hint="eastAsia"/>
            <w:noProof/>
          </w:rPr>
          <w:t>11.响应报价</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_Toc184306422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14</w:t>
        </w:r>
        <w:r>
          <w:rPr>
            <w:rStyle w:val="affff3"/>
            <w:rFonts w:hint="eastAsia"/>
            <w:noProof/>
          </w:rPr>
          <w:fldChar w:fldCharType="end"/>
        </w:r>
      </w:hyperlink>
    </w:p>
    <w:p w14:paraId="36924B0E" w14:textId="7D74D461" w:rsidR="00867B09" w:rsidRDefault="00867B09" w:rsidP="0017417F">
      <w:pPr>
        <w:pStyle w:val="TOC3"/>
        <w:tabs>
          <w:tab w:val="right" w:leader="dot" w:pos="8297"/>
        </w:tabs>
        <w:rPr>
          <w:rStyle w:val="affff3"/>
          <w:rFonts w:hint="eastAsia"/>
          <w:noProof/>
        </w:rPr>
      </w:pPr>
      <w:hyperlink w:anchor="_Toc184306423" w:history="1">
        <w:r>
          <w:rPr>
            <w:rStyle w:val="affff3"/>
            <w:rFonts w:hint="eastAsia"/>
            <w:noProof/>
          </w:rPr>
          <w:t>12. 响应保证金</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_Toc184306423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15</w:t>
        </w:r>
        <w:r>
          <w:rPr>
            <w:rStyle w:val="affff3"/>
            <w:rFonts w:hint="eastAsia"/>
            <w:noProof/>
          </w:rPr>
          <w:fldChar w:fldCharType="end"/>
        </w:r>
      </w:hyperlink>
    </w:p>
    <w:p w14:paraId="25563633" w14:textId="75B630C3" w:rsidR="00867B09" w:rsidRDefault="00867B09" w:rsidP="0017417F">
      <w:pPr>
        <w:pStyle w:val="TOC3"/>
        <w:tabs>
          <w:tab w:val="right" w:leader="dot" w:pos="8297"/>
        </w:tabs>
        <w:rPr>
          <w:rStyle w:val="affff3"/>
          <w:rFonts w:hint="eastAsia"/>
          <w:noProof/>
        </w:rPr>
      </w:pPr>
      <w:hyperlink w:anchor="_Toc184306424" w:history="1">
        <w:r>
          <w:rPr>
            <w:rStyle w:val="affff3"/>
            <w:rFonts w:hint="eastAsia"/>
            <w:noProof/>
          </w:rPr>
          <w:t>13. 响应有效期</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_Toc184306424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15</w:t>
        </w:r>
        <w:r>
          <w:rPr>
            <w:rStyle w:val="affff3"/>
            <w:rFonts w:hint="eastAsia"/>
            <w:noProof/>
          </w:rPr>
          <w:fldChar w:fldCharType="end"/>
        </w:r>
      </w:hyperlink>
    </w:p>
    <w:p w14:paraId="7769FB65" w14:textId="77B0A6D8" w:rsidR="00867B09" w:rsidRDefault="00867B09" w:rsidP="0017417F">
      <w:pPr>
        <w:pStyle w:val="TOC3"/>
        <w:tabs>
          <w:tab w:val="right" w:leader="dot" w:pos="8297"/>
        </w:tabs>
        <w:rPr>
          <w:rStyle w:val="affff3"/>
          <w:rFonts w:hint="eastAsia"/>
          <w:noProof/>
        </w:rPr>
      </w:pPr>
      <w:hyperlink w:anchor="_Toc184306425" w:history="1">
        <w:r>
          <w:rPr>
            <w:rStyle w:val="affff3"/>
            <w:rFonts w:hint="eastAsia"/>
            <w:noProof/>
          </w:rPr>
          <w:t>14. 响应文件的签署与规定</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_Toc184306425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16</w:t>
        </w:r>
        <w:r>
          <w:rPr>
            <w:rStyle w:val="affff3"/>
            <w:rFonts w:hint="eastAsia"/>
            <w:noProof/>
          </w:rPr>
          <w:fldChar w:fldCharType="end"/>
        </w:r>
      </w:hyperlink>
    </w:p>
    <w:p w14:paraId="37DE4CB9" w14:textId="765A22D8" w:rsidR="00867B09" w:rsidRDefault="00867B09" w:rsidP="0017417F">
      <w:pPr>
        <w:pStyle w:val="TOC3"/>
        <w:tabs>
          <w:tab w:val="right" w:leader="dot" w:pos="8297"/>
        </w:tabs>
        <w:rPr>
          <w:rStyle w:val="affff3"/>
          <w:rFonts w:hint="eastAsia"/>
          <w:noProof/>
        </w:rPr>
      </w:pPr>
      <w:hyperlink w:anchor="_Toc184306426" w:history="1">
        <w:r>
          <w:rPr>
            <w:rStyle w:val="affff3"/>
            <w:rFonts w:hint="eastAsia"/>
            <w:noProof/>
          </w:rPr>
          <w:t>四 响应文件的递交</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_Toc184306426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16</w:t>
        </w:r>
        <w:r>
          <w:rPr>
            <w:rStyle w:val="affff3"/>
            <w:rFonts w:hint="eastAsia"/>
            <w:noProof/>
          </w:rPr>
          <w:fldChar w:fldCharType="end"/>
        </w:r>
      </w:hyperlink>
    </w:p>
    <w:p w14:paraId="663238EF" w14:textId="0B971A45" w:rsidR="00867B09" w:rsidRDefault="00867B09" w:rsidP="0017417F">
      <w:pPr>
        <w:pStyle w:val="TOC3"/>
        <w:tabs>
          <w:tab w:val="right" w:leader="dot" w:pos="8297"/>
        </w:tabs>
        <w:rPr>
          <w:rStyle w:val="affff3"/>
          <w:rFonts w:hint="eastAsia"/>
          <w:noProof/>
        </w:rPr>
      </w:pPr>
      <w:hyperlink w:anchor="_Toc184306427" w:history="1">
        <w:r>
          <w:rPr>
            <w:rStyle w:val="affff3"/>
            <w:rFonts w:hint="eastAsia"/>
            <w:noProof/>
          </w:rPr>
          <w:t>15. 响应文件的装订、密封及递交</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_Toc184306427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16</w:t>
        </w:r>
        <w:r>
          <w:rPr>
            <w:rStyle w:val="affff3"/>
            <w:rFonts w:hint="eastAsia"/>
            <w:noProof/>
          </w:rPr>
          <w:fldChar w:fldCharType="end"/>
        </w:r>
      </w:hyperlink>
    </w:p>
    <w:p w14:paraId="2FBF1FF6" w14:textId="69A9CAFF" w:rsidR="00867B09" w:rsidRDefault="00867B09" w:rsidP="0017417F">
      <w:pPr>
        <w:pStyle w:val="TOC3"/>
        <w:tabs>
          <w:tab w:val="right" w:leader="dot" w:pos="8297"/>
        </w:tabs>
        <w:rPr>
          <w:rStyle w:val="affff3"/>
          <w:rFonts w:hint="eastAsia"/>
          <w:noProof/>
        </w:rPr>
      </w:pPr>
      <w:hyperlink w:anchor="_Toc184306428" w:history="1">
        <w:r>
          <w:rPr>
            <w:rStyle w:val="affff3"/>
            <w:rFonts w:hint="eastAsia"/>
            <w:noProof/>
          </w:rPr>
          <w:t>16. 响应截止期</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_Toc184306428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17</w:t>
        </w:r>
        <w:r>
          <w:rPr>
            <w:rStyle w:val="affff3"/>
            <w:rFonts w:hint="eastAsia"/>
            <w:noProof/>
          </w:rPr>
          <w:fldChar w:fldCharType="end"/>
        </w:r>
      </w:hyperlink>
    </w:p>
    <w:p w14:paraId="5239F2DD" w14:textId="1B041B63" w:rsidR="00867B09" w:rsidRDefault="00867B09" w:rsidP="0017417F">
      <w:pPr>
        <w:pStyle w:val="TOC3"/>
        <w:tabs>
          <w:tab w:val="right" w:leader="dot" w:pos="8297"/>
        </w:tabs>
        <w:rPr>
          <w:rStyle w:val="affff3"/>
          <w:rFonts w:hint="eastAsia"/>
          <w:noProof/>
        </w:rPr>
      </w:pPr>
      <w:hyperlink w:anchor="_Toc184306429" w:history="1">
        <w:r>
          <w:rPr>
            <w:rStyle w:val="affff3"/>
            <w:rFonts w:hint="eastAsia"/>
            <w:noProof/>
          </w:rPr>
          <w:t>17. 响应文件的修改与撤回</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_Toc184306429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17</w:t>
        </w:r>
        <w:r>
          <w:rPr>
            <w:rStyle w:val="affff3"/>
            <w:rFonts w:hint="eastAsia"/>
            <w:noProof/>
          </w:rPr>
          <w:fldChar w:fldCharType="end"/>
        </w:r>
      </w:hyperlink>
    </w:p>
    <w:p w14:paraId="1426E19A" w14:textId="6F1827A6" w:rsidR="00867B09" w:rsidRDefault="00867B09" w:rsidP="0017417F">
      <w:pPr>
        <w:pStyle w:val="TOC3"/>
        <w:tabs>
          <w:tab w:val="right" w:leader="dot" w:pos="8297"/>
        </w:tabs>
        <w:rPr>
          <w:rStyle w:val="affff3"/>
          <w:rFonts w:hint="eastAsia"/>
          <w:noProof/>
        </w:rPr>
      </w:pPr>
      <w:hyperlink w:anchor="_Toc184306430" w:history="1">
        <w:r>
          <w:rPr>
            <w:rStyle w:val="affff3"/>
            <w:rFonts w:hint="eastAsia"/>
            <w:noProof/>
          </w:rPr>
          <w:t>五 比选及评审</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_Toc184306430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18</w:t>
        </w:r>
        <w:r>
          <w:rPr>
            <w:rStyle w:val="affff3"/>
            <w:rFonts w:hint="eastAsia"/>
            <w:noProof/>
          </w:rPr>
          <w:fldChar w:fldCharType="end"/>
        </w:r>
      </w:hyperlink>
    </w:p>
    <w:p w14:paraId="32A99834" w14:textId="3DCA98A6" w:rsidR="00867B09" w:rsidRDefault="00867B09" w:rsidP="0017417F">
      <w:pPr>
        <w:pStyle w:val="TOC3"/>
        <w:tabs>
          <w:tab w:val="right" w:leader="dot" w:pos="8297"/>
        </w:tabs>
        <w:rPr>
          <w:rStyle w:val="affff3"/>
          <w:rFonts w:hint="eastAsia"/>
          <w:noProof/>
        </w:rPr>
      </w:pPr>
      <w:hyperlink w:anchor="_Toc184306431" w:history="1">
        <w:r>
          <w:rPr>
            <w:rStyle w:val="affff3"/>
            <w:rFonts w:hint="eastAsia"/>
            <w:noProof/>
          </w:rPr>
          <w:t>18. 比选</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_Toc184306431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18</w:t>
        </w:r>
        <w:r>
          <w:rPr>
            <w:rStyle w:val="affff3"/>
            <w:rFonts w:hint="eastAsia"/>
            <w:noProof/>
          </w:rPr>
          <w:fldChar w:fldCharType="end"/>
        </w:r>
      </w:hyperlink>
    </w:p>
    <w:p w14:paraId="2F40D2C4" w14:textId="0DEEBB2A" w:rsidR="00867B09" w:rsidRDefault="00867B09" w:rsidP="0017417F">
      <w:pPr>
        <w:pStyle w:val="TOC3"/>
        <w:tabs>
          <w:tab w:val="right" w:leader="dot" w:pos="8297"/>
        </w:tabs>
        <w:rPr>
          <w:rStyle w:val="affff3"/>
          <w:rFonts w:hint="eastAsia"/>
          <w:noProof/>
        </w:rPr>
      </w:pPr>
      <w:hyperlink w:anchor="_Toc184306432" w:history="1">
        <w:r>
          <w:rPr>
            <w:rStyle w:val="affff3"/>
            <w:rFonts w:hint="eastAsia"/>
            <w:noProof/>
          </w:rPr>
          <w:t>19. 评审委员会和评审方法</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_Toc184306432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18</w:t>
        </w:r>
        <w:r>
          <w:rPr>
            <w:rStyle w:val="affff3"/>
            <w:rFonts w:hint="eastAsia"/>
            <w:noProof/>
          </w:rPr>
          <w:fldChar w:fldCharType="end"/>
        </w:r>
      </w:hyperlink>
    </w:p>
    <w:p w14:paraId="64E274CE" w14:textId="762F4EE4" w:rsidR="00867B09" w:rsidRDefault="00867B09" w:rsidP="0017417F">
      <w:pPr>
        <w:pStyle w:val="TOC3"/>
        <w:tabs>
          <w:tab w:val="right" w:leader="dot" w:pos="8297"/>
        </w:tabs>
        <w:rPr>
          <w:rStyle w:val="affff3"/>
          <w:rFonts w:hint="eastAsia"/>
          <w:noProof/>
        </w:rPr>
      </w:pPr>
      <w:hyperlink w:anchor="_Toc184306433" w:history="1">
        <w:r>
          <w:rPr>
            <w:rStyle w:val="affff3"/>
            <w:rFonts w:hint="eastAsia"/>
            <w:noProof/>
          </w:rPr>
          <w:t>20. 响应文件的初审</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_Toc184306433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18</w:t>
        </w:r>
        <w:r>
          <w:rPr>
            <w:rStyle w:val="affff3"/>
            <w:rFonts w:hint="eastAsia"/>
            <w:noProof/>
          </w:rPr>
          <w:fldChar w:fldCharType="end"/>
        </w:r>
      </w:hyperlink>
    </w:p>
    <w:p w14:paraId="5EA7E73D" w14:textId="6480CAC2" w:rsidR="00867B09" w:rsidRDefault="00867B09" w:rsidP="0017417F">
      <w:pPr>
        <w:pStyle w:val="TOC3"/>
        <w:tabs>
          <w:tab w:val="right" w:leader="dot" w:pos="8297"/>
        </w:tabs>
        <w:rPr>
          <w:rStyle w:val="affff3"/>
          <w:rFonts w:hint="eastAsia"/>
          <w:noProof/>
        </w:rPr>
      </w:pPr>
      <w:hyperlink w:anchor="_Toc184306434" w:history="1">
        <w:r>
          <w:rPr>
            <w:rStyle w:val="affff3"/>
            <w:rFonts w:hint="eastAsia"/>
            <w:noProof/>
          </w:rPr>
          <w:t>21. 评审</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_Toc184306434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20</w:t>
        </w:r>
        <w:r>
          <w:rPr>
            <w:rStyle w:val="affff3"/>
            <w:rFonts w:hint="eastAsia"/>
            <w:noProof/>
          </w:rPr>
          <w:fldChar w:fldCharType="end"/>
        </w:r>
      </w:hyperlink>
    </w:p>
    <w:p w14:paraId="6A5EF848" w14:textId="6A25C25C" w:rsidR="00867B09" w:rsidRDefault="00867B09" w:rsidP="0017417F">
      <w:pPr>
        <w:pStyle w:val="TOC3"/>
        <w:tabs>
          <w:tab w:val="right" w:leader="dot" w:pos="8297"/>
        </w:tabs>
        <w:rPr>
          <w:rStyle w:val="affff3"/>
          <w:rFonts w:hint="eastAsia"/>
          <w:noProof/>
        </w:rPr>
      </w:pPr>
      <w:hyperlink w:anchor="_Toc184306435" w:history="1">
        <w:r>
          <w:rPr>
            <w:rStyle w:val="affff3"/>
            <w:rFonts w:hint="eastAsia"/>
            <w:noProof/>
          </w:rPr>
          <w:t>22. 评审过程及保密原则</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_Toc184306435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20</w:t>
        </w:r>
        <w:r>
          <w:rPr>
            <w:rStyle w:val="affff3"/>
            <w:rFonts w:hint="eastAsia"/>
            <w:noProof/>
          </w:rPr>
          <w:fldChar w:fldCharType="end"/>
        </w:r>
      </w:hyperlink>
    </w:p>
    <w:p w14:paraId="5867DC4A" w14:textId="5EB2BB0D" w:rsidR="00867B09" w:rsidRDefault="00867B09" w:rsidP="0017417F">
      <w:pPr>
        <w:pStyle w:val="TOC3"/>
        <w:tabs>
          <w:tab w:val="right" w:leader="dot" w:pos="8297"/>
        </w:tabs>
        <w:rPr>
          <w:rStyle w:val="affff3"/>
          <w:rFonts w:hint="eastAsia"/>
          <w:noProof/>
        </w:rPr>
      </w:pPr>
      <w:hyperlink w:anchor="_Toc184306436" w:history="1">
        <w:r>
          <w:rPr>
            <w:rStyle w:val="affff3"/>
            <w:rFonts w:hint="eastAsia"/>
            <w:noProof/>
          </w:rPr>
          <w:t>六 确定成交</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_Toc184306436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21</w:t>
        </w:r>
        <w:r>
          <w:rPr>
            <w:rStyle w:val="affff3"/>
            <w:rFonts w:hint="eastAsia"/>
            <w:noProof/>
          </w:rPr>
          <w:fldChar w:fldCharType="end"/>
        </w:r>
      </w:hyperlink>
    </w:p>
    <w:p w14:paraId="237ADF92" w14:textId="794D4585" w:rsidR="00867B09" w:rsidRDefault="00867B09" w:rsidP="0017417F">
      <w:pPr>
        <w:pStyle w:val="TOC3"/>
        <w:tabs>
          <w:tab w:val="right" w:leader="dot" w:pos="8297"/>
        </w:tabs>
        <w:rPr>
          <w:rStyle w:val="affff3"/>
          <w:rFonts w:hint="eastAsia"/>
          <w:noProof/>
        </w:rPr>
      </w:pPr>
      <w:hyperlink w:anchor="_Toc184306437" w:history="1">
        <w:r>
          <w:rPr>
            <w:rStyle w:val="affff3"/>
            <w:rFonts w:hint="eastAsia"/>
            <w:noProof/>
          </w:rPr>
          <w:t>23. 中选供应商的确定标准</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_Toc184306437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21</w:t>
        </w:r>
        <w:r>
          <w:rPr>
            <w:rStyle w:val="affff3"/>
            <w:rFonts w:hint="eastAsia"/>
            <w:noProof/>
          </w:rPr>
          <w:fldChar w:fldCharType="end"/>
        </w:r>
      </w:hyperlink>
    </w:p>
    <w:p w14:paraId="3BDFB1F7" w14:textId="1B865FD5" w:rsidR="00867B09" w:rsidRDefault="00867B09" w:rsidP="0017417F">
      <w:pPr>
        <w:pStyle w:val="TOC3"/>
        <w:tabs>
          <w:tab w:val="right" w:leader="dot" w:pos="8297"/>
        </w:tabs>
        <w:rPr>
          <w:rStyle w:val="affff3"/>
          <w:rFonts w:hint="eastAsia"/>
          <w:noProof/>
        </w:rPr>
      </w:pPr>
      <w:hyperlink w:anchor="_Toc184306438" w:history="1">
        <w:r>
          <w:rPr>
            <w:rStyle w:val="affff3"/>
            <w:rFonts w:hint="eastAsia"/>
            <w:noProof/>
          </w:rPr>
          <w:t>24. 中选通知书</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_Toc184306438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21</w:t>
        </w:r>
        <w:r>
          <w:rPr>
            <w:rStyle w:val="affff3"/>
            <w:rFonts w:hint="eastAsia"/>
            <w:noProof/>
          </w:rPr>
          <w:fldChar w:fldCharType="end"/>
        </w:r>
      </w:hyperlink>
    </w:p>
    <w:p w14:paraId="0FBB26FA" w14:textId="4B2743FB" w:rsidR="00867B09" w:rsidRDefault="00867B09" w:rsidP="0017417F">
      <w:pPr>
        <w:pStyle w:val="TOC3"/>
        <w:tabs>
          <w:tab w:val="right" w:leader="dot" w:pos="8297"/>
        </w:tabs>
        <w:rPr>
          <w:rStyle w:val="affff3"/>
          <w:rFonts w:hint="eastAsia"/>
          <w:noProof/>
        </w:rPr>
      </w:pPr>
      <w:hyperlink w:anchor="_Toc184306439" w:history="1">
        <w:r>
          <w:rPr>
            <w:rStyle w:val="affff3"/>
            <w:rFonts w:hint="eastAsia"/>
            <w:noProof/>
          </w:rPr>
          <w:t>25. 签订合同</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_Toc184306439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21</w:t>
        </w:r>
        <w:r>
          <w:rPr>
            <w:rStyle w:val="affff3"/>
            <w:rFonts w:hint="eastAsia"/>
            <w:noProof/>
          </w:rPr>
          <w:fldChar w:fldCharType="end"/>
        </w:r>
      </w:hyperlink>
    </w:p>
    <w:p w14:paraId="19D2FAEC" w14:textId="75EFE6FF" w:rsidR="00867B09" w:rsidRDefault="00867B09" w:rsidP="0017417F">
      <w:pPr>
        <w:pStyle w:val="TOC3"/>
        <w:tabs>
          <w:tab w:val="right" w:leader="dot" w:pos="8297"/>
        </w:tabs>
        <w:rPr>
          <w:rStyle w:val="affff3"/>
          <w:rFonts w:hint="eastAsia"/>
          <w:noProof/>
        </w:rPr>
      </w:pPr>
      <w:hyperlink w:anchor="_Toc184306440" w:history="1">
        <w:r>
          <w:rPr>
            <w:rStyle w:val="affff3"/>
            <w:rFonts w:hint="eastAsia"/>
            <w:noProof/>
          </w:rPr>
          <w:t>七 代理服务费</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_Toc184306440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22</w:t>
        </w:r>
        <w:r>
          <w:rPr>
            <w:rStyle w:val="affff3"/>
            <w:rFonts w:hint="eastAsia"/>
            <w:noProof/>
          </w:rPr>
          <w:fldChar w:fldCharType="end"/>
        </w:r>
      </w:hyperlink>
    </w:p>
    <w:p w14:paraId="4DF0E8C1" w14:textId="62E78C9D" w:rsidR="00867B09" w:rsidRDefault="00867B09" w:rsidP="0017417F">
      <w:pPr>
        <w:pStyle w:val="TOC3"/>
        <w:tabs>
          <w:tab w:val="right" w:leader="dot" w:pos="8297"/>
        </w:tabs>
        <w:rPr>
          <w:rStyle w:val="affff3"/>
          <w:rFonts w:hint="eastAsia"/>
          <w:noProof/>
        </w:rPr>
      </w:pPr>
      <w:hyperlink w:anchor="_Toc184306441" w:history="1">
        <w:r>
          <w:rPr>
            <w:rStyle w:val="affff3"/>
            <w:rFonts w:hint="eastAsia"/>
            <w:noProof/>
          </w:rPr>
          <w:t>26. 代理服务费</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_Toc184306441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22</w:t>
        </w:r>
        <w:r>
          <w:rPr>
            <w:rStyle w:val="affff3"/>
            <w:rFonts w:hint="eastAsia"/>
            <w:noProof/>
          </w:rPr>
          <w:fldChar w:fldCharType="end"/>
        </w:r>
      </w:hyperlink>
    </w:p>
    <w:p w14:paraId="2E1E16B8" w14:textId="6C8EC661" w:rsidR="00867B09" w:rsidRDefault="00867B09" w:rsidP="0017417F">
      <w:pPr>
        <w:pStyle w:val="TOC3"/>
        <w:tabs>
          <w:tab w:val="right" w:leader="dot" w:pos="8297"/>
        </w:tabs>
        <w:rPr>
          <w:rStyle w:val="affff3"/>
          <w:rFonts w:hint="eastAsia"/>
          <w:noProof/>
        </w:rPr>
      </w:pPr>
      <w:hyperlink w:anchor="_Toc184306442" w:history="1">
        <w:r>
          <w:rPr>
            <w:rStyle w:val="affff3"/>
            <w:rFonts w:hint="eastAsia"/>
            <w:noProof/>
          </w:rPr>
          <w:t>八 其它</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_Toc184306442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22</w:t>
        </w:r>
        <w:r>
          <w:rPr>
            <w:rStyle w:val="affff3"/>
            <w:rFonts w:hint="eastAsia"/>
            <w:noProof/>
          </w:rPr>
          <w:fldChar w:fldCharType="end"/>
        </w:r>
      </w:hyperlink>
    </w:p>
    <w:p w14:paraId="535A6C2E" w14:textId="6788698F" w:rsidR="00867B09" w:rsidRDefault="00867B09" w:rsidP="0017417F">
      <w:pPr>
        <w:pStyle w:val="TOC3"/>
        <w:tabs>
          <w:tab w:val="right" w:leader="dot" w:pos="8297"/>
        </w:tabs>
        <w:rPr>
          <w:rStyle w:val="affff3"/>
          <w:rFonts w:hint="eastAsia"/>
          <w:noProof/>
        </w:rPr>
      </w:pPr>
      <w:hyperlink w:anchor="_Toc184306443" w:history="1">
        <w:r>
          <w:rPr>
            <w:rStyle w:val="affff3"/>
            <w:rFonts w:hint="eastAsia"/>
            <w:noProof/>
          </w:rPr>
          <w:t>第四章 项目需求</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_Toc184306443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23</w:t>
        </w:r>
        <w:r>
          <w:rPr>
            <w:rStyle w:val="affff3"/>
            <w:rFonts w:hint="eastAsia"/>
            <w:noProof/>
          </w:rPr>
          <w:fldChar w:fldCharType="end"/>
        </w:r>
      </w:hyperlink>
    </w:p>
    <w:p w14:paraId="4EF50AA9" w14:textId="668E531C" w:rsidR="00867B09" w:rsidRDefault="00867B09" w:rsidP="0017417F">
      <w:pPr>
        <w:pStyle w:val="TOC3"/>
        <w:tabs>
          <w:tab w:val="right" w:leader="dot" w:pos="8297"/>
        </w:tabs>
        <w:rPr>
          <w:rStyle w:val="affff3"/>
          <w:rFonts w:hint="eastAsia"/>
          <w:noProof/>
        </w:rPr>
      </w:pPr>
      <w:hyperlink w:anchor="_Toc184306444" w:history="1">
        <w:r>
          <w:rPr>
            <w:rStyle w:val="affff3"/>
            <w:rFonts w:hint="eastAsia"/>
            <w:noProof/>
          </w:rPr>
          <w:t>第五章 评审办法及评分标准</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_Toc184306444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31</w:t>
        </w:r>
        <w:r>
          <w:rPr>
            <w:rStyle w:val="affff3"/>
            <w:rFonts w:hint="eastAsia"/>
            <w:noProof/>
          </w:rPr>
          <w:fldChar w:fldCharType="end"/>
        </w:r>
      </w:hyperlink>
    </w:p>
    <w:p w14:paraId="29A6C917" w14:textId="00AD6D81" w:rsidR="00867B09" w:rsidRDefault="00867B09" w:rsidP="0017417F">
      <w:pPr>
        <w:pStyle w:val="TOC3"/>
        <w:tabs>
          <w:tab w:val="right" w:leader="dot" w:pos="8297"/>
        </w:tabs>
        <w:rPr>
          <w:rStyle w:val="affff3"/>
          <w:rFonts w:hint="eastAsia"/>
          <w:noProof/>
        </w:rPr>
      </w:pPr>
      <w:hyperlink w:anchor="_Toc184306445" w:history="1">
        <w:r>
          <w:rPr>
            <w:rStyle w:val="affff3"/>
            <w:rFonts w:hint="eastAsia"/>
            <w:noProof/>
          </w:rPr>
          <w:t>第六章 合同格式</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_Toc184306445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38</w:t>
        </w:r>
        <w:r>
          <w:rPr>
            <w:rStyle w:val="affff3"/>
            <w:rFonts w:hint="eastAsia"/>
            <w:noProof/>
          </w:rPr>
          <w:fldChar w:fldCharType="end"/>
        </w:r>
      </w:hyperlink>
    </w:p>
    <w:p w14:paraId="7E7D4D12" w14:textId="1AB5E21C" w:rsidR="00867B09" w:rsidRDefault="00867B09" w:rsidP="0017417F">
      <w:pPr>
        <w:pStyle w:val="TOC3"/>
        <w:tabs>
          <w:tab w:val="right" w:leader="dot" w:pos="8297"/>
        </w:tabs>
        <w:rPr>
          <w:rStyle w:val="affff3"/>
          <w:rFonts w:hint="eastAsia"/>
          <w:noProof/>
        </w:rPr>
      </w:pPr>
      <w:hyperlink w:anchor="_Toc184306446" w:history="1">
        <w:r>
          <w:rPr>
            <w:rStyle w:val="affff3"/>
            <w:rFonts w:hint="eastAsia"/>
            <w:noProof/>
          </w:rPr>
          <w:t>第七章 响应文件格式</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_Toc184306446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42</w:t>
        </w:r>
        <w:r>
          <w:rPr>
            <w:rStyle w:val="affff3"/>
            <w:rFonts w:hint="eastAsia"/>
            <w:noProof/>
          </w:rPr>
          <w:fldChar w:fldCharType="end"/>
        </w:r>
      </w:hyperlink>
    </w:p>
    <w:p w14:paraId="2802A3F3" w14:textId="5388C709" w:rsidR="00867B09" w:rsidRDefault="00867B09" w:rsidP="0017417F">
      <w:pPr>
        <w:pStyle w:val="TOC3"/>
        <w:tabs>
          <w:tab w:val="right" w:leader="dot" w:pos="8297"/>
        </w:tabs>
        <w:rPr>
          <w:rStyle w:val="affff3"/>
          <w:rFonts w:hint="eastAsia"/>
          <w:noProof/>
        </w:rPr>
      </w:pPr>
      <w:hyperlink w:anchor="_Toc184306447" w:history="1">
        <w:r>
          <w:rPr>
            <w:rStyle w:val="affff3"/>
            <w:rFonts w:hint="eastAsia"/>
            <w:noProof/>
          </w:rPr>
          <w:t>1 响应书</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_Toc184306447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42</w:t>
        </w:r>
        <w:r>
          <w:rPr>
            <w:rStyle w:val="affff3"/>
            <w:rFonts w:hint="eastAsia"/>
            <w:noProof/>
          </w:rPr>
          <w:fldChar w:fldCharType="end"/>
        </w:r>
      </w:hyperlink>
    </w:p>
    <w:p w14:paraId="08587739" w14:textId="18AA00DA" w:rsidR="00867B09" w:rsidRDefault="00867B09" w:rsidP="0017417F">
      <w:pPr>
        <w:pStyle w:val="TOC3"/>
        <w:tabs>
          <w:tab w:val="right" w:leader="dot" w:pos="8297"/>
        </w:tabs>
        <w:rPr>
          <w:rStyle w:val="affff3"/>
          <w:rFonts w:hint="eastAsia"/>
          <w:noProof/>
        </w:rPr>
      </w:pPr>
      <w:hyperlink w:anchor="_Toc184306448" w:history="1">
        <w:r>
          <w:rPr>
            <w:rStyle w:val="affff3"/>
            <w:rFonts w:hint="eastAsia"/>
            <w:noProof/>
          </w:rPr>
          <w:t>2 响应一览表</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_Toc184306448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43</w:t>
        </w:r>
        <w:r>
          <w:rPr>
            <w:rStyle w:val="affff3"/>
            <w:rFonts w:hint="eastAsia"/>
            <w:noProof/>
          </w:rPr>
          <w:fldChar w:fldCharType="end"/>
        </w:r>
      </w:hyperlink>
    </w:p>
    <w:p w14:paraId="44E2864C" w14:textId="15B0E26D" w:rsidR="00867B09" w:rsidRDefault="00867B09" w:rsidP="0017417F">
      <w:pPr>
        <w:pStyle w:val="TOC3"/>
        <w:tabs>
          <w:tab w:val="right" w:leader="dot" w:pos="8297"/>
        </w:tabs>
        <w:rPr>
          <w:rStyle w:val="affff3"/>
          <w:rFonts w:hint="eastAsia"/>
          <w:noProof/>
        </w:rPr>
      </w:pPr>
      <w:hyperlink w:anchor="_Toc184306449" w:history="1">
        <w:r>
          <w:rPr>
            <w:rStyle w:val="affff3"/>
            <w:rFonts w:hint="eastAsia"/>
            <w:noProof/>
          </w:rPr>
          <w:t>3.分项报价表格式</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_Toc184306449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44</w:t>
        </w:r>
        <w:r>
          <w:rPr>
            <w:rStyle w:val="affff3"/>
            <w:rFonts w:hint="eastAsia"/>
            <w:noProof/>
          </w:rPr>
          <w:fldChar w:fldCharType="end"/>
        </w:r>
      </w:hyperlink>
    </w:p>
    <w:p w14:paraId="4146DB1D" w14:textId="03BE1E46" w:rsidR="00867B09" w:rsidRDefault="00867B09" w:rsidP="0017417F">
      <w:pPr>
        <w:pStyle w:val="TOC3"/>
        <w:tabs>
          <w:tab w:val="right" w:leader="dot" w:pos="8297"/>
        </w:tabs>
        <w:rPr>
          <w:rStyle w:val="affff3"/>
          <w:rFonts w:hint="eastAsia"/>
          <w:noProof/>
        </w:rPr>
      </w:pPr>
      <w:hyperlink w:anchor="_Toc184306450" w:history="1">
        <w:r>
          <w:rPr>
            <w:rStyle w:val="affff3"/>
            <w:rFonts w:hint="eastAsia"/>
            <w:noProof/>
          </w:rPr>
          <w:t>4 技术规格偏离表</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_Toc184306450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45</w:t>
        </w:r>
        <w:r>
          <w:rPr>
            <w:rStyle w:val="affff3"/>
            <w:rFonts w:hint="eastAsia"/>
            <w:noProof/>
          </w:rPr>
          <w:fldChar w:fldCharType="end"/>
        </w:r>
      </w:hyperlink>
    </w:p>
    <w:p w14:paraId="5650C8A4" w14:textId="10364A54" w:rsidR="00867B09" w:rsidRDefault="00867B09" w:rsidP="0017417F">
      <w:pPr>
        <w:pStyle w:val="TOC3"/>
        <w:tabs>
          <w:tab w:val="right" w:leader="dot" w:pos="8297"/>
        </w:tabs>
        <w:rPr>
          <w:rStyle w:val="affff3"/>
          <w:rFonts w:hint="eastAsia"/>
          <w:noProof/>
        </w:rPr>
      </w:pPr>
      <w:hyperlink w:anchor="_Toc184306451" w:history="1">
        <w:r>
          <w:rPr>
            <w:rStyle w:val="affff3"/>
            <w:rFonts w:hint="eastAsia"/>
            <w:noProof/>
          </w:rPr>
          <w:t>5 商务条款偏离表</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_Toc184306451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46</w:t>
        </w:r>
        <w:r>
          <w:rPr>
            <w:rStyle w:val="affff3"/>
            <w:rFonts w:hint="eastAsia"/>
            <w:noProof/>
          </w:rPr>
          <w:fldChar w:fldCharType="end"/>
        </w:r>
      </w:hyperlink>
    </w:p>
    <w:p w14:paraId="742E2500" w14:textId="3CC4BB0E" w:rsidR="00867B09" w:rsidRDefault="00867B09" w:rsidP="0017417F">
      <w:pPr>
        <w:pStyle w:val="TOC3"/>
        <w:tabs>
          <w:tab w:val="right" w:leader="dot" w:pos="8297"/>
        </w:tabs>
        <w:rPr>
          <w:rStyle w:val="affff3"/>
          <w:rFonts w:hint="eastAsia"/>
          <w:noProof/>
        </w:rPr>
      </w:pPr>
      <w:hyperlink w:anchor="_Toc184306452" w:history="1">
        <w:r>
          <w:rPr>
            <w:rStyle w:val="affff3"/>
            <w:rFonts w:hint="eastAsia"/>
            <w:noProof/>
          </w:rPr>
          <w:t>6 资格证明文件</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_Toc184306452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47</w:t>
        </w:r>
        <w:r>
          <w:rPr>
            <w:rStyle w:val="affff3"/>
            <w:rFonts w:hint="eastAsia"/>
            <w:noProof/>
          </w:rPr>
          <w:fldChar w:fldCharType="end"/>
        </w:r>
      </w:hyperlink>
    </w:p>
    <w:p w14:paraId="294E60A5" w14:textId="1E4452F9" w:rsidR="00867B09" w:rsidRDefault="00867B09" w:rsidP="0017417F">
      <w:pPr>
        <w:pStyle w:val="TOC3"/>
        <w:tabs>
          <w:tab w:val="right" w:leader="dot" w:pos="8297"/>
        </w:tabs>
        <w:rPr>
          <w:rStyle w:val="affff3"/>
          <w:rFonts w:hint="eastAsia"/>
          <w:noProof/>
        </w:rPr>
      </w:pPr>
      <w:hyperlink w:anchor="_Toc184306453" w:history="1">
        <w:r>
          <w:rPr>
            <w:rStyle w:val="affff3"/>
            <w:rFonts w:hint="eastAsia"/>
            <w:noProof/>
          </w:rPr>
          <w:t>7 业绩案例一览表</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_Toc184306453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56</w:t>
        </w:r>
        <w:r>
          <w:rPr>
            <w:rStyle w:val="affff3"/>
            <w:rFonts w:hint="eastAsia"/>
            <w:noProof/>
          </w:rPr>
          <w:fldChar w:fldCharType="end"/>
        </w:r>
      </w:hyperlink>
    </w:p>
    <w:p w14:paraId="3EDE664B" w14:textId="4F37CABD" w:rsidR="00867B09" w:rsidRDefault="00867B09" w:rsidP="0017417F">
      <w:pPr>
        <w:pStyle w:val="TOC3"/>
        <w:tabs>
          <w:tab w:val="right" w:leader="dot" w:pos="8297"/>
        </w:tabs>
        <w:rPr>
          <w:rStyle w:val="affff3"/>
          <w:rFonts w:hint="eastAsia"/>
          <w:noProof/>
        </w:rPr>
      </w:pPr>
      <w:hyperlink w:anchor="_Toc184306454" w:history="1">
        <w:r>
          <w:rPr>
            <w:rStyle w:val="affff3"/>
            <w:rFonts w:hint="eastAsia"/>
            <w:noProof/>
          </w:rPr>
          <w:t>8 响应保证金</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_Toc184306454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57</w:t>
        </w:r>
        <w:r>
          <w:rPr>
            <w:rStyle w:val="affff3"/>
            <w:rFonts w:hint="eastAsia"/>
            <w:noProof/>
          </w:rPr>
          <w:fldChar w:fldCharType="end"/>
        </w:r>
      </w:hyperlink>
    </w:p>
    <w:p w14:paraId="7507289B" w14:textId="315E15B6" w:rsidR="00867B09" w:rsidRDefault="00867B09" w:rsidP="0017417F">
      <w:pPr>
        <w:pStyle w:val="TOC3"/>
        <w:tabs>
          <w:tab w:val="right" w:leader="dot" w:pos="8297"/>
        </w:tabs>
        <w:rPr>
          <w:rStyle w:val="affff3"/>
          <w:rFonts w:hint="eastAsia"/>
          <w:noProof/>
        </w:rPr>
      </w:pPr>
      <w:hyperlink w:anchor="_Toc184306455" w:history="1">
        <w:r>
          <w:rPr>
            <w:rStyle w:val="affff3"/>
            <w:rFonts w:hint="eastAsia"/>
            <w:noProof/>
          </w:rPr>
          <w:t>9 成交服务费承诺书（如适用）</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_Toc184306455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58</w:t>
        </w:r>
        <w:r>
          <w:rPr>
            <w:rStyle w:val="affff3"/>
            <w:rFonts w:hint="eastAsia"/>
            <w:noProof/>
          </w:rPr>
          <w:fldChar w:fldCharType="end"/>
        </w:r>
      </w:hyperlink>
    </w:p>
    <w:p w14:paraId="2EADA896" w14:textId="50E3A6FE" w:rsidR="00867B09" w:rsidRDefault="00867B09" w:rsidP="0017417F">
      <w:pPr>
        <w:pStyle w:val="TOC3"/>
        <w:tabs>
          <w:tab w:val="right" w:leader="dot" w:pos="8297"/>
        </w:tabs>
        <w:rPr>
          <w:rStyle w:val="affff3"/>
          <w:rFonts w:hint="eastAsia"/>
          <w:noProof/>
        </w:rPr>
      </w:pPr>
      <w:hyperlink w:anchor="_Toc184306456" w:history="1">
        <w:r>
          <w:rPr>
            <w:rStyle w:val="affff3"/>
            <w:rFonts w:hint="eastAsia"/>
            <w:noProof/>
          </w:rPr>
          <w:t>10 中小企业声明函</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_Toc184306456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59</w:t>
        </w:r>
        <w:r>
          <w:rPr>
            <w:rStyle w:val="affff3"/>
            <w:rFonts w:hint="eastAsia"/>
            <w:noProof/>
          </w:rPr>
          <w:fldChar w:fldCharType="end"/>
        </w:r>
      </w:hyperlink>
    </w:p>
    <w:p w14:paraId="57295A15" w14:textId="7CFE867B" w:rsidR="00867B09" w:rsidRDefault="00867B09" w:rsidP="0017417F">
      <w:pPr>
        <w:pStyle w:val="TOC3"/>
        <w:tabs>
          <w:tab w:val="right" w:leader="dot" w:pos="8297"/>
        </w:tabs>
        <w:rPr>
          <w:rStyle w:val="affff3"/>
          <w:rFonts w:hint="eastAsia"/>
          <w:noProof/>
        </w:rPr>
      </w:pPr>
      <w:hyperlink w:anchor="_Toc184306457" w:history="1">
        <w:r>
          <w:rPr>
            <w:rStyle w:val="affff3"/>
            <w:rFonts w:hint="eastAsia"/>
            <w:noProof/>
          </w:rPr>
          <w:t>11 与供应商存在关联关系的单位情况说明</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_Toc184306457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61</w:t>
        </w:r>
        <w:r>
          <w:rPr>
            <w:rStyle w:val="affff3"/>
            <w:rFonts w:hint="eastAsia"/>
            <w:noProof/>
          </w:rPr>
          <w:fldChar w:fldCharType="end"/>
        </w:r>
      </w:hyperlink>
    </w:p>
    <w:p w14:paraId="6871BE6E" w14:textId="280632F4" w:rsidR="00867B09" w:rsidRDefault="00867B09" w:rsidP="0017417F">
      <w:pPr>
        <w:pStyle w:val="TOC3"/>
        <w:tabs>
          <w:tab w:val="right" w:leader="dot" w:pos="8297"/>
        </w:tabs>
        <w:rPr>
          <w:rStyle w:val="affff3"/>
          <w:rFonts w:hint="eastAsia"/>
          <w:noProof/>
        </w:rPr>
      </w:pPr>
      <w:hyperlink w:anchor="_Toc184306458" w:history="1">
        <w:r>
          <w:rPr>
            <w:rStyle w:val="affff3"/>
            <w:rFonts w:hint="eastAsia"/>
            <w:noProof/>
          </w:rPr>
          <w:t>12 拟用于本项目人员资格和经历情况</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_Toc184306458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64</w:t>
        </w:r>
        <w:r>
          <w:rPr>
            <w:rStyle w:val="affff3"/>
            <w:rFonts w:hint="eastAsia"/>
            <w:noProof/>
          </w:rPr>
          <w:fldChar w:fldCharType="end"/>
        </w:r>
      </w:hyperlink>
    </w:p>
    <w:p w14:paraId="6EA363E4" w14:textId="1CAD85DA" w:rsidR="00867B09" w:rsidRDefault="00867B09" w:rsidP="0017417F">
      <w:pPr>
        <w:pStyle w:val="TOC3"/>
        <w:tabs>
          <w:tab w:val="right" w:leader="dot" w:pos="8297"/>
        </w:tabs>
        <w:rPr>
          <w:rStyle w:val="affff3"/>
          <w:rFonts w:hint="eastAsia"/>
          <w:noProof/>
        </w:rPr>
      </w:pPr>
      <w:hyperlink w:anchor="_Toc184306459" w:history="1">
        <w:r>
          <w:rPr>
            <w:rStyle w:val="affff3"/>
            <w:rFonts w:hint="eastAsia"/>
            <w:noProof/>
          </w:rPr>
          <w:t>13 主要方案的详细说明</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_Toc184306459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66</w:t>
        </w:r>
        <w:r>
          <w:rPr>
            <w:rStyle w:val="affff3"/>
            <w:rFonts w:hint="eastAsia"/>
            <w:noProof/>
          </w:rPr>
          <w:fldChar w:fldCharType="end"/>
        </w:r>
      </w:hyperlink>
    </w:p>
    <w:p w14:paraId="0D3C0B2E" w14:textId="15AD157D" w:rsidR="00867B09" w:rsidRDefault="00867B09" w:rsidP="0017417F">
      <w:pPr>
        <w:pStyle w:val="TOC3"/>
        <w:tabs>
          <w:tab w:val="right" w:leader="dot" w:pos="8297"/>
        </w:tabs>
        <w:rPr>
          <w:rFonts w:asciiTheme="minorHAnsi" w:eastAsiaTheme="minorEastAsia" w:hAnsiTheme="minorHAnsi" w:cstheme="minorBidi"/>
          <w:noProof/>
          <w:sz w:val="22"/>
          <w:szCs w:val="24"/>
          <w14:ligatures w14:val="standardContextual"/>
        </w:rPr>
      </w:pPr>
      <w:hyperlink w:anchor="_Toc184306460" w:history="1">
        <w:r>
          <w:rPr>
            <w:rStyle w:val="affff3"/>
            <w:rFonts w:hint="eastAsia"/>
            <w:noProof/>
          </w:rPr>
          <w:t>14 比选文件要求的和供应商认为必要的其它文件</w:t>
        </w:r>
        <w:r>
          <w:rPr>
            <w:rStyle w:val="affff3"/>
            <w:rFonts w:hint="eastAsia"/>
            <w:noProof/>
          </w:rPr>
          <w:tab/>
        </w:r>
        <w:r>
          <w:rPr>
            <w:rStyle w:val="affff3"/>
            <w:rFonts w:hint="eastAsia"/>
            <w:noProof/>
          </w:rPr>
          <w:fldChar w:fldCharType="begin"/>
        </w:r>
        <w:r>
          <w:rPr>
            <w:rStyle w:val="affff3"/>
            <w:rFonts w:hint="eastAsia"/>
            <w:noProof/>
          </w:rPr>
          <w:instrText xml:space="preserve"> </w:instrText>
        </w:r>
        <w:r>
          <w:rPr>
            <w:rStyle w:val="affff3"/>
            <w:noProof/>
          </w:rPr>
          <w:instrText>PAGEREF _Toc184306460 \h</w:instrText>
        </w:r>
        <w:r>
          <w:rPr>
            <w:rStyle w:val="affff3"/>
            <w:rFonts w:hint="eastAsia"/>
            <w:noProof/>
          </w:rPr>
          <w:instrText xml:space="preserve"> </w:instrText>
        </w:r>
        <w:r>
          <w:rPr>
            <w:rStyle w:val="affff3"/>
            <w:rFonts w:hint="eastAsia"/>
            <w:noProof/>
          </w:rPr>
        </w:r>
        <w:r>
          <w:rPr>
            <w:rStyle w:val="affff3"/>
            <w:rFonts w:hint="eastAsia"/>
            <w:noProof/>
          </w:rPr>
          <w:fldChar w:fldCharType="separate"/>
        </w:r>
        <w:r w:rsidR="00415D90">
          <w:rPr>
            <w:rStyle w:val="affff3"/>
            <w:rFonts w:hint="eastAsia"/>
            <w:noProof/>
          </w:rPr>
          <w:t>67</w:t>
        </w:r>
        <w:r>
          <w:rPr>
            <w:rStyle w:val="affff3"/>
            <w:rFonts w:hint="eastAsia"/>
            <w:noProof/>
          </w:rPr>
          <w:fldChar w:fldCharType="end"/>
        </w:r>
      </w:hyperlink>
    </w:p>
    <w:p w14:paraId="5385A62C" w14:textId="77777777" w:rsidR="00867B09" w:rsidRDefault="00867B09" w:rsidP="0017417F">
      <w:pPr>
        <w:pStyle w:val="TOC1"/>
        <w:tabs>
          <w:tab w:val="right" w:leader="dot" w:pos="9061"/>
        </w:tabs>
        <w:rPr>
          <w:rStyle w:val="affff3"/>
          <w:rFonts w:hint="eastAsia"/>
        </w:rPr>
      </w:pPr>
      <w:r>
        <w:rPr>
          <w:rStyle w:val="affff3"/>
        </w:rPr>
        <w:fldChar w:fldCharType="end"/>
      </w:r>
    </w:p>
    <w:p w14:paraId="4944C43E" w14:textId="77777777" w:rsidR="00867B09" w:rsidRDefault="00867B09" w:rsidP="0017417F">
      <w:pPr>
        <w:pStyle w:val="20"/>
        <w:ind w:left="480" w:firstLine="128"/>
        <w:rPr>
          <w:rStyle w:val="affff3"/>
          <w:rFonts w:hint="eastAsia"/>
          <w:b/>
          <w:bCs/>
          <w:iCs/>
        </w:rPr>
      </w:pPr>
      <w:r>
        <w:rPr>
          <w:rStyle w:val="affff3"/>
          <w:rFonts w:hint="eastAsia"/>
        </w:rPr>
        <w:br w:type="page"/>
      </w:r>
    </w:p>
    <w:p w14:paraId="6E296BB1" w14:textId="77777777" w:rsidR="00867B09" w:rsidRPr="0017417F" w:rsidRDefault="00867B09" w:rsidP="0017417F">
      <w:pPr>
        <w:pStyle w:val="TOC1"/>
        <w:tabs>
          <w:tab w:val="right" w:leader="dot" w:pos="9061"/>
        </w:tabs>
        <w:rPr>
          <w:rStyle w:val="affff3"/>
          <w:rFonts w:cs="宋体" w:hint="eastAsia"/>
          <w:iCs w:val="0"/>
          <w:color w:val="auto"/>
          <w:sz w:val="30"/>
          <w:szCs w:val="30"/>
          <w:u w:val="none"/>
        </w:rPr>
      </w:pPr>
    </w:p>
    <w:p w14:paraId="4F51D899" w14:textId="46155817" w:rsidR="00134C19" w:rsidRDefault="00867B09" w:rsidP="00006DE4">
      <w:pPr>
        <w:pStyle w:val="1"/>
        <w:rPr>
          <w:rFonts w:hint="eastAsia"/>
        </w:rPr>
      </w:pPr>
      <w:bookmarkStart w:id="5" w:name="_Toc184306399"/>
      <w:bookmarkStart w:id="6" w:name="_Toc366853854"/>
      <w:r>
        <w:rPr>
          <w:rFonts w:hint="eastAsia"/>
        </w:rPr>
        <w:t xml:space="preserve">第一章 </w:t>
      </w:r>
      <w:r>
        <w:t xml:space="preserve"> </w:t>
      </w:r>
      <w:r>
        <w:rPr>
          <w:rFonts w:hint="eastAsia"/>
        </w:rPr>
        <w:t>比选邀请</w:t>
      </w:r>
      <w:bookmarkEnd w:id="2"/>
      <w:bookmarkEnd w:id="3"/>
      <w:bookmarkEnd w:id="4"/>
      <w:bookmarkEnd w:id="5"/>
      <w:bookmarkEnd w:id="6"/>
    </w:p>
    <w:p w14:paraId="11EF4A83" w14:textId="7D538937" w:rsidR="00134C19" w:rsidRPr="00006DE4" w:rsidRDefault="00000000" w:rsidP="00006DE4">
      <w:pPr>
        <w:rPr>
          <w:rFonts w:asciiTheme="minorEastAsia" w:eastAsiaTheme="minorEastAsia" w:hAnsiTheme="minorEastAsia" w:hint="eastAsia"/>
        </w:rPr>
      </w:pPr>
      <w:bookmarkStart w:id="7" w:name="_Hlk119588602"/>
      <w:bookmarkStart w:id="8" w:name="_Toc236642956"/>
      <w:r w:rsidRPr="00006DE4">
        <w:rPr>
          <w:rFonts w:asciiTheme="minorEastAsia" w:eastAsiaTheme="minorEastAsia" w:hAnsiTheme="minorEastAsia" w:hint="eastAsia"/>
        </w:rPr>
        <w:t>北京明德致信咨询有限公司受中国政法大学的委托，就中国政法大学法商案例大数据平台采购项目进行国内公开比选，欢迎合格的供应商前来比选。</w:t>
      </w:r>
    </w:p>
    <w:p w14:paraId="240A50C5" w14:textId="77777777" w:rsidR="00134C19" w:rsidRPr="00006DE4" w:rsidRDefault="00000000" w:rsidP="00006DE4">
      <w:pPr>
        <w:pStyle w:val="21"/>
        <w:spacing w:line="360" w:lineRule="auto"/>
        <w:jc w:val="both"/>
        <w:rPr>
          <w:rFonts w:asciiTheme="minorEastAsia" w:eastAsiaTheme="minorEastAsia" w:hAnsiTheme="minorEastAsia" w:hint="eastAsia"/>
          <w:sz w:val="24"/>
          <w:szCs w:val="24"/>
        </w:rPr>
      </w:pPr>
      <w:bookmarkStart w:id="9" w:name="_Toc28359002"/>
      <w:bookmarkStart w:id="10" w:name="_Toc35393790"/>
      <w:bookmarkStart w:id="11" w:name="_Toc102652212"/>
      <w:bookmarkStart w:id="12" w:name="_Toc28359079"/>
      <w:bookmarkStart w:id="13" w:name="_Toc184306400"/>
      <w:bookmarkStart w:id="14" w:name="_Toc136009175"/>
      <w:bookmarkStart w:id="15" w:name="_Toc35393621"/>
      <w:bookmarkStart w:id="16" w:name="_Hlk24379207"/>
      <w:r w:rsidRPr="00006DE4">
        <w:rPr>
          <w:rFonts w:asciiTheme="minorEastAsia" w:eastAsiaTheme="minorEastAsia" w:hAnsiTheme="minorEastAsia" w:hint="eastAsia"/>
          <w:sz w:val="24"/>
          <w:szCs w:val="24"/>
        </w:rPr>
        <w:t>一、项目基本情况</w:t>
      </w:r>
      <w:bookmarkEnd w:id="9"/>
      <w:bookmarkEnd w:id="10"/>
      <w:bookmarkEnd w:id="11"/>
      <w:bookmarkEnd w:id="12"/>
      <w:bookmarkEnd w:id="13"/>
      <w:bookmarkEnd w:id="14"/>
      <w:bookmarkEnd w:id="15"/>
    </w:p>
    <w:p w14:paraId="3AC94C7D"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项目编号：</w:t>
      </w:r>
      <w:r w:rsidRPr="00006DE4">
        <w:rPr>
          <w:rFonts w:asciiTheme="minorEastAsia" w:eastAsiaTheme="minorEastAsia" w:hAnsiTheme="minorEastAsia"/>
        </w:rPr>
        <w:t>BMCC-ZC24-1416</w:t>
      </w:r>
    </w:p>
    <w:p w14:paraId="578836B8" w14:textId="08C40D14"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项目名称：</w:t>
      </w:r>
      <w:bookmarkEnd w:id="16"/>
      <w:r w:rsidRPr="00006DE4">
        <w:rPr>
          <w:rFonts w:asciiTheme="minorEastAsia" w:eastAsiaTheme="minorEastAsia" w:hAnsiTheme="minorEastAsia" w:hint="eastAsia"/>
        </w:rPr>
        <w:t>中国政法大学法商案例大数据平台采购项目</w:t>
      </w:r>
    </w:p>
    <w:p w14:paraId="1FA80C7C"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 xml:space="preserve">采购预算：人民币22万元。 </w:t>
      </w:r>
    </w:p>
    <w:p w14:paraId="0CF3AA25"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比选需求：</w:t>
      </w:r>
    </w:p>
    <w:tbl>
      <w:tblPr>
        <w:tblpPr w:leftFromText="180" w:rightFromText="180" w:vertAnchor="text" w:horzAnchor="margin" w:tblpY="40"/>
        <w:tblOverlap w:val="never"/>
        <w:tblW w:w="8779" w:type="dxa"/>
        <w:tblLayout w:type="fixed"/>
        <w:tblLook w:val="04A0" w:firstRow="1" w:lastRow="0" w:firstColumn="1" w:lastColumn="0" w:noHBand="0" w:noVBand="1"/>
      </w:tblPr>
      <w:tblGrid>
        <w:gridCol w:w="993"/>
        <w:gridCol w:w="3108"/>
        <w:gridCol w:w="992"/>
        <w:gridCol w:w="851"/>
        <w:gridCol w:w="2835"/>
      </w:tblGrid>
      <w:tr w:rsidR="00134C19" w:rsidRPr="00006DE4" w14:paraId="35FD44EB" w14:textId="77777777">
        <w:trPr>
          <w:trHeight w:val="660"/>
        </w:trPr>
        <w:tc>
          <w:tcPr>
            <w:tcW w:w="993" w:type="dxa"/>
            <w:tcBorders>
              <w:top w:val="single" w:sz="8" w:space="0" w:color="000000"/>
              <w:left w:val="single" w:sz="8" w:space="0" w:color="000000"/>
              <w:bottom w:val="single" w:sz="4" w:space="0" w:color="000000"/>
              <w:right w:val="single" w:sz="4" w:space="0" w:color="000000"/>
            </w:tcBorders>
            <w:shd w:val="clear" w:color="auto" w:fill="E7E6E6"/>
            <w:noWrap/>
            <w:vAlign w:val="center"/>
          </w:tcPr>
          <w:p w14:paraId="7AD310A6" w14:textId="77777777" w:rsidR="00134C19" w:rsidRPr="00006DE4" w:rsidRDefault="00000000" w:rsidP="00006DE4">
            <w:pPr>
              <w:rPr>
                <w:rFonts w:asciiTheme="minorEastAsia" w:eastAsiaTheme="minorEastAsia" w:hAnsiTheme="minorEastAsia" w:hint="eastAsia"/>
                <w:kern w:val="20"/>
                <w:lang w:val="zh-CN"/>
              </w:rPr>
            </w:pPr>
            <w:bookmarkStart w:id="17" w:name="_Hlk182492457"/>
            <w:r w:rsidRPr="00006DE4">
              <w:rPr>
                <w:rFonts w:asciiTheme="minorEastAsia" w:eastAsiaTheme="minorEastAsia" w:hAnsiTheme="minorEastAsia" w:hint="eastAsia"/>
                <w:lang w:bidi="ar"/>
              </w:rPr>
              <w:t>序号</w:t>
            </w:r>
          </w:p>
        </w:tc>
        <w:tc>
          <w:tcPr>
            <w:tcW w:w="3108"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0E32ADE3" w14:textId="77777777" w:rsidR="00134C19" w:rsidRPr="00006DE4" w:rsidRDefault="00000000" w:rsidP="00006DE4">
            <w:pPr>
              <w:rPr>
                <w:rFonts w:asciiTheme="minorEastAsia" w:eastAsiaTheme="minorEastAsia" w:hAnsiTheme="minorEastAsia" w:hint="eastAsia"/>
                <w:kern w:val="20"/>
                <w:lang w:val="zh-CN"/>
              </w:rPr>
            </w:pPr>
            <w:r w:rsidRPr="00006DE4">
              <w:rPr>
                <w:rFonts w:asciiTheme="minorEastAsia" w:eastAsiaTheme="minorEastAsia" w:hAnsiTheme="minorEastAsia" w:hint="eastAsia"/>
                <w:lang w:bidi="ar"/>
              </w:rPr>
              <w:t>货物名称</w:t>
            </w:r>
          </w:p>
        </w:tc>
        <w:tc>
          <w:tcPr>
            <w:tcW w:w="992"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4945A16D" w14:textId="77777777" w:rsidR="00134C19" w:rsidRPr="00006DE4" w:rsidRDefault="00000000" w:rsidP="00006DE4">
            <w:pPr>
              <w:rPr>
                <w:rFonts w:asciiTheme="minorEastAsia" w:eastAsiaTheme="minorEastAsia" w:hAnsiTheme="minorEastAsia" w:hint="eastAsia"/>
                <w:kern w:val="20"/>
                <w:lang w:val="zh-CN"/>
              </w:rPr>
            </w:pPr>
            <w:r w:rsidRPr="00006DE4">
              <w:rPr>
                <w:rFonts w:asciiTheme="minorEastAsia" w:eastAsiaTheme="minorEastAsia" w:hAnsiTheme="minorEastAsia" w:hint="eastAsia"/>
                <w:lang w:bidi="ar"/>
              </w:rPr>
              <w:t>单位</w:t>
            </w:r>
          </w:p>
        </w:tc>
        <w:tc>
          <w:tcPr>
            <w:tcW w:w="851"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0F4EA2C6" w14:textId="77777777" w:rsidR="00134C19" w:rsidRPr="00006DE4" w:rsidRDefault="00000000" w:rsidP="00006DE4">
            <w:pPr>
              <w:rPr>
                <w:rFonts w:asciiTheme="minorEastAsia" w:eastAsiaTheme="minorEastAsia" w:hAnsiTheme="minorEastAsia" w:hint="eastAsia"/>
                <w:kern w:val="20"/>
                <w:lang w:val="zh-CN"/>
              </w:rPr>
            </w:pPr>
            <w:r w:rsidRPr="00006DE4">
              <w:rPr>
                <w:rFonts w:asciiTheme="minorEastAsia" w:eastAsiaTheme="minorEastAsia" w:hAnsiTheme="minorEastAsia" w:hint="eastAsia"/>
                <w:lang w:bidi="ar"/>
              </w:rPr>
              <w:t>数量</w:t>
            </w:r>
          </w:p>
        </w:tc>
        <w:tc>
          <w:tcPr>
            <w:tcW w:w="2835" w:type="dxa"/>
            <w:tcBorders>
              <w:top w:val="single" w:sz="8" w:space="0" w:color="000000"/>
              <w:left w:val="single" w:sz="4" w:space="0" w:color="000000"/>
              <w:bottom w:val="single" w:sz="4" w:space="0" w:color="000000"/>
              <w:right w:val="single" w:sz="8" w:space="0" w:color="000000"/>
            </w:tcBorders>
            <w:shd w:val="clear" w:color="auto" w:fill="E7E6E6"/>
            <w:noWrap/>
            <w:vAlign w:val="center"/>
          </w:tcPr>
          <w:p w14:paraId="56C7470B" w14:textId="77777777" w:rsidR="00134C19" w:rsidRPr="00006DE4" w:rsidRDefault="00000000" w:rsidP="00006DE4">
            <w:pPr>
              <w:rPr>
                <w:rFonts w:asciiTheme="minorEastAsia" w:eastAsiaTheme="minorEastAsia" w:hAnsiTheme="minorEastAsia" w:hint="eastAsia"/>
                <w:lang w:bidi="ar"/>
              </w:rPr>
            </w:pPr>
            <w:r w:rsidRPr="00006DE4">
              <w:rPr>
                <w:rFonts w:asciiTheme="minorEastAsia" w:eastAsiaTheme="minorEastAsia" w:hAnsiTheme="minorEastAsia" w:hint="eastAsia"/>
                <w:lang w:bidi="ar"/>
              </w:rPr>
              <w:t>是否接受进口产品</w:t>
            </w:r>
          </w:p>
        </w:tc>
      </w:tr>
      <w:tr w:rsidR="00134C19" w:rsidRPr="00006DE4" w14:paraId="2C23EAF2" w14:textId="77777777">
        <w:trPr>
          <w:trHeight w:val="660"/>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049AFA1" w14:textId="77777777" w:rsidR="00134C19" w:rsidRPr="00006DE4" w:rsidRDefault="00000000" w:rsidP="00006DE4">
            <w:pPr>
              <w:rPr>
                <w:rFonts w:asciiTheme="minorEastAsia" w:eastAsiaTheme="minorEastAsia" w:hAnsiTheme="minorEastAsia" w:hint="eastAsia"/>
                <w:lang w:val="zh-CN"/>
              </w:rPr>
            </w:pPr>
            <w:r w:rsidRPr="00006DE4">
              <w:rPr>
                <w:rFonts w:asciiTheme="minorEastAsia" w:eastAsiaTheme="minorEastAsia" w:hAnsiTheme="minorEastAsia" w:hint="eastAsia"/>
                <w:lang w:val="zh-CN"/>
              </w:rPr>
              <w:t>1</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39F89" w14:textId="77777777" w:rsidR="00134C19" w:rsidRPr="00006DE4" w:rsidRDefault="00000000" w:rsidP="00006DE4">
            <w:pPr>
              <w:rPr>
                <w:rFonts w:asciiTheme="minorEastAsia" w:eastAsiaTheme="minorEastAsia" w:hAnsiTheme="minorEastAsia" w:hint="eastAsia"/>
                <w:lang w:val="zh-CN"/>
              </w:rPr>
            </w:pPr>
            <w:r w:rsidRPr="00006DE4">
              <w:rPr>
                <w:rFonts w:asciiTheme="minorEastAsia" w:eastAsiaTheme="minorEastAsia" w:hAnsiTheme="minorEastAsia" w:hint="eastAsia"/>
              </w:rPr>
              <w:t>法商案例大数据平台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C21C2" w14:textId="77777777" w:rsidR="00134C19" w:rsidRPr="00006DE4" w:rsidRDefault="00000000" w:rsidP="00006DE4">
            <w:pPr>
              <w:rPr>
                <w:rFonts w:asciiTheme="minorEastAsia" w:eastAsiaTheme="minorEastAsia" w:hAnsiTheme="minorEastAsia" w:hint="eastAsia"/>
                <w:lang w:val="zh-CN"/>
              </w:rPr>
            </w:pPr>
            <w:r w:rsidRPr="00006DE4">
              <w:rPr>
                <w:rFonts w:asciiTheme="minorEastAsia" w:eastAsiaTheme="minorEastAsia" w:hAnsiTheme="minorEastAsia" w:hint="eastAsia"/>
                <w:lang w:val="zh-CN"/>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80B42" w14:textId="77777777" w:rsidR="00134C19" w:rsidRPr="00006DE4" w:rsidRDefault="00000000" w:rsidP="00006DE4">
            <w:pPr>
              <w:rPr>
                <w:rFonts w:asciiTheme="minorEastAsia" w:eastAsiaTheme="minorEastAsia" w:hAnsiTheme="minorEastAsia" w:hint="eastAsia"/>
                <w:lang w:val="zh-CN"/>
              </w:rPr>
            </w:pPr>
            <w:r w:rsidRPr="00006DE4">
              <w:rPr>
                <w:rFonts w:asciiTheme="minorEastAsia" w:eastAsiaTheme="minorEastAsia" w:hAnsiTheme="minorEastAsia" w:hint="eastAsia"/>
                <w:lang w:val="zh-CN"/>
              </w:rPr>
              <w:t>1</w:t>
            </w:r>
          </w:p>
        </w:tc>
        <w:tc>
          <w:tcPr>
            <w:tcW w:w="283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7B4BF84" w14:textId="77777777" w:rsidR="00134C19" w:rsidRPr="00006DE4" w:rsidRDefault="00000000" w:rsidP="00006DE4">
            <w:pPr>
              <w:rPr>
                <w:rFonts w:asciiTheme="minorEastAsia" w:eastAsiaTheme="minorEastAsia" w:hAnsiTheme="minorEastAsia" w:hint="eastAsia"/>
                <w:lang w:val="zh-CN"/>
              </w:rPr>
            </w:pPr>
            <w:r w:rsidRPr="00006DE4">
              <w:rPr>
                <w:rFonts w:asciiTheme="minorEastAsia" w:eastAsiaTheme="minorEastAsia" w:hAnsiTheme="minorEastAsia" w:hint="eastAsia"/>
                <w:lang w:val="zh-CN"/>
              </w:rPr>
              <w:t>否</w:t>
            </w:r>
          </w:p>
        </w:tc>
      </w:tr>
      <w:tr w:rsidR="00134C19" w:rsidRPr="00006DE4" w14:paraId="252EF315" w14:textId="77777777">
        <w:trPr>
          <w:trHeight w:val="660"/>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F8FE08"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2</w:t>
            </w:r>
          </w:p>
        </w:tc>
        <w:tc>
          <w:tcPr>
            <w:tcW w:w="3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67AFC"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GPU服务器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8D59C"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7A721"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1</w:t>
            </w:r>
          </w:p>
        </w:tc>
        <w:tc>
          <w:tcPr>
            <w:tcW w:w="2835"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9636538"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否</w:t>
            </w:r>
          </w:p>
        </w:tc>
      </w:tr>
    </w:tbl>
    <w:bookmarkEnd w:id="17"/>
    <w:p w14:paraId="15302906"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……详见比选文件第四</w:t>
      </w:r>
      <w:proofErr w:type="gramStart"/>
      <w:r w:rsidRPr="00006DE4">
        <w:rPr>
          <w:rFonts w:asciiTheme="minorEastAsia" w:eastAsiaTheme="minorEastAsia" w:hAnsiTheme="minorEastAsia" w:hint="eastAsia"/>
        </w:rPr>
        <w:t>章项目</w:t>
      </w:r>
      <w:proofErr w:type="gramEnd"/>
      <w:r w:rsidRPr="00006DE4">
        <w:rPr>
          <w:rFonts w:asciiTheme="minorEastAsia" w:eastAsiaTheme="minorEastAsia" w:hAnsiTheme="minorEastAsia" w:hint="eastAsia"/>
        </w:rPr>
        <w:t>需求。</w:t>
      </w:r>
    </w:p>
    <w:p w14:paraId="73A28E16" w14:textId="77777777" w:rsidR="00134C19" w:rsidRPr="00006DE4" w:rsidRDefault="00000000" w:rsidP="00006DE4">
      <w:pPr>
        <w:pStyle w:val="21"/>
        <w:spacing w:line="360" w:lineRule="auto"/>
        <w:jc w:val="both"/>
        <w:rPr>
          <w:rFonts w:asciiTheme="minorEastAsia" w:eastAsiaTheme="minorEastAsia" w:hAnsiTheme="minorEastAsia" w:hint="eastAsia"/>
          <w:sz w:val="24"/>
          <w:szCs w:val="24"/>
        </w:rPr>
      </w:pPr>
      <w:bookmarkStart w:id="18" w:name="_Toc136009176"/>
      <w:bookmarkStart w:id="19" w:name="_Toc184306401"/>
      <w:r w:rsidRPr="00006DE4">
        <w:rPr>
          <w:rFonts w:asciiTheme="minorEastAsia" w:eastAsiaTheme="minorEastAsia" w:hAnsiTheme="minorEastAsia" w:hint="eastAsia"/>
          <w:sz w:val="24"/>
          <w:szCs w:val="24"/>
        </w:rPr>
        <w:t>二、申请人的资格要求：</w:t>
      </w:r>
      <w:bookmarkEnd w:id="18"/>
      <w:bookmarkEnd w:id="19"/>
    </w:p>
    <w:p w14:paraId="3E31EA10"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1.满足《中华人民共和国政府采购法》第二十二条规定；</w:t>
      </w:r>
    </w:p>
    <w:p w14:paraId="1BED3C42"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2.落实政府采购政策需满足的资格要求：（1）供应商必须为未被列入信用中国网站(www.creditchina.gov.cn)、中国政府采购网</w:t>
      </w:r>
      <w:r w:rsidRPr="00006DE4">
        <w:rPr>
          <w:rFonts w:asciiTheme="minorEastAsia" w:eastAsiaTheme="minorEastAsia" w:hAnsiTheme="minorEastAsia"/>
        </w:rPr>
        <w:t xml:space="preserve"> </w:t>
      </w:r>
      <w:r w:rsidRPr="00006DE4">
        <w:rPr>
          <w:rFonts w:asciiTheme="minorEastAsia" w:eastAsiaTheme="minorEastAsia" w:hAnsiTheme="minorEastAsia" w:hint="eastAsia"/>
        </w:rPr>
        <w:t>(www.ccgp.gov.cn)渠道信用记录失信被执行人、重大税收违法案件当事人名单、政府采购严重违法失信行为记录名单的响应人；</w:t>
      </w:r>
    </w:p>
    <w:p w14:paraId="772D7EA6"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3.</w:t>
      </w:r>
      <w:r w:rsidRPr="00006DE4">
        <w:rPr>
          <w:rFonts w:asciiTheme="minorEastAsia" w:eastAsiaTheme="minorEastAsia" w:hAnsiTheme="minorEastAsia" w:hint="eastAsia"/>
        </w:rPr>
        <w:t>本项目不接受联合体响应；</w:t>
      </w:r>
    </w:p>
    <w:p w14:paraId="27609BDE"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4</w:t>
      </w:r>
      <w:r w:rsidRPr="00006DE4">
        <w:rPr>
          <w:rFonts w:asciiTheme="minorEastAsia" w:eastAsiaTheme="minorEastAsia" w:hAnsiTheme="minorEastAsia"/>
        </w:rPr>
        <w:t>.本项目（包）专门面向中小企业预留采购份额</w:t>
      </w:r>
      <w:r w:rsidRPr="00006DE4">
        <w:rPr>
          <w:rFonts w:asciiTheme="minorEastAsia" w:eastAsiaTheme="minorEastAsia" w:hAnsiTheme="minorEastAsia" w:hint="eastAsia"/>
        </w:rPr>
        <w:t>；</w:t>
      </w:r>
    </w:p>
    <w:p w14:paraId="40486D57"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5.</w:t>
      </w:r>
      <w:r w:rsidRPr="00006DE4">
        <w:rPr>
          <w:rFonts w:asciiTheme="minorEastAsia" w:eastAsiaTheme="minorEastAsia" w:hAnsiTheme="minorEastAsia" w:hint="eastAsia"/>
        </w:rPr>
        <w:t>本项目特定资格要求：无。</w:t>
      </w:r>
    </w:p>
    <w:p w14:paraId="35976657" w14:textId="77777777" w:rsidR="00134C19" w:rsidRPr="00006DE4" w:rsidRDefault="00000000" w:rsidP="00006DE4">
      <w:pPr>
        <w:pStyle w:val="21"/>
        <w:spacing w:line="360" w:lineRule="auto"/>
        <w:jc w:val="both"/>
        <w:rPr>
          <w:rFonts w:asciiTheme="minorEastAsia" w:eastAsiaTheme="minorEastAsia" w:hAnsiTheme="minorEastAsia" w:hint="eastAsia"/>
          <w:sz w:val="24"/>
          <w:szCs w:val="24"/>
        </w:rPr>
      </w:pPr>
      <w:bookmarkStart w:id="20" w:name="_Toc102652213"/>
      <w:bookmarkStart w:id="21" w:name="_Toc35393623"/>
      <w:bookmarkStart w:id="22" w:name="_Toc35393792"/>
      <w:bookmarkStart w:id="23" w:name="_Toc136009177"/>
      <w:bookmarkStart w:id="24" w:name="_Toc184306402"/>
      <w:r w:rsidRPr="00006DE4">
        <w:rPr>
          <w:rFonts w:asciiTheme="minorEastAsia" w:eastAsiaTheme="minorEastAsia" w:hAnsiTheme="minorEastAsia" w:hint="eastAsia"/>
          <w:sz w:val="24"/>
          <w:szCs w:val="24"/>
        </w:rPr>
        <w:t>三、获取比选文件</w:t>
      </w:r>
      <w:bookmarkEnd w:id="20"/>
      <w:bookmarkEnd w:id="21"/>
      <w:bookmarkEnd w:id="22"/>
      <w:bookmarkEnd w:id="23"/>
      <w:bookmarkEnd w:id="24"/>
    </w:p>
    <w:p w14:paraId="0C3DF93E" w14:textId="4EFC82DD" w:rsidR="00134C19" w:rsidRPr="00006DE4" w:rsidRDefault="00000000" w:rsidP="00006DE4">
      <w:pPr>
        <w:rPr>
          <w:rFonts w:asciiTheme="minorEastAsia" w:eastAsiaTheme="minorEastAsia" w:hAnsiTheme="minorEastAsia" w:hint="eastAsia"/>
        </w:rPr>
      </w:pPr>
      <w:bookmarkStart w:id="25" w:name="_Hlk77688922"/>
      <w:r w:rsidRPr="00006DE4">
        <w:rPr>
          <w:rFonts w:asciiTheme="minorEastAsia" w:eastAsiaTheme="minorEastAsia" w:hAnsiTheme="minorEastAsia" w:hint="eastAsia"/>
        </w:rPr>
        <w:t>1</w:t>
      </w:r>
      <w:r w:rsidRPr="00006DE4">
        <w:rPr>
          <w:rFonts w:asciiTheme="minorEastAsia" w:eastAsiaTheme="minorEastAsia" w:hAnsiTheme="minorEastAsia"/>
        </w:rPr>
        <w:t>.</w:t>
      </w:r>
      <w:r w:rsidRPr="00006DE4">
        <w:rPr>
          <w:rFonts w:asciiTheme="minorEastAsia" w:eastAsiaTheme="minorEastAsia" w:hAnsiTheme="minorEastAsia" w:hint="eastAsia"/>
        </w:rPr>
        <w:t>时间：</w:t>
      </w:r>
      <w:r w:rsidRPr="00006DE4">
        <w:rPr>
          <w:rFonts w:asciiTheme="minorEastAsia" w:eastAsiaTheme="minorEastAsia" w:hAnsiTheme="minorEastAsia"/>
          <w:u w:val="single"/>
        </w:rPr>
        <w:t>202</w:t>
      </w:r>
      <w:r w:rsidRPr="00006DE4">
        <w:rPr>
          <w:rFonts w:asciiTheme="minorEastAsia" w:eastAsiaTheme="minorEastAsia" w:hAnsiTheme="minorEastAsia" w:hint="eastAsia"/>
          <w:u w:val="single"/>
        </w:rPr>
        <w:t>4年</w:t>
      </w:r>
      <w:r w:rsidR="000C64F7" w:rsidRPr="00006DE4">
        <w:rPr>
          <w:rFonts w:asciiTheme="minorEastAsia" w:eastAsiaTheme="minorEastAsia" w:hAnsiTheme="minorEastAsia" w:hint="eastAsia"/>
          <w:u w:val="single"/>
        </w:rPr>
        <w:t>12</w:t>
      </w:r>
      <w:r w:rsidRPr="00006DE4">
        <w:rPr>
          <w:rFonts w:asciiTheme="minorEastAsia" w:eastAsiaTheme="minorEastAsia" w:hAnsiTheme="minorEastAsia" w:hint="eastAsia"/>
          <w:u w:val="single"/>
        </w:rPr>
        <w:t>月</w:t>
      </w:r>
      <w:r w:rsidR="00013839">
        <w:rPr>
          <w:rFonts w:asciiTheme="minorEastAsia" w:eastAsiaTheme="minorEastAsia" w:hAnsiTheme="minorEastAsia" w:hint="eastAsia"/>
          <w:u w:val="single"/>
        </w:rPr>
        <w:t>30</w:t>
      </w:r>
      <w:r w:rsidRPr="00006DE4">
        <w:rPr>
          <w:rFonts w:asciiTheme="minorEastAsia" w:eastAsiaTheme="minorEastAsia" w:hAnsiTheme="minorEastAsia" w:hint="eastAsia"/>
          <w:u w:val="single"/>
        </w:rPr>
        <w:t>日</w:t>
      </w:r>
      <w:r w:rsidRPr="00006DE4">
        <w:rPr>
          <w:rFonts w:asciiTheme="minorEastAsia" w:eastAsiaTheme="minorEastAsia" w:hAnsiTheme="minorEastAsia" w:hint="eastAsia"/>
        </w:rPr>
        <w:t>至</w:t>
      </w:r>
      <w:r w:rsidRPr="00006DE4">
        <w:rPr>
          <w:rFonts w:asciiTheme="minorEastAsia" w:eastAsiaTheme="minorEastAsia" w:hAnsiTheme="minorEastAsia"/>
          <w:u w:val="single"/>
        </w:rPr>
        <w:t>202</w:t>
      </w:r>
      <w:r w:rsidR="000C64F7" w:rsidRPr="00006DE4">
        <w:rPr>
          <w:rFonts w:asciiTheme="minorEastAsia" w:eastAsiaTheme="minorEastAsia" w:hAnsiTheme="minorEastAsia" w:hint="eastAsia"/>
          <w:u w:val="single"/>
        </w:rPr>
        <w:t>5</w:t>
      </w:r>
      <w:r w:rsidRPr="00006DE4">
        <w:rPr>
          <w:rFonts w:asciiTheme="minorEastAsia" w:eastAsiaTheme="minorEastAsia" w:hAnsiTheme="minorEastAsia" w:hint="eastAsia"/>
          <w:u w:val="single"/>
        </w:rPr>
        <w:t>年</w:t>
      </w:r>
      <w:r w:rsidR="000C64F7" w:rsidRPr="00006DE4">
        <w:rPr>
          <w:rFonts w:asciiTheme="minorEastAsia" w:eastAsiaTheme="minorEastAsia" w:hAnsiTheme="minorEastAsia" w:hint="eastAsia"/>
          <w:u w:val="single"/>
        </w:rPr>
        <w:t>1</w:t>
      </w:r>
      <w:r w:rsidRPr="00006DE4">
        <w:rPr>
          <w:rFonts w:asciiTheme="minorEastAsia" w:eastAsiaTheme="minorEastAsia" w:hAnsiTheme="minorEastAsia" w:hint="eastAsia"/>
          <w:u w:val="single"/>
        </w:rPr>
        <w:t>月</w:t>
      </w:r>
      <w:r w:rsidR="00013839">
        <w:rPr>
          <w:rFonts w:asciiTheme="minorEastAsia" w:eastAsiaTheme="minorEastAsia" w:hAnsiTheme="minorEastAsia" w:hint="eastAsia"/>
          <w:u w:val="single"/>
        </w:rPr>
        <w:t>7</w:t>
      </w:r>
      <w:r w:rsidRPr="00006DE4">
        <w:rPr>
          <w:rFonts w:asciiTheme="minorEastAsia" w:eastAsiaTheme="minorEastAsia" w:hAnsiTheme="minorEastAsia" w:hint="eastAsia"/>
          <w:u w:val="single"/>
        </w:rPr>
        <w:t>日</w:t>
      </w:r>
      <w:r w:rsidRPr="00006DE4">
        <w:rPr>
          <w:rFonts w:asciiTheme="minorEastAsia" w:eastAsiaTheme="minorEastAsia" w:hAnsiTheme="minorEastAsia" w:hint="eastAsia"/>
        </w:rPr>
        <w:t>，每天上午9时00分至</w:t>
      </w:r>
      <w:r w:rsidRPr="00006DE4">
        <w:rPr>
          <w:rFonts w:asciiTheme="minorEastAsia" w:eastAsiaTheme="minorEastAsia" w:hAnsiTheme="minorEastAsia"/>
        </w:rPr>
        <w:t>17</w:t>
      </w:r>
      <w:r w:rsidRPr="00006DE4">
        <w:rPr>
          <w:rFonts w:asciiTheme="minorEastAsia" w:eastAsiaTheme="minorEastAsia" w:hAnsiTheme="minorEastAsia" w:hint="eastAsia"/>
        </w:rPr>
        <w:t>时</w:t>
      </w:r>
      <w:r w:rsidRPr="00006DE4">
        <w:rPr>
          <w:rFonts w:asciiTheme="minorEastAsia" w:eastAsiaTheme="minorEastAsia" w:hAnsiTheme="minorEastAsia"/>
        </w:rPr>
        <w:t>0</w:t>
      </w:r>
      <w:r w:rsidRPr="00006DE4">
        <w:rPr>
          <w:rFonts w:asciiTheme="minorEastAsia" w:eastAsiaTheme="minorEastAsia" w:hAnsiTheme="minorEastAsia" w:hint="eastAsia"/>
        </w:rPr>
        <w:t>0分（北京时间，法定节假日除外）。</w:t>
      </w:r>
      <w:bookmarkEnd w:id="25"/>
    </w:p>
    <w:p w14:paraId="58614E02"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2.</w:t>
      </w:r>
      <w:r w:rsidRPr="00006DE4">
        <w:rPr>
          <w:rFonts w:asciiTheme="minorEastAsia" w:eastAsiaTheme="minorEastAsia" w:hAnsiTheme="minorEastAsia" w:hint="eastAsia"/>
        </w:rPr>
        <w:t>地点：北京明德致信咨询有限公司官网（http://www.zbbmcc.com）。</w:t>
      </w:r>
    </w:p>
    <w:p w14:paraId="27FA97EB"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lastRenderedPageBreak/>
        <w:t>3</w:t>
      </w:r>
      <w:r w:rsidRPr="00006DE4">
        <w:rPr>
          <w:rFonts w:asciiTheme="minorEastAsia" w:eastAsiaTheme="minorEastAsia" w:hAnsiTheme="minorEastAsia"/>
        </w:rPr>
        <w:t>.</w:t>
      </w:r>
      <w:r w:rsidRPr="00006DE4">
        <w:rPr>
          <w:rFonts w:asciiTheme="minorEastAsia" w:eastAsiaTheme="minorEastAsia" w:hAnsiTheme="minorEastAsia" w:hint="eastAsia"/>
        </w:rPr>
        <w:t>购买方式及售价：本项目只接受汇款购买。每包人民币500元。（注：汇款时必须备注BMCC-ZC24-1416报名费，电汇或网银须于“获取比选文件截止时间”前到账）</w:t>
      </w:r>
    </w:p>
    <w:p w14:paraId="53A2C925"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公司名称：北京明德致信咨询有限公司</w:t>
      </w:r>
    </w:p>
    <w:p w14:paraId="270B61D1"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开户银行：中国工商银行股份有限公司北京东升路支行</w:t>
      </w:r>
    </w:p>
    <w:p w14:paraId="7AB44C70"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帐    号：0200 0062 1920 0492 968。</w:t>
      </w:r>
    </w:p>
    <w:p w14:paraId="71E569C2"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供应商须登录北京明德致信咨询有限公司官网（http://www.zbbmcc.com）点击右上角“项目报名”选择编号，完整填写报名信息并上传报名费转账凭证（电汇或</w:t>
      </w:r>
      <w:proofErr w:type="gramStart"/>
      <w:r w:rsidRPr="00006DE4">
        <w:rPr>
          <w:rFonts w:asciiTheme="minorEastAsia" w:eastAsiaTheme="minorEastAsia" w:hAnsiTheme="minorEastAsia" w:hint="eastAsia"/>
        </w:rPr>
        <w:t>网银必须</w:t>
      </w:r>
      <w:proofErr w:type="gramEnd"/>
      <w:r w:rsidRPr="00006DE4">
        <w:rPr>
          <w:rFonts w:asciiTheme="minorEastAsia" w:eastAsiaTheme="minorEastAsia" w:hAnsiTheme="minorEastAsia" w:hint="eastAsia"/>
        </w:rPr>
        <w:t>于比选文件截止时间前到账）提交报名申请（如比选文件要求提供其他报名材料，须</w:t>
      </w:r>
      <w:proofErr w:type="gramStart"/>
      <w:r w:rsidRPr="00006DE4">
        <w:rPr>
          <w:rFonts w:asciiTheme="minorEastAsia" w:eastAsiaTheme="minorEastAsia" w:hAnsiTheme="minorEastAsia" w:hint="eastAsia"/>
        </w:rPr>
        <w:t>一并上</w:t>
      </w:r>
      <w:proofErr w:type="gramEnd"/>
      <w:r w:rsidRPr="00006DE4">
        <w:rPr>
          <w:rFonts w:asciiTheme="minorEastAsia" w:eastAsiaTheme="minorEastAsia" w:hAnsiTheme="minorEastAsia" w:hint="eastAsia"/>
        </w:rPr>
        <w:t>传，未明确要求的默认不需要），报名审核结果会在1个工作日内以短信形式发送至报名联系人手机，请留意查收。超过1个工作日未收到审核结果通知，可拨打010-82370045进行咨询。</w:t>
      </w:r>
    </w:p>
    <w:p w14:paraId="09172819"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电子版比选文件下载，请点击：http://www.zbbmcc.com/node/119，无需注册。按项目名称或编号查找对应项目，点击标题下红色“下载”按钮即可。</w:t>
      </w:r>
    </w:p>
    <w:p w14:paraId="5869FADB" w14:textId="77777777" w:rsidR="00134C19" w:rsidRPr="00006DE4" w:rsidRDefault="00000000" w:rsidP="00006DE4">
      <w:pPr>
        <w:pStyle w:val="21"/>
        <w:spacing w:line="360" w:lineRule="auto"/>
        <w:jc w:val="both"/>
        <w:rPr>
          <w:rFonts w:asciiTheme="minorEastAsia" w:eastAsiaTheme="minorEastAsia" w:hAnsiTheme="minorEastAsia" w:hint="eastAsia"/>
          <w:sz w:val="24"/>
          <w:szCs w:val="24"/>
        </w:rPr>
      </w:pPr>
      <w:bookmarkStart w:id="26" w:name="_Toc28359082"/>
      <w:bookmarkStart w:id="27" w:name="_Toc28359005"/>
      <w:bookmarkStart w:id="28" w:name="_Toc136009178"/>
      <w:bookmarkStart w:id="29" w:name="_Toc35393624"/>
      <w:bookmarkStart w:id="30" w:name="_Toc35393793"/>
      <w:bookmarkStart w:id="31" w:name="_Toc102652214"/>
      <w:bookmarkStart w:id="32" w:name="_Toc184306403"/>
      <w:r w:rsidRPr="00006DE4">
        <w:rPr>
          <w:rFonts w:asciiTheme="minorEastAsia" w:eastAsiaTheme="minorEastAsia" w:hAnsiTheme="minorEastAsia" w:hint="eastAsia"/>
          <w:sz w:val="24"/>
          <w:szCs w:val="24"/>
        </w:rPr>
        <w:t>四、递交响应文件</w:t>
      </w:r>
      <w:bookmarkEnd w:id="26"/>
      <w:bookmarkEnd w:id="27"/>
      <w:r w:rsidRPr="00006DE4">
        <w:rPr>
          <w:rFonts w:asciiTheme="minorEastAsia" w:eastAsiaTheme="minorEastAsia" w:hAnsiTheme="minorEastAsia" w:hint="eastAsia"/>
          <w:sz w:val="24"/>
          <w:szCs w:val="24"/>
        </w:rPr>
        <w:t>截止时间、比选会时间和地点</w:t>
      </w:r>
      <w:bookmarkEnd w:id="28"/>
      <w:bookmarkEnd w:id="29"/>
      <w:bookmarkEnd w:id="30"/>
      <w:bookmarkEnd w:id="31"/>
      <w:bookmarkEnd w:id="32"/>
    </w:p>
    <w:p w14:paraId="74C9911A" w14:textId="3D6BD4CE"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响应文件递交截止时间：202</w:t>
      </w:r>
      <w:r w:rsidR="000C64F7" w:rsidRPr="00006DE4">
        <w:rPr>
          <w:rFonts w:asciiTheme="minorEastAsia" w:eastAsiaTheme="minorEastAsia" w:hAnsiTheme="minorEastAsia" w:hint="eastAsia"/>
        </w:rPr>
        <w:t>5</w:t>
      </w:r>
      <w:r w:rsidRPr="00006DE4">
        <w:rPr>
          <w:rFonts w:asciiTheme="minorEastAsia" w:eastAsiaTheme="minorEastAsia" w:hAnsiTheme="minorEastAsia" w:hint="eastAsia"/>
        </w:rPr>
        <w:t>年</w:t>
      </w:r>
      <w:r w:rsidR="000C64F7" w:rsidRPr="00006DE4">
        <w:rPr>
          <w:rFonts w:asciiTheme="minorEastAsia" w:eastAsiaTheme="minorEastAsia" w:hAnsiTheme="minorEastAsia" w:hint="eastAsia"/>
        </w:rPr>
        <w:t>1</w:t>
      </w:r>
      <w:r w:rsidRPr="00006DE4">
        <w:rPr>
          <w:rFonts w:asciiTheme="minorEastAsia" w:eastAsiaTheme="minorEastAsia" w:hAnsiTheme="minorEastAsia" w:hint="eastAsia"/>
        </w:rPr>
        <w:t>月</w:t>
      </w:r>
      <w:r w:rsidR="000C64F7" w:rsidRPr="00006DE4">
        <w:rPr>
          <w:rFonts w:asciiTheme="minorEastAsia" w:eastAsiaTheme="minorEastAsia" w:hAnsiTheme="minorEastAsia" w:hint="eastAsia"/>
        </w:rPr>
        <w:t>1</w:t>
      </w:r>
      <w:r w:rsidR="00013839">
        <w:rPr>
          <w:rFonts w:asciiTheme="minorEastAsia" w:eastAsiaTheme="minorEastAsia" w:hAnsiTheme="minorEastAsia" w:hint="eastAsia"/>
        </w:rPr>
        <w:t>5</w:t>
      </w:r>
      <w:r w:rsidRPr="00006DE4">
        <w:rPr>
          <w:rFonts w:asciiTheme="minorEastAsia" w:eastAsiaTheme="minorEastAsia" w:hAnsiTheme="minorEastAsia" w:hint="eastAsia"/>
        </w:rPr>
        <w:t>日09点30分（北京时间）。</w:t>
      </w:r>
    </w:p>
    <w:p w14:paraId="73D081B6" w14:textId="1D10D563" w:rsidR="00134C19" w:rsidRPr="00006DE4" w:rsidRDefault="00000000" w:rsidP="00006DE4">
      <w:pPr>
        <w:rPr>
          <w:rFonts w:asciiTheme="minorEastAsia" w:eastAsiaTheme="minorEastAsia" w:hAnsiTheme="minorEastAsia" w:hint="eastAsia"/>
          <w:color w:val="FF0000"/>
        </w:rPr>
      </w:pPr>
      <w:r w:rsidRPr="00006DE4">
        <w:rPr>
          <w:rFonts w:asciiTheme="minorEastAsia" w:eastAsiaTheme="minorEastAsia" w:hAnsiTheme="minorEastAsia" w:hint="eastAsia"/>
        </w:rPr>
        <w:t>响应文件递交地点：北京市海淀区学院路30号科大天工大厦</w:t>
      </w:r>
      <w:r w:rsidRPr="00006DE4">
        <w:rPr>
          <w:rFonts w:asciiTheme="minorEastAsia" w:eastAsiaTheme="minorEastAsia" w:hAnsiTheme="minorEastAsia"/>
        </w:rPr>
        <w:t>B</w:t>
      </w:r>
      <w:r w:rsidRPr="00006DE4">
        <w:rPr>
          <w:rFonts w:asciiTheme="minorEastAsia" w:eastAsiaTheme="minorEastAsia" w:hAnsiTheme="minorEastAsia" w:hint="eastAsia"/>
        </w:rPr>
        <w:t>座</w:t>
      </w:r>
      <w:r w:rsidRPr="00006DE4">
        <w:rPr>
          <w:rFonts w:asciiTheme="minorEastAsia" w:eastAsiaTheme="minorEastAsia" w:hAnsiTheme="minorEastAsia"/>
        </w:rPr>
        <w:t>17</w:t>
      </w:r>
      <w:r w:rsidRPr="00006DE4">
        <w:rPr>
          <w:rFonts w:asciiTheme="minorEastAsia" w:eastAsiaTheme="minorEastAsia" w:hAnsiTheme="minorEastAsia" w:hint="eastAsia"/>
        </w:rPr>
        <w:t>层1</w:t>
      </w:r>
      <w:r w:rsidRPr="00006DE4">
        <w:rPr>
          <w:rFonts w:asciiTheme="minorEastAsia" w:eastAsiaTheme="minorEastAsia" w:hAnsiTheme="minorEastAsia"/>
        </w:rPr>
        <w:t>706</w:t>
      </w:r>
      <w:r w:rsidRPr="00006DE4">
        <w:rPr>
          <w:rFonts w:asciiTheme="minorEastAsia" w:eastAsiaTheme="minorEastAsia" w:hAnsiTheme="minorEastAsia" w:hint="eastAsia"/>
        </w:rPr>
        <w:t>第</w:t>
      </w:r>
      <w:r w:rsidR="00FF0490">
        <w:rPr>
          <w:rFonts w:asciiTheme="minorEastAsia" w:eastAsiaTheme="minorEastAsia" w:hAnsiTheme="minorEastAsia" w:hint="eastAsia"/>
        </w:rPr>
        <w:t>四</w:t>
      </w:r>
      <w:r w:rsidRPr="00006DE4">
        <w:rPr>
          <w:rFonts w:asciiTheme="minorEastAsia" w:eastAsiaTheme="minorEastAsia" w:hAnsiTheme="minorEastAsia" w:hint="eastAsia"/>
        </w:rPr>
        <w:t>会议室。</w:t>
      </w:r>
    </w:p>
    <w:p w14:paraId="0E8FA3DE"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比选会时间和地点：同响应文件递交时间和地点。</w:t>
      </w:r>
    </w:p>
    <w:p w14:paraId="378E44C7" w14:textId="77777777" w:rsidR="00134C19" w:rsidRPr="00006DE4" w:rsidRDefault="00000000" w:rsidP="00006DE4">
      <w:pPr>
        <w:pStyle w:val="21"/>
        <w:spacing w:line="360" w:lineRule="auto"/>
        <w:jc w:val="both"/>
        <w:rPr>
          <w:rFonts w:asciiTheme="minorEastAsia" w:eastAsiaTheme="minorEastAsia" w:hAnsiTheme="minorEastAsia" w:hint="eastAsia"/>
          <w:sz w:val="24"/>
          <w:szCs w:val="24"/>
        </w:rPr>
      </w:pPr>
      <w:bookmarkStart w:id="33" w:name="_Toc136009179"/>
      <w:bookmarkStart w:id="34" w:name="_Toc184306404"/>
      <w:r w:rsidRPr="00006DE4">
        <w:rPr>
          <w:rFonts w:asciiTheme="minorEastAsia" w:eastAsiaTheme="minorEastAsia" w:hAnsiTheme="minorEastAsia" w:hint="eastAsia"/>
          <w:sz w:val="24"/>
          <w:szCs w:val="24"/>
        </w:rPr>
        <w:t>五、公告期限</w:t>
      </w:r>
      <w:bookmarkEnd w:id="33"/>
      <w:bookmarkEnd w:id="34"/>
    </w:p>
    <w:p w14:paraId="67F16AEB"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自本公告发布之日起</w:t>
      </w:r>
      <w:r w:rsidRPr="00006DE4">
        <w:rPr>
          <w:rFonts w:asciiTheme="minorEastAsia" w:eastAsiaTheme="minorEastAsia" w:hAnsiTheme="minorEastAsia"/>
        </w:rPr>
        <w:t>5</w:t>
      </w:r>
      <w:r w:rsidRPr="00006DE4">
        <w:rPr>
          <w:rFonts w:asciiTheme="minorEastAsia" w:eastAsiaTheme="minorEastAsia" w:hAnsiTheme="minorEastAsia" w:hint="eastAsia"/>
        </w:rPr>
        <w:t>个工作日。</w:t>
      </w:r>
    </w:p>
    <w:p w14:paraId="339FB767" w14:textId="77777777" w:rsidR="00134C19" w:rsidRPr="00006DE4" w:rsidRDefault="00000000" w:rsidP="00006DE4">
      <w:pPr>
        <w:pStyle w:val="21"/>
        <w:spacing w:line="360" w:lineRule="auto"/>
        <w:jc w:val="both"/>
        <w:rPr>
          <w:rFonts w:asciiTheme="minorEastAsia" w:eastAsiaTheme="minorEastAsia" w:hAnsiTheme="minorEastAsia" w:hint="eastAsia"/>
          <w:sz w:val="24"/>
          <w:szCs w:val="24"/>
        </w:rPr>
      </w:pPr>
      <w:bookmarkStart w:id="35" w:name="_Toc184306405"/>
      <w:bookmarkStart w:id="36" w:name="_Toc136009180"/>
      <w:r w:rsidRPr="00006DE4">
        <w:rPr>
          <w:rFonts w:asciiTheme="minorEastAsia" w:eastAsiaTheme="minorEastAsia" w:hAnsiTheme="minorEastAsia" w:hint="eastAsia"/>
          <w:sz w:val="24"/>
          <w:szCs w:val="24"/>
        </w:rPr>
        <w:t>六、其他补充事宜</w:t>
      </w:r>
      <w:bookmarkEnd w:id="35"/>
      <w:bookmarkEnd w:id="36"/>
    </w:p>
    <w:p w14:paraId="114BB1D4" w14:textId="77777777" w:rsidR="00134C19" w:rsidRPr="00006DE4" w:rsidRDefault="00000000" w:rsidP="00006DE4">
      <w:pPr>
        <w:rPr>
          <w:rFonts w:asciiTheme="minorEastAsia" w:eastAsiaTheme="minorEastAsia" w:hAnsiTheme="minorEastAsia" w:hint="eastAsia"/>
        </w:rPr>
      </w:pPr>
      <w:bookmarkStart w:id="37" w:name="_Hlk77688467"/>
      <w:r w:rsidRPr="00006DE4">
        <w:rPr>
          <w:rFonts w:asciiTheme="minorEastAsia" w:eastAsiaTheme="minorEastAsia" w:hAnsiTheme="minorEastAsia" w:hint="eastAsia"/>
        </w:rPr>
        <w:t>1</w:t>
      </w:r>
      <w:r w:rsidRPr="00006DE4">
        <w:rPr>
          <w:rFonts w:asciiTheme="minorEastAsia" w:eastAsiaTheme="minorEastAsia" w:hAnsiTheme="minorEastAsia"/>
        </w:rPr>
        <w:t>.</w:t>
      </w:r>
      <w:r w:rsidRPr="00006DE4">
        <w:rPr>
          <w:rFonts w:asciiTheme="minorEastAsia" w:eastAsiaTheme="minorEastAsia" w:hAnsiTheme="minorEastAsia" w:hint="eastAsia"/>
        </w:rPr>
        <w:t>本项目的比选公告在中国政法</w:t>
      </w:r>
      <w:proofErr w:type="gramStart"/>
      <w:r w:rsidRPr="00006DE4">
        <w:rPr>
          <w:rFonts w:asciiTheme="minorEastAsia" w:eastAsiaTheme="minorEastAsia" w:hAnsiTheme="minorEastAsia" w:hint="eastAsia"/>
        </w:rPr>
        <w:t>大学官网和</w:t>
      </w:r>
      <w:proofErr w:type="gramEnd"/>
      <w:r w:rsidRPr="00006DE4">
        <w:rPr>
          <w:rFonts w:asciiTheme="minorEastAsia" w:eastAsiaTheme="minorEastAsia" w:hAnsiTheme="minorEastAsia" w:hint="eastAsia"/>
        </w:rPr>
        <w:t>中国政府采购网上发布。</w:t>
      </w:r>
    </w:p>
    <w:p w14:paraId="1FF1C977"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2</w:t>
      </w:r>
      <w:r w:rsidRPr="00006DE4">
        <w:rPr>
          <w:rFonts w:asciiTheme="minorEastAsia" w:eastAsiaTheme="minorEastAsia" w:hAnsiTheme="minorEastAsia"/>
        </w:rPr>
        <w:t>.</w:t>
      </w:r>
      <w:r w:rsidRPr="00006DE4">
        <w:rPr>
          <w:rFonts w:asciiTheme="minorEastAsia" w:eastAsiaTheme="minorEastAsia" w:hAnsiTheme="minorEastAsia" w:hint="eastAsia"/>
        </w:rPr>
        <w:t>本项目评标方法和标准：综合评分法。</w:t>
      </w:r>
    </w:p>
    <w:p w14:paraId="19CA9D98"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3</w:t>
      </w:r>
      <w:r w:rsidRPr="00006DE4">
        <w:rPr>
          <w:rFonts w:asciiTheme="minorEastAsia" w:eastAsiaTheme="minorEastAsia" w:hAnsiTheme="minorEastAsia"/>
        </w:rPr>
        <w:t>.</w:t>
      </w:r>
      <w:r w:rsidRPr="00006DE4">
        <w:rPr>
          <w:rFonts w:asciiTheme="minorEastAsia" w:eastAsiaTheme="minorEastAsia" w:hAnsiTheme="minorEastAsia" w:hint="eastAsia"/>
        </w:rPr>
        <w:t>响应文件请于比选会当日（响应截止时间之前）递交至比选地点，逾期恕不接受。届时请供应商派代表参加比选会。</w:t>
      </w:r>
    </w:p>
    <w:p w14:paraId="0D0C8F03"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4</w:t>
      </w:r>
      <w:r w:rsidRPr="00006DE4">
        <w:rPr>
          <w:rFonts w:asciiTheme="minorEastAsia" w:eastAsiaTheme="minorEastAsia" w:hAnsiTheme="minorEastAsia"/>
        </w:rPr>
        <w:t>.</w:t>
      </w:r>
      <w:r w:rsidRPr="00006DE4">
        <w:rPr>
          <w:rFonts w:asciiTheme="minorEastAsia" w:eastAsiaTheme="minorEastAsia" w:hAnsiTheme="minorEastAsia" w:hint="eastAsia"/>
        </w:rPr>
        <w:t>凡对本次比选提出询问，请与北京明德致信咨询有限公司联系，请优先通过电子邮箱</w:t>
      </w:r>
      <w:r w:rsidRPr="00006DE4">
        <w:rPr>
          <w:rFonts w:asciiTheme="minorEastAsia" w:eastAsiaTheme="minorEastAsia" w:hAnsiTheme="minorEastAsia"/>
        </w:rPr>
        <w:t>66235012@</w:t>
      </w:r>
      <w:r w:rsidRPr="00006DE4">
        <w:rPr>
          <w:rFonts w:asciiTheme="minorEastAsia" w:eastAsiaTheme="minorEastAsia" w:hAnsiTheme="minorEastAsia" w:hint="eastAsia"/>
        </w:rPr>
        <w:t>qq</w:t>
      </w:r>
      <w:r w:rsidRPr="00006DE4">
        <w:rPr>
          <w:rFonts w:asciiTheme="minorEastAsia" w:eastAsiaTheme="minorEastAsia" w:hAnsiTheme="minorEastAsia"/>
        </w:rPr>
        <w:t>.com</w:t>
      </w:r>
      <w:r w:rsidRPr="00006DE4">
        <w:rPr>
          <w:rFonts w:asciiTheme="minorEastAsia" w:eastAsiaTheme="minorEastAsia" w:hAnsiTheme="minorEastAsia" w:hint="eastAsia"/>
        </w:rPr>
        <w:t>联系。</w:t>
      </w:r>
    </w:p>
    <w:p w14:paraId="35D721CF" w14:textId="77777777" w:rsidR="00134C19" w:rsidRPr="00006DE4" w:rsidRDefault="00000000" w:rsidP="00006DE4">
      <w:pPr>
        <w:pStyle w:val="21"/>
        <w:spacing w:line="360" w:lineRule="auto"/>
        <w:jc w:val="both"/>
        <w:rPr>
          <w:rFonts w:asciiTheme="minorEastAsia" w:eastAsiaTheme="minorEastAsia" w:hAnsiTheme="minorEastAsia" w:hint="eastAsia"/>
          <w:sz w:val="24"/>
          <w:szCs w:val="24"/>
        </w:rPr>
      </w:pPr>
      <w:bookmarkStart w:id="38" w:name="_Toc184306406"/>
      <w:bookmarkStart w:id="39" w:name="_Toc136009181"/>
      <w:bookmarkEnd w:id="37"/>
      <w:r w:rsidRPr="00006DE4">
        <w:rPr>
          <w:rFonts w:asciiTheme="minorEastAsia" w:eastAsiaTheme="minorEastAsia" w:hAnsiTheme="minorEastAsia" w:hint="eastAsia"/>
          <w:sz w:val="24"/>
          <w:szCs w:val="24"/>
        </w:rPr>
        <w:lastRenderedPageBreak/>
        <w:t>七、对本次比选提出询问，请按以下方式联系。</w:t>
      </w:r>
      <w:bookmarkEnd w:id="38"/>
      <w:bookmarkEnd w:id="39"/>
    </w:p>
    <w:p w14:paraId="1938D320"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1.比选单位信息</w:t>
      </w:r>
    </w:p>
    <w:p w14:paraId="34082CB2"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 xml:space="preserve">名 </w:t>
      </w:r>
      <w:r w:rsidRPr="00006DE4">
        <w:rPr>
          <w:rFonts w:asciiTheme="minorEastAsia" w:eastAsiaTheme="minorEastAsia" w:hAnsiTheme="minorEastAsia"/>
        </w:rPr>
        <w:t xml:space="preserve">   </w:t>
      </w:r>
      <w:r w:rsidRPr="00006DE4">
        <w:rPr>
          <w:rFonts w:asciiTheme="minorEastAsia" w:eastAsiaTheme="minorEastAsia" w:hAnsiTheme="minorEastAsia" w:hint="eastAsia"/>
        </w:rPr>
        <w:t>称：中国政法大学</w:t>
      </w:r>
    </w:p>
    <w:p w14:paraId="38A779BD"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 xml:space="preserve">地 </w:t>
      </w:r>
      <w:r w:rsidRPr="00006DE4">
        <w:rPr>
          <w:rFonts w:asciiTheme="minorEastAsia" w:eastAsiaTheme="minorEastAsia" w:hAnsiTheme="minorEastAsia"/>
        </w:rPr>
        <w:t xml:space="preserve">   </w:t>
      </w:r>
      <w:r w:rsidRPr="00006DE4">
        <w:rPr>
          <w:rFonts w:asciiTheme="minorEastAsia" w:eastAsiaTheme="minorEastAsia" w:hAnsiTheme="minorEastAsia" w:hint="eastAsia"/>
        </w:rPr>
        <w:t>址：北京市昌平区府学路27号</w:t>
      </w:r>
    </w:p>
    <w:p w14:paraId="0BF60FAB"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联系方式：</w:t>
      </w:r>
      <w:proofErr w:type="gramStart"/>
      <w:r w:rsidRPr="00006DE4">
        <w:rPr>
          <w:rFonts w:asciiTheme="minorEastAsia" w:eastAsiaTheme="minorEastAsia" w:hAnsiTheme="minorEastAsia" w:hint="eastAsia"/>
        </w:rPr>
        <w:t>仰</w:t>
      </w:r>
      <w:proofErr w:type="gramEnd"/>
      <w:r w:rsidRPr="00006DE4">
        <w:rPr>
          <w:rFonts w:asciiTheme="minorEastAsia" w:eastAsiaTheme="minorEastAsia" w:hAnsiTheme="minorEastAsia" w:hint="eastAsia"/>
        </w:rPr>
        <w:t>老师，</w:t>
      </w:r>
      <w:r w:rsidRPr="00006DE4">
        <w:rPr>
          <w:rFonts w:asciiTheme="minorEastAsia" w:eastAsiaTheme="minorEastAsia" w:hAnsiTheme="minorEastAsia"/>
        </w:rPr>
        <w:t>010-58908259</w:t>
      </w:r>
    </w:p>
    <w:p w14:paraId="79C3DBF3"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2.比选代理机构信息</w:t>
      </w:r>
    </w:p>
    <w:p w14:paraId="69D9E865"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 xml:space="preserve">名 </w:t>
      </w:r>
      <w:r w:rsidRPr="00006DE4">
        <w:rPr>
          <w:rFonts w:asciiTheme="minorEastAsia" w:eastAsiaTheme="minorEastAsia" w:hAnsiTheme="minorEastAsia"/>
        </w:rPr>
        <w:t xml:space="preserve">   </w:t>
      </w:r>
      <w:r w:rsidRPr="00006DE4">
        <w:rPr>
          <w:rFonts w:asciiTheme="minorEastAsia" w:eastAsiaTheme="minorEastAsia" w:hAnsiTheme="minorEastAsia" w:hint="eastAsia"/>
        </w:rPr>
        <w:t>称：北京明德致信咨询有限公司</w:t>
      </w:r>
    </w:p>
    <w:p w14:paraId="67B552EA"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 xml:space="preserve">地 </w:t>
      </w:r>
      <w:r w:rsidRPr="00006DE4">
        <w:rPr>
          <w:rFonts w:asciiTheme="minorEastAsia" w:eastAsiaTheme="minorEastAsia" w:hAnsiTheme="minorEastAsia"/>
        </w:rPr>
        <w:t xml:space="preserve">   </w:t>
      </w:r>
      <w:r w:rsidRPr="00006DE4">
        <w:rPr>
          <w:rFonts w:asciiTheme="minorEastAsia" w:eastAsiaTheme="minorEastAsia" w:hAnsiTheme="minorEastAsia" w:hint="eastAsia"/>
        </w:rPr>
        <w:t>址：北京市海淀区学院路30号科大天工大厦</w:t>
      </w:r>
      <w:r w:rsidRPr="00006DE4">
        <w:rPr>
          <w:rFonts w:asciiTheme="minorEastAsia" w:eastAsiaTheme="minorEastAsia" w:hAnsiTheme="minorEastAsia"/>
        </w:rPr>
        <w:t>B</w:t>
      </w:r>
      <w:r w:rsidRPr="00006DE4">
        <w:rPr>
          <w:rFonts w:asciiTheme="minorEastAsia" w:eastAsiaTheme="minorEastAsia" w:hAnsiTheme="minorEastAsia" w:hint="eastAsia"/>
        </w:rPr>
        <w:t>座1</w:t>
      </w:r>
      <w:r w:rsidRPr="00006DE4">
        <w:rPr>
          <w:rFonts w:asciiTheme="minorEastAsia" w:eastAsiaTheme="minorEastAsia" w:hAnsiTheme="minorEastAsia"/>
        </w:rPr>
        <w:t>7</w:t>
      </w:r>
      <w:r w:rsidRPr="00006DE4">
        <w:rPr>
          <w:rFonts w:asciiTheme="minorEastAsia" w:eastAsiaTheme="minorEastAsia" w:hAnsiTheme="minorEastAsia" w:hint="eastAsia"/>
        </w:rPr>
        <w:t>层</w:t>
      </w:r>
      <w:r w:rsidRPr="00006DE4">
        <w:rPr>
          <w:rFonts w:asciiTheme="minorEastAsia" w:eastAsiaTheme="minorEastAsia" w:hAnsiTheme="minorEastAsia"/>
        </w:rPr>
        <w:t>1709</w:t>
      </w:r>
      <w:r w:rsidRPr="00006DE4">
        <w:rPr>
          <w:rFonts w:asciiTheme="minorEastAsia" w:eastAsiaTheme="minorEastAsia" w:hAnsiTheme="minorEastAsia" w:hint="eastAsia"/>
        </w:rPr>
        <w:t>室</w:t>
      </w:r>
    </w:p>
    <w:p w14:paraId="323ACE40"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联系方式：010-8237</w:t>
      </w:r>
      <w:r w:rsidRPr="00006DE4">
        <w:rPr>
          <w:rFonts w:asciiTheme="minorEastAsia" w:eastAsiaTheme="minorEastAsia" w:hAnsiTheme="minorEastAsia"/>
        </w:rPr>
        <w:t>0045</w:t>
      </w:r>
      <w:r w:rsidRPr="00006DE4">
        <w:rPr>
          <w:rFonts w:asciiTheme="minorEastAsia" w:eastAsiaTheme="minorEastAsia" w:hAnsiTheme="minorEastAsia" w:hint="eastAsia"/>
        </w:rPr>
        <w:t>、1</w:t>
      </w:r>
      <w:r w:rsidRPr="00006DE4">
        <w:rPr>
          <w:rFonts w:asciiTheme="minorEastAsia" w:eastAsiaTheme="minorEastAsia" w:hAnsiTheme="minorEastAsia"/>
        </w:rPr>
        <w:t>3801046291</w:t>
      </w:r>
    </w:p>
    <w:p w14:paraId="15072EAA"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电子邮箱：</w:t>
      </w:r>
      <w:r w:rsidRPr="00006DE4">
        <w:rPr>
          <w:rFonts w:asciiTheme="minorEastAsia" w:eastAsiaTheme="minorEastAsia" w:hAnsiTheme="minorEastAsia"/>
        </w:rPr>
        <w:t>bjmdzx@vip.163.com</w:t>
      </w:r>
    </w:p>
    <w:p w14:paraId="4F95F930"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3.项目联系方式</w:t>
      </w:r>
    </w:p>
    <w:p w14:paraId="47858093"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项目联系人：刘佳、马雪莹、吕绍山。</w:t>
      </w:r>
    </w:p>
    <w:p w14:paraId="67A274F2"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 xml:space="preserve">电 </w:t>
      </w:r>
      <w:r w:rsidRPr="00006DE4">
        <w:rPr>
          <w:rFonts w:asciiTheme="minorEastAsia" w:eastAsiaTheme="minorEastAsia" w:hAnsiTheme="minorEastAsia"/>
        </w:rPr>
        <w:t xml:space="preserve">     </w:t>
      </w:r>
      <w:r w:rsidRPr="00006DE4">
        <w:rPr>
          <w:rFonts w:asciiTheme="minorEastAsia" w:eastAsiaTheme="minorEastAsia" w:hAnsiTheme="minorEastAsia" w:hint="eastAsia"/>
        </w:rPr>
        <w:t>话：010-</w:t>
      </w:r>
      <w:r w:rsidRPr="00006DE4">
        <w:rPr>
          <w:rFonts w:asciiTheme="minorEastAsia" w:eastAsiaTheme="minorEastAsia" w:hAnsiTheme="minorEastAsia"/>
        </w:rPr>
        <w:t>61192235</w:t>
      </w:r>
      <w:r w:rsidRPr="00006DE4">
        <w:rPr>
          <w:rFonts w:asciiTheme="minorEastAsia" w:eastAsiaTheme="minorEastAsia" w:hAnsiTheme="minorEastAsia" w:hint="eastAsia"/>
        </w:rPr>
        <w:t>、13801046291</w:t>
      </w:r>
      <w:bookmarkEnd w:id="7"/>
    </w:p>
    <w:p w14:paraId="5E6D572E" w14:textId="77777777" w:rsidR="00134C19" w:rsidRDefault="00000000" w:rsidP="00CC5C38">
      <w:pPr>
        <w:rPr>
          <w:rFonts w:hint="eastAsia"/>
        </w:rPr>
      </w:pPr>
      <w:r>
        <w:br w:type="page"/>
      </w:r>
    </w:p>
    <w:p w14:paraId="23B675CD" w14:textId="77777777" w:rsidR="00134C19" w:rsidRPr="00006DE4" w:rsidRDefault="00000000" w:rsidP="00006DE4">
      <w:pPr>
        <w:pStyle w:val="1"/>
        <w:rPr>
          <w:rFonts w:hint="eastAsia"/>
        </w:rPr>
      </w:pPr>
      <w:bookmarkStart w:id="40" w:name="_Toc184306407"/>
      <w:bookmarkStart w:id="41" w:name="_Toc366853855"/>
      <w:bookmarkStart w:id="42" w:name="_Toc310195691"/>
      <w:r w:rsidRPr="00006DE4">
        <w:rPr>
          <w:rFonts w:hint="eastAsia"/>
        </w:rPr>
        <w:lastRenderedPageBreak/>
        <w:t>第二章 供应商须知资料表</w:t>
      </w:r>
      <w:bookmarkEnd w:id="40"/>
    </w:p>
    <w:p w14:paraId="29D1F724"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本表是关于第三</w:t>
      </w:r>
      <w:proofErr w:type="gramStart"/>
      <w:r w:rsidRPr="00006DE4">
        <w:rPr>
          <w:rFonts w:asciiTheme="minorEastAsia" w:eastAsiaTheme="minorEastAsia" w:hAnsiTheme="minorEastAsia" w:hint="eastAsia"/>
        </w:rPr>
        <w:t>章供应</w:t>
      </w:r>
      <w:proofErr w:type="gramEnd"/>
      <w:r w:rsidRPr="00006DE4">
        <w:rPr>
          <w:rFonts w:asciiTheme="minorEastAsia" w:eastAsiaTheme="minorEastAsia" w:hAnsiTheme="minorEastAsia" w:hint="eastAsia"/>
        </w:rPr>
        <w:t>商须知的具体补充和修改，如有矛盾，应以本表为准。如本表和比选公告（比选邀请）中的内容有矛盾，也以本表为准。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34C19" w:rsidRPr="00006DE4" w14:paraId="19385000" w14:textId="77777777" w:rsidTr="00006DE4">
        <w:trPr>
          <w:trHeight w:val="355"/>
          <w:jc w:val="center"/>
        </w:trPr>
        <w:tc>
          <w:tcPr>
            <w:tcW w:w="1016" w:type="dxa"/>
            <w:tcBorders>
              <w:top w:val="single" w:sz="12" w:space="0" w:color="auto"/>
            </w:tcBorders>
            <w:vAlign w:val="center"/>
          </w:tcPr>
          <w:p w14:paraId="7702E65C" w14:textId="77777777" w:rsidR="00134C19" w:rsidRPr="00006DE4" w:rsidRDefault="00000000" w:rsidP="00006DE4">
            <w:pPr>
              <w:jc w:val="center"/>
              <w:rPr>
                <w:rFonts w:asciiTheme="minorEastAsia" w:eastAsiaTheme="minorEastAsia" w:hAnsiTheme="minorEastAsia" w:hint="eastAsia"/>
                <w:b/>
                <w:bCs/>
              </w:rPr>
            </w:pPr>
            <w:r w:rsidRPr="00006DE4">
              <w:rPr>
                <w:rFonts w:asciiTheme="minorEastAsia" w:eastAsiaTheme="minorEastAsia" w:hAnsiTheme="minorEastAsia" w:hint="eastAsia"/>
                <w:b/>
                <w:bCs/>
              </w:rPr>
              <w:t>条款号</w:t>
            </w:r>
          </w:p>
        </w:tc>
        <w:tc>
          <w:tcPr>
            <w:tcW w:w="8111" w:type="dxa"/>
            <w:tcBorders>
              <w:top w:val="single" w:sz="12" w:space="0" w:color="auto"/>
            </w:tcBorders>
            <w:vAlign w:val="center"/>
          </w:tcPr>
          <w:p w14:paraId="454C3FCC" w14:textId="77777777" w:rsidR="00134C19" w:rsidRPr="00006DE4" w:rsidRDefault="00000000" w:rsidP="00006DE4">
            <w:pPr>
              <w:jc w:val="center"/>
              <w:rPr>
                <w:rFonts w:asciiTheme="minorEastAsia" w:eastAsiaTheme="minorEastAsia" w:hAnsiTheme="minorEastAsia" w:hint="eastAsia"/>
                <w:b/>
                <w:bCs/>
              </w:rPr>
            </w:pPr>
            <w:r w:rsidRPr="00006DE4">
              <w:rPr>
                <w:rFonts w:asciiTheme="minorEastAsia" w:eastAsiaTheme="minorEastAsia" w:hAnsiTheme="minorEastAsia" w:hint="eastAsia"/>
                <w:b/>
                <w:bCs/>
              </w:rPr>
              <w:t>内容</w:t>
            </w:r>
          </w:p>
        </w:tc>
      </w:tr>
      <w:tr w:rsidR="00134C19" w:rsidRPr="00006DE4" w14:paraId="623928BC" w14:textId="77777777">
        <w:trPr>
          <w:trHeight w:val="571"/>
          <w:jc w:val="center"/>
        </w:trPr>
        <w:tc>
          <w:tcPr>
            <w:tcW w:w="1016" w:type="dxa"/>
            <w:vAlign w:val="center"/>
          </w:tcPr>
          <w:p w14:paraId="2061D024"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1.1</w:t>
            </w:r>
          </w:p>
        </w:tc>
        <w:tc>
          <w:tcPr>
            <w:tcW w:w="8111" w:type="dxa"/>
            <w:vAlign w:val="center"/>
          </w:tcPr>
          <w:p w14:paraId="637ABB22"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比选方：中国政法大学</w:t>
            </w:r>
          </w:p>
          <w:p w14:paraId="766A012F"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地  址：北京市昌平区府学路27号</w:t>
            </w:r>
          </w:p>
          <w:p w14:paraId="5BBC4F40"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比选方联系方式：</w:t>
            </w:r>
            <w:proofErr w:type="gramStart"/>
            <w:r w:rsidRPr="00006DE4">
              <w:rPr>
                <w:rFonts w:asciiTheme="minorEastAsia" w:eastAsiaTheme="minorEastAsia" w:hAnsiTheme="minorEastAsia" w:hint="eastAsia"/>
              </w:rPr>
              <w:t>仰</w:t>
            </w:r>
            <w:proofErr w:type="gramEnd"/>
            <w:r w:rsidRPr="00006DE4">
              <w:rPr>
                <w:rFonts w:asciiTheme="minorEastAsia" w:eastAsiaTheme="minorEastAsia" w:hAnsiTheme="minorEastAsia" w:hint="eastAsia"/>
              </w:rPr>
              <w:t>老师，010-58908259</w:t>
            </w:r>
          </w:p>
        </w:tc>
      </w:tr>
      <w:tr w:rsidR="00134C19" w:rsidRPr="00006DE4" w14:paraId="2A297680" w14:textId="77777777">
        <w:trPr>
          <w:trHeight w:val="38"/>
          <w:jc w:val="center"/>
        </w:trPr>
        <w:tc>
          <w:tcPr>
            <w:tcW w:w="1016" w:type="dxa"/>
            <w:vAlign w:val="center"/>
          </w:tcPr>
          <w:p w14:paraId="45DC9002"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1．2</w:t>
            </w:r>
          </w:p>
        </w:tc>
        <w:tc>
          <w:tcPr>
            <w:tcW w:w="8111" w:type="dxa"/>
            <w:vAlign w:val="center"/>
          </w:tcPr>
          <w:p w14:paraId="398D8327"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比选代理机构：北京明德致信咨询有限公司</w:t>
            </w:r>
          </w:p>
          <w:p w14:paraId="04ED54A0"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地址：北京市海淀区学院路30号科大天工大厦</w:t>
            </w:r>
            <w:r w:rsidRPr="00006DE4">
              <w:rPr>
                <w:rFonts w:asciiTheme="minorEastAsia" w:eastAsiaTheme="minorEastAsia" w:hAnsiTheme="minorEastAsia"/>
              </w:rPr>
              <w:t>B</w:t>
            </w:r>
            <w:r w:rsidRPr="00006DE4">
              <w:rPr>
                <w:rFonts w:asciiTheme="minorEastAsia" w:eastAsiaTheme="minorEastAsia" w:hAnsiTheme="minorEastAsia" w:hint="eastAsia"/>
              </w:rPr>
              <w:t>座1</w:t>
            </w:r>
            <w:r w:rsidRPr="00006DE4">
              <w:rPr>
                <w:rFonts w:asciiTheme="minorEastAsia" w:eastAsiaTheme="minorEastAsia" w:hAnsiTheme="minorEastAsia"/>
              </w:rPr>
              <w:t>7</w:t>
            </w:r>
            <w:r w:rsidRPr="00006DE4">
              <w:rPr>
                <w:rFonts w:asciiTheme="minorEastAsia" w:eastAsiaTheme="minorEastAsia" w:hAnsiTheme="minorEastAsia" w:hint="eastAsia"/>
              </w:rPr>
              <w:t>层</w:t>
            </w:r>
            <w:r w:rsidRPr="00006DE4">
              <w:rPr>
                <w:rFonts w:asciiTheme="minorEastAsia" w:eastAsiaTheme="minorEastAsia" w:hAnsiTheme="minorEastAsia"/>
              </w:rPr>
              <w:t>1709</w:t>
            </w:r>
            <w:r w:rsidRPr="00006DE4">
              <w:rPr>
                <w:rFonts w:asciiTheme="minorEastAsia" w:eastAsiaTheme="minorEastAsia" w:hAnsiTheme="minorEastAsia" w:hint="eastAsia"/>
              </w:rPr>
              <w:t>室</w:t>
            </w:r>
          </w:p>
          <w:p w14:paraId="1FD42F5B"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电话：刘佳、马雪莹、吕绍山010-</w:t>
            </w:r>
            <w:r w:rsidRPr="00006DE4">
              <w:rPr>
                <w:rFonts w:asciiTheme="minorEastAsia" w:eastAsiaTheme="minorEastAsia" w:hAnsiTheme="minorEastAsia"/>
              </w:rPr>
              <w:t>61192235</w:t>
            </w:r>
            <w:r w:rsidRPr="00006DE4">
              <w:rPr>
                <w:rFonts w:asciiTheme="minorEastAsia" w:eastAsiaTheme="minorEastAsia" w:hAnsiTheme="minorEastAsia" w:hint="eastAsia"/>
              </w:rPr>
              <w:t>、13801046291</w:t>
            </w:r>
          </w:p>
        </w:tc>
      </w:tr>
      <w:tr w:rsidR="00134C19" w:rsidRPr="00006DE4" w14:paraId="25EC865B" w14:textId="77777777">
        <w:trPr>
          <w:trHeight w:val="506"/>
          <w:jc w:val="center"/>
        </w:trPr>
        <w:tc>
          <w:tcPr>
            <w:tcW w:w="1016" w:type="dxa"/>
            <w:vAlign w:val="center"/>
          </w:tcPr>
          <w:p w14:paraId="13B3C812"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1.3.3</w:t>
            </w:r>
          </w:p>
        </w:tc>
        <w:tc>
          <w:tcPr>
            <w:tcW w:w="8111" w:type="dxa"/>
            <w:vAlign w:val="center"/>
          </w:tcPr>
          <w:p w14:paraId="730F1D86"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是否接受联合体响应：</w:t>
            </w:r>
            <w:r w:rsidRPr="00006DE4">
              <w:rPr>
                <w:rFonts w:asciiTheme="minorEastAsia" w:eastAsiaTheme="minorEastAsia" w:hAnsiTheme="minorEastAsia"/>
                <w:u w:val="single"/>
              </w:rPr>
              <w:t>否</w:t>
            </w:r>
          </w:p>
        </w:tc>
      </w:tr>
      <w:tr w:rsidR="00134C19" w:rsidRPr="00006DE4" w14:paraId="50672229" w14:textId="77777777">
        <w:trPr>
          <w:jc w:val="center"/>
        </w:trPr>
        <w:tc>
          <w:tcPr>
            <w:tcW w:w="1016" w:type="dxa"/>
            <w:vAlign w:val="center"/>
          </w:tcPr>
          <w:p w14:paraId="7DEB2174"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9.1.5</w:t>
            </w:r>
          </w:p>
        </w:tc>
        <w:tc>
          <w:tcPr>
            <w:tcW w:w="8111" w:type="dxa"/>
            <w:vAlign w:val="center"/>
          </w:tcPr>
          <w:p w14:paraId="406F5B86"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资格证明文件：</w:t>
            </w:r>
          </w:p>
          <w:p w14:paraId="0B16EB3D"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（1）三证合一的营业执照或事业单位法人证书副本复印件（复印件须加盖公章）；</w:t>
            </w:r>
            <w:r w:rsidRPr="00006DE4">
              <w:rPr>
                <w:rFonts w:asciiTheme="minorEastAsia" w:eastAsiaTheme="minorEastAsia" w:hAnsiTheme="minorEastAsia"/>
              </w:rPr>
              <w:t xml:space="preserve"> </w:t>
            </w:r>
          </w:p>
          <w:p w14:paraId="094B488C"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注：事业单位提供《事业单位法人证书》、民办非企业单位提供《民办非企业登记证书》副本复印件（须加盖本单位公章）。</w:t>
            </w:r>
          </w:p>
          <w:p w14:paraId="282ADDFB"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（2）法定代表人本人参与响应的需提供法定代表人身份证明书及其身份证复印件；非法定代表人本人参与响应的，需提供法定代表人委托授权书及被委托人的身份证复印件</w:t>
            </w:r>
            <w:r w:rsidRPr="00006DE4">
              <w:rPr>
                <w:rFonts w:asciiTheme="minorEastAsia" w:eastAsiaTheme="minorEastAsia" w:hAnsiTheme="minorEastAsia"/>
              </w:rPr>
              <w:t>（须加盖本单位公章）（格式）</w:t>
            </w:r>
          </w:p>
          <w:p w14:paraId="0F92A5BA"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（3）提供经会计师事务所出具的</w:t>
            </w:r>
            <w:r w:rsidRPr="00006DE4">
              <w:rPr>
                <w:rFonts w:asciiTheme="minorEastAsia" w:eastAsiaTheme="minorEastAsia" w:hAnsiTheme="minorEastAsia"/>
              </w:rPr>
              <w:t>上一年度（</w:t>
            </w:r>
            <w:r w:rsidRPr="00006DE4">
              <w:rPr>
                <w:rFonts w:asciiTheme="minorEastAsia" w:eastAsiaTheme="minorEastAsia" w:hAnsiTheme="minorEastAsia" w:hint="eastAsia"/>
              </w:rPr>
              <w:t>2023年</w:t>
            </w:r>
            <w:r w:rsidRPr="00006DE4">
              <w:rPr>
                <w:rFonts w:asciiTheme="minorEastAsia" w:eastAsiaTheme="minorEastAsia" w:hAnsiTheme="minorEastAsia"/>
              </w:rPr>
              <w:t>）</w:t>
            </w:r>
            <w:r w:rsidRPr="00006DE4">
              <w:rPr>
                <w:rFonts w:asciiTheme="minorEastAsia" w:eastAsiaTheme="minorEastAsia" w:hAnsiTheme="minorEastAsia" w:hint="eastAsia"/>
              </w:rPr>
              <w:t>的财务审计报告，并加盖供应商公章。如供应商无法提供</w:t>
            </w:r>
            <w:r w:rsidRPr="00006DE4">
              <w:rPr>
                <w:rFonts w:asciiTheme="minorEastAsia" w:eastAsiaTheme="minorEastAsia" w:hAnsiTheme="minorEastAsia"/>
              </w:rPr>
              <w:t>上一年度（</w:t>
            </w:r>
            <w:r w:rsidRPr="00006DE4">
              <w:rPr>
                <w:rFonts w:asciiTheme="minorEastAsia" w:eastAsiaTheme="minorEastAsia" w:hAnsiTheme="minorEastAsia" w:hint="eastAsia"/>
              </w:rPr>
              <w:t>2023年</w:t>
            </w:r>
            <w:r w:rsidRPr="00006DE4">
              <w:rPr>
                <w:rFonts w:asciiTheme="minorEastAsia" w:eastAsiaTheme="minorEastAsia" w:hAnsiTheme="minorEastAsia"/>
              </w:rPr>
              <w:t>）</w:t>
            </w:r>
            <w:r w:rsidRPr="00006DE4">
              <w:rPr>
                <w:rFonts w:asciiTheme="minorEastAsia" w:eastAsiaTheme="minorEastAsia" w:hAnsiTheme="minorEastAsia" w:hint="eastAsia"/>
              </w:rPr>
              <w:t>的审计报告，则须提供银行出具的资信证明。</w:t>
            </w:r>
          </w:p>
          <w:p w14:paraId="07EC8540"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说明：</w:t>
            </w:r>
            <w:r w:rsidRPr="00006DE4">
              <w:rPr>
                <w:rFonts w:asciiTheme="minorEastAsia" w:eastAsiaTheme="minorEastAsia" w:hAnsiTheme="minorEastAsia" w:hint="eastAsia"/>
              </w:rPr>
              <w:t>①</w:t>
            </w:r>
            <w:r w:rsidRPr="00006DE4">
              <w:rPr>
                <w:rFonts w:asciiTheme="minorEastAsia" w:eastAsiaTheme="minorEastAsia" w:hAnsiTheme="minorEastAsia"/>
              </w:rPr>
              <w:t>银行资信证明是指供应商参加本次响应截止日前</w:t>
            </w:r>
            <w:r w:rsidRPr="00006DE4">
              <w:rPr>
                <w:rFonts w:asciiTheme="minorEastAsia" w:eastAsiaTheme="minorEastAsia" w:hAnsiTheme="minorEastAsia" w:hint="eastAsia"/>
              </w:rPr>
              <w:t>三个月</w:t>
            </w:r>
            <w:r w:rsidRPr="00006DE4">
              <w:rPr>
                <w:rFonts w:asciiTheme="minorEastAsia" w:eastAsiaTheme="minorEastAsia" w:hAnsiTheme="minorEastAsia"/>
              </w:rPr>
              <w:t>内银行出具的资信证明（成立一年内的公司可提交验资证明复印件并加盖本单位公章）,且无收受人和项目的限制，但开具银行有限制规定的除外；</w:t>
            </w:r>
          </w:p>
          <w:p w14:paraId="17C08FF7"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②</w:t>
            </w:r>
            <w:r w:rsidRPr="00006DE4">
              <w:rPr>
                <w:rFonts w:asciiTheme="minorEastAsia" w:eastAsiaTheme="minorEastAsia" w:hAnsiTheme="minorEastAsia"/>
              </w:rPr>
              <w:t>提供的银行资信证明必须是完整的（正反面），可以为复印件(加盖本单位公章)，</w:t>
            </w:r>
            <w:r w:rsidRPr="00006DE4">
              <w:rPr>
                <w:rFonts w:asciiTheme="minorEastAsia" w:eastAsiaTheme="minorEastAsia" w:hAnsiTheme="minorEastAsia" w:hint="eastAsia"/>
              </w:rPr>
              <w:t>比选方、比选代理机构</w:t>
            </w:r>
            <w:r w:rsidRPr="00006DE4">
              <w:rPr>
                <w:rFonts w:asciiTheme="minorEastAsia" w:eastAsiaTheme="minorEastAsia" w:hAnsiTheme="minorEastAsia"/>
              </w:rPr>
              <w:t>保留审核原件的权利；</w:t>
            </w:r>
          </w:p>
          <w:p w14:paraId="515FB48C"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③</w:t>
            </w:r>
            <w:r w:rsidRPr="00006DE4">
              <w:rPr>
                <w:rFonts w:asciiTheme="minorEastAsia" w:eastAsiaTheme="minorEastAsia" w:hAnsiTheme="minorEastAsia"/>
              </w:rPr>
              <w:t>银行资信证明应能说明该供应商与银行之间业务往来正常，企业信誉良好等；</w:t>
            </w:r>
          </w:p>
          <w:p w14:paraId="5F9E3314"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lastRenderedPageBreak/>
              <w:t>④</w:t>
            </w:r>
            <w:r w:rsidRPr="00006DE4">
              <w:rPr>
                <w:rFonts w:asciiTheme="minorEastAsia" w:eastAsiaTheme="minorEastAsia" w:hAnsiTheme="minorEastAsia"/>
              </w:rPr>
              <w:t>银行出具的存款证明不能替代银行资信证明，存款证明无效</w:t>
            </w:r>
            <w:r w:rsidRPr="00006DE4">
              <w:rPr>
                <w:rFonts w:asciiTheme="minorEastAsia" w:eastAsiaTheme="minorEastAsia" w:hAnsiTheme="minorEastAsia" w:hint="eastAsia"/>
              </w:rPr>
              <w:t>。</w:t>
            </w:r>
          </w:p>
          <w:p w14:paraId="531A6666" w14:textId="77777777" w:rsidR="00134C19" w:rsidRPr="00006DE4" w:rsidRDefault="00000000" w:rsidP="00006DE4">
            <w:pPr>
              <w:rPr>
                <w:rFonts w:asciiTheme="minorEastAsia" w:eastAsiaTheme="minorEastAsia" w:hAnsiTheme="minorEastAsia" w:hint="eastAsia"/>
                <w:bCs/>
              </w:rPr>
            </w:pPr>
            <w:bookmarkStart w:id="43" w:name="_Hlk2075119"/>
            <w:r w:rsidRPr="00006DE4">
              <w:rPr>
                <w:rFonts w:asciiTheme="minorEastAsia" w:eastAsiaTheme="minorEastAsia" w:hAnsiTheme="minorEastAsia" w:hint="eastAsia"/>
              </w:rPr>
              <w:t>（4）供应商应提供本次比选会</w:t>
            </w:r>
            <w:r w:rsidRPr="00006DE4">
              <w:rPr>
                <w:rFonts w:asciiTheme="minorEastAsia" w:eastAsiaTheme="minorEastAsia" w:hAnsiTheme="minorEastAsia"/>
              </w:rPr>
              <w:t>日期前六个月内任意一个月</w:t>
            </w:r>
            <w:r w:rsidRPr="00006DE4">
              <w:rPr>
                <w:rFonts w:asciiTheme="minorEastAsia" w:eastAsiaTheme="minorEastAsia" w:hAnsiTheme="minorEastAsia" w:hint="eastAsia"/>
              </w:rPr>
              <w:t>的</w:t>
            </w:r>
            <w:r w:rsidRPr="00006DE4">
              <w:rPr>
                <w:rFonts w:asciiTheme="minorEastAsia" w:eastAsiaTheme="minorEastAsia" w:hAnsiTheme="minorEastAsia"/>
              </w:rPr>
              <w:t>缴纳社会保障资金的有效票据凭证</w:t>
            </w:r>
            <w:r w:rsidRPr="00006DE4">
              <w:rPr>
                <w:rFonts w:asciiTheme="minorEastAsia" w:eastAsiaTheme="minorEastAsia" w:hAnsiTheme="minorEastAsia" w:hint="eastAsia"/>
                <w:bCs/>
              </w:rPr>
              <w:t>；若</w:t>
            </w:r>
            <w:r w:rsidRPr="00006DE4">
              <w:rPr>
                <w:rFonts w:asciiTheme="minorEastAsia" w:eastAsiaTheme="minorEastAsia" w:hAnsiTheme="minorEastAsia"/>
              </w:rPr>
              <w:t>供应商逐年交纳社会保障资金的，须提供参加本次</w:t>
            </w:r>
            <w:r w:rsidRPr="00006DE4">
              <w:rPr>
                <w:rFonts w:asciiTheme="minorEastAsia" w:eastAsiaTheme="minorEastAsia" w:hAnsiTheme="minorEastAsia" w:hint="eastAsia"/>
              </w:rPr>
              <w:t>比选</w:t>
            </w:r>
            <w:r w:rsidRPr="00006DE4">
              <w:rPr>
                <w:rFonts w:asciiTheme="minorEastAsia" w:eastAsiaTheme="minorEastAsia" w:hAnsiTheme="minorEastAsia"/>
              </w:rPr>
              <w:t>活动上年度缴纳社会保障资金的</w:t>
            </w:r>
            <w:r w:rsidRPr="00006DE4">
              <w:rPr>
                <w:rFonts w:asciiTheme="minorEastAsia" w:eastAsiaTheme="minorEastAsia" w:hAnsiTheme="minorEastAsia" w:hint="eastAsia"/>
              </w:rPr>
              <w:t>有效</w:t>
            </w:r>
            <w:r w:rsidRPr="00006DE4">
              <w:rPr>
                <w:rFonts w:asciiTheme="minorEastAsia" w:eastAsiaTheme="minorEastAsia" w:hAnsiTheme="minorEastAsia"/>
              </w:rPr>
              <w:t>票据凭证复印件。</w:t>
            </w:r>
            <w:r w:rsidRPr="00006DE4">
              <w:rPr>
                <w:rFonts w:asciiTheme="minorEastAsia" w:eastAsiaTheme="minorEastAsia" w:hAnsiTheme="minorEastAsia"/>
                <w:bCs/>
              </w:rPr>
              <w:t>（</w:t>
            </w:r>
            <w:r w:rsidRPr="00006DE4">
              <w:rPr>
                <w:rFonts w:asciiTheme="minorEastAsia" w:eastAsiaTheme="minorEastAsia" w:hAnsiTheme="minorEastAsia"/>
              </w:rPr>
              <w:t>须加盖供应商公章</w:t>
            </w:r>
            <w:r w:rsidRPr="00006DE4">
              <w:rPr>
                <w:rFonts w:asciiTheme="minorEastAsia" w:eastAsiaTheme="minorEastAsia" w:hAnsiTheme="minorEastAsia"/>
                <w:bCs/>
              </w:rPr>
              <w:t>）</w:t>
            </w:r>
          </w:p>
          <w:p w14:paraId="36D7329E"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注：依法不需要缴纳社会保障资金的供应商，须提供相应文件证明其依法不需要缴纳社会保障资金。</w:t>
            </w:r>
          </w:p>
          <w:p w14:paraId="78BDAFE3" w14:textId="77777777" w:rsidR="00134C19" w:rsidRPr="00006DE4" w:rsidRDefault="00000000" w:rsidP="00006DE4">
            <w:pPr>
              <w:rPr>
                <w:rFonts w:asciiTheme="minorEastAsia" w:eastAsiaTheme="minorEastAsia" w:hAnsiTheme="minorEastAsia" w:hint="eastAsia"/>
              </w:rPr>
            </w:pPr>
            <w:bookmarkStart w:id="44" w:name="_Hlk2075141"/>
            <w:bookmarkEnd w:id="43"/>
            <w:r w:rsidRPr="00006DE4">
              <w:rPr>
                <w:rFonts w:asciiTheme="minorEastAsia" w:eastAsiaTheme="minorEastAsia" w:hAnsiTheme="minorEastAsia" w:hint="eastAsia"/>
              </w:rPr>
              <w:t>（5）供应商应提供本次比选会日期前六个月内任意一个月依法纳税（法人单位必须为增值税或企业所得税）证明（银行缴费凭证或税务机关开具的证明）复印件（加盖供应商公章）</w:t>
            </w:r>
          </w:p>
          <w:p w14:paraId="2011852A"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注：依法免税或零报税的供应商，须提供相应文件证明其依法免税证明文件或纳税申报表复印件。</w:t>
            </w:r>
          </w:p>
          <w:bookmarkEnd w:id="44"/>
          <w:p w14:paraId="5B2E4CBC"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（6）</w:t>
            </w:r>
            <w:r w:rsidRPr="00006DE4">
              <w:rPr>
                <w:rFonts w:asciiTheme="minorEastAsia" w:eastAsiaTheme="minorEastAsia" w:hAnsiTheme="minorEastAsia"/>
              </w:rPr>
              <w:t>参加</w:t>
            </w:r>
            <w:r w:rsidRPr="00006DE4">
              <w:rPr>
                <w:rFonts w:asciiTheme="minorEastAsia" w:eastAsiaTheme="minorEastAsia" w:hAnsiTheme="minorEastAsia" w:hint="eastAsia"/>
              </w:rPr>
              <w:t>此次比选</w:t>
            </w:r>
            <w:r w:rsidRPr="00006DE4">
              <w:rPr>
                <w:rFonts w:asciiTheme="minorEastAsia" w:eastAsiaTheme="minorEastAsia" w:hAnsiTheme="minorEastAsia"/>
              </w:rPr>
              <w:t>活动前三年内，在经营活动中没有重大违法记录的声明</w:t>
            </w:r>
            <w:r w:rsidRPr="00006DE4">
              <w:rPr>
                <w:rFonts w:asciiTheme="minorEastAsia" w:eastAsiaTheme="minorEastAsia" w:hAnsiTheme="minorEastAsia" w:hint="eastAsia"/>
              </w:rPr>
              <w:t>原件</w:t>
            </w:r>
            <w:r w:rsidRPr="00006DE4">
              <w:rPr>
                <w:rFonts w:asciiTheme="minorEastAsia" w:eastAsiaTheme="minorEastAsia" w:hAnsiTheme="minorEastAsia"/>
              </w:rPr>
              <w:t>（须加盖</w:t>
            </w:r>
            <w:r w:rsidRPr="00006DE4">
              <w:rPr>
                <w:rFonts w:asciiTheme="minorEastAsia" w:eastAsiaTheme="minorEastAsia" w:hAnsiTheme="minorEastAsia" w:hint="eastAsia"/>
              </w:rPr>
              <w:t>供应商</w:t>
            </w:r>
            <w:r w:rsidRPr="00006DE4">
              <w:rPr>
                <w:rFonts w:asciiTheme="minorEastAsia" w:eastAsiaTheme="minorEastAsia" w:hAnsiTheme="minorEastAsia"/>
              </w:rPr>
              <w:t>公章）（格式）</w:t>
            </w:r>
          </w:p>
          <w:p w14:paraId="1A42B625"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w:t>
            </w:r>
            <w:r w:rsidRPr="00006DE4">
              <w:rPr>
                <w:rFonts w:asciiTheme="minorEastAsia" w:eastAsiaTheme="minorEastAsia" w:hAnsiTheme="minorEastAsia"/>
              </w:rPr>
              <w:t>7</w:t>
            </w:r>
            <w:r w:rsidRPr="00006DE4">
              <w:rPr>
                <w:rFonts w:asciiTheme="minorEastAsia" w:eastAsiaTheme="minorEastAsia" w:hAnsiTheme="minorEastAsia" w:hint="eastAsia"/>
              </w:rPr>
              <w:t>）</w:t>
            </w:r>
            <w:r w:rsidRPr="00006DE4">
              <w:rPr>
                <w:rFonts w:asciiTheme="minorEastAsia" w:eastAsiaTheme="minorEastAsia" w:hAnsiTheme="minorEastAsia"/>
              </w:rPr>
              <w:t>信用</w:t>
            </w:r>
            <w:r w:rsidRPr="00006DE4">
              <w:rPr>
                <w:rFonts w:asciiTheme="minorEastAsia" w:eastAsiaTheme="minorEastAsia" w:hAnsiTheme="minorEastAsia" w:hint="eastAsia"/>
              </w:rPr>
              <w:t>声明</w:t>
            </w:r>
            <w:r w:rsidRPr="00006DE4">
              <w:rPr>
                <w:rFonts w:asciiTheme="minorEastAsia" w:eastAsiaTheme="minorEastAsia" w:hAnsiTheme="minorEastAsia"/>
              </w:rPr>
              <w:t>（须加盖</w:t>
            </w:r>
            <w:r w:rsidRPr="00006DE4">
              <w:rPr>
                <w:rFonts w:asciiTheme="minorEastAsia" w:eastAsiaTheme="minorEastAsia" w:hAnsiTheme="minorEastAsia" w:hint="eastAsia"/>
              </w:rPr>
              <w:t>供应商</w:t>
            </w:r>
            <w:r w:rsidRPr="00006DE4">
              <w:rPr>
                <w:rFonts w:asciiTheme="minorEastAsia" w:eastAsiaTheme="minorEastAsia" w:hAnsiTheme="minorEastAsia"/>
              </w:rPr>
              <w:t>公章）（格式）</w:t>
            </w:r>
          </w:p>
          <w:p w14:paraId="0C5267DC"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w:t>
            </w:r>
            <w:r w:rsidRPr="00006DE4">
              <w:rPr>
                <w:rFonts w:asciiTheme="minorEastAsia" w:eastAsiaTheme="minorEastAsia" w:hAnsiTheme="minorEastAsia"/>
              </w:rPr>
              <w:t>8</w:t>
            </w:r>
            <w:r w:rsidRPr="00006DE4">
              <w:rPr>
                <w:rFonts w:asciiTheme="minorEastAsia" w:eastAsiaTheme="minorEastAsia" w:hAnsiTheme="minorEastAsia" w:hint="eastAsia"/>
              </w:rPr>
              <w:t>）</w:t>
            </w:r>
            <w:r w:rsidRPr="00006DE4">
              <w:rPr>
                <w:rFonts w:asciiTheme="minorEastAsia" w:eastAsiaTheme="minorEastAsia" w:hAnsiTheme="minorEastAsia"/>
              </w:rPr>
              <w:t>比选文件要求或</w:t>
            </w:r>
            <w:r w:rsidRPr="00006DE4">
              <w:rPr>
                <w:rFonts w:asciiTheme="minorEastAsia" w:eastAsiaTheme="minorEastAsia" w:hAnsiTheme="minorEastAsia" w:hint="eastAsia"/>
              </w:rPr>
              <w:t>供应商</w:t>
            </w:r>
            <w:r w:rsidRPr="00006DE4">
              <w:rPr>
                <w:rFonts w:asciiTheme="minorEastAsia" w:eastAsiaTheme="minorEastAsia" w:hAnsiTheme="minorEastAsia"/>
              </w:rPr>
              <w:t>认为必要的其他资格证明文件（复印件，须加盖供应商公章）</w:t>
            </w:r>
          </w:p>
        </w:tc>
      </w:tr>
      <w:tr w:rsidR="00134C19" w:rsidRPr="00006DE4" w14:paraId="1C6F3B1F" w14:textId="77777777">
        <w:trPr>
          <w:trHeight w:val="128"/>
          <w:jc w:val="center"/>
        </w:trPr>
        <w:tc>
          <w:tcPr>
            <w:tcW w:w="1016" w:type="dxa"/>
            <w:vAlign w:val="center"/>
          </w:tcPr>
          <w:p w14:paraId="1F96646D"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lastRenderedPageBreak/>
              <w:t>12.1</w:t>
            </w:r>
          </w:p>
        </w:tc>
        <w:tc>
          <w:tcPr>
            <w:tcW w:w="8111" w:type="dxa"/>
            <w:vAlign w:val="center"/>
          </w:tcPr>
          <w:p w14:paraId="679761CB"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响应保证金：人民币3300</w:t>
            </w:r>
            <w:r w:rsidRPr="00006DE4">
              <w:rPr>
                <w:rFonts w:asciiTheme="minorEastAsia" w:eastAsiaTheme="minorEastAsia" w:hAnsiTheme="minorEastAsia"/>
              </w:rPr>
              <w:t>元</w:t>
            </w:r>
          </w:p>
          <w:p w14:paraId="358F8B6D"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递交截止时间：同响应截止时间。</w:t>
            </w:r>
          </w:p>
          <w:p w14:paraId="5EE4B6E7"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交纳响应保证金形式：电汇</w:t>
            </w:r>
            <w:r w:rsidRPr="00006DE4">
              <w:rPr>
                <w:rFonts w:asciiTheme="minorEastAsia" w:eastAsiaTheme="minorEastAsia" w:hAnsiTheme="minorEastAsia" w:hint="eastAsia"/>
              </w:rPr>
              <w:t>、</w:t>
            </w:r>
            <w:r w:rsidRPr="00006DE4">
              <w:rPr>
                <w:rFonts w:asciiTheme="minorEastAsia" w:eastAsiaTheme="minorEastAsia" w:hAnsiTheme="minorEastAsia"/>
              </w:rPr>
              <w:t>支票、保函等非现金形式</w:t>
            </w:r>
          </w:p>
          <w:p w14:paraId="0749A1C0"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账户名称： 北京明德致信咨询有限公司</w:t>
            </w:r>
          </w:p>
          <w:p w14:paraId="2ECEF075"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开户银行：中国工商银行股份有限公司北京东升路支行</w:t>
            </w:r>
          </w:p>
          <w:p w14:paraId="53EB8AB3"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帐  号：</w:t>
            </w:r>
            <w:r w:rsidRPr="00006DE4">
              <w:rPr>
                <w:rFonts w:asciiTheme="minorEastAsia" w:eastAsiaTheme="minorEastAsia" w:hAnsiTheme="minorEastAsia"/>
              </w:rPr>
              <w:t>0200 0062 1920 0492 968</w:t>
            </w:r>
          </w:p>
          <w:p w14:paraId="0E34D8D6"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注：请供应商汇款无论保证金还是</w:t>
            </w:r>
            <w:proofErr w:type="gramStart"/>
            <w:r w:rsidRPr="00006DE4">
              <w:rPr>
                <w:rFonts w:asciiTheme="minorEastAsia" w:eastAsiaTheme="minorEastAsia" w:hAnsiTheme="minorEastAsia" w:hint="eastAsia"/>
              </w:rPr>
              <w:t>标书款</w:t>
            </w:r>
            <w:proofErr w:type="gramEnd"/>
            <w:r w:rsidRPr="00006DE4">
              <w:rPr>
                <w:rFonts w:asciiTheme="minorEastAsia" w:eastAsiaTheme="minorEastAsia" w:hAnsiTheme="minorEastAsia" w:hint="eastAsia"/>
              </w:rPr>
              <w:t>务必注明“项目名称+标号+用途”，以便财务查账及汇总。</w:t>
            </w:r>
          </w:p>
        </w:tc>
      </w:tr>
      <w:tr w:rsidR="00134C19" w:rsidRPr="00006DE4" w14:paraId="04FC6818" w14:textId="77777777">
        <w:trPr>
          <w:trHeight w:val="186"/>
          <w:jc w:val="center"/>
        </w:trPr>
        <w:tc>
          <w:tcPr>
            <w:tcW w:w="1016" w:type="dxa"/>
            <w:vAlign w:val="center"/>
          </w:tcPr>
          <w:p w14:paraId="723BE2A2"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13.1</w:t>
            </w:r>
          </w:p>
        </w:tc>
        <w:tc>
          <w:tcPr>
            <w:tcW w:w="8111" w:type="dxa"/>
            <w:vAlign w:val="center"/>
          </w:tcPr>
          <w:p w14:paraId="7E7260E7"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响应有效期：</w:t>
            </w:r>
            <w:r w:rsidRPr="00006DE4">
              <w:rPr>
                <w:rFonts w:asciiTheme="minorEastAsia" w:eastAsiaTheme="minorEastAsia" w:hAnsiTheme="minorEastAsia"/>
              </w:rPr>
              <w:t>90天</w:t>
            </w:r>
          </w:p>
        </w:tc>
      </w:tr>
      <w:tr w:rsidR="00134C19" w:rsidRPr="00006DE4" w14:paraId="5F1BB41E" w14:textId="77777777">
        <w:trPr>
          <w:trHeight w:val="182"/>
          <w:jc w:val="center"/>
        </w:trPr>
        <w:tc>
          <w:tcPr>
            <w:tcW w:w="1016" w:type="dxa"/>
            <w:vAlign w:val="center"/>
          </w:tcPr>
          <w:p w14:paraId="62322307"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14.1</w:t>
            </w:r>
          </w:p>
        </w:tc>
        <w:tc>
          <w:tcPr>
            <w:tcW w:w="8111" w:type="dxa"/>
            <w:vAlign w:val="center"/>
          </w:tcPr>
          <w:p w14:paraId="3876BA3B"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响应文件：正本：</w:t>
            </w:r>
            <w:r w:rsidRPr="00006DE4">
              <w:rPr>
                <w:rFonts w:asciiTheme="minorEastAsia" w:eastAsiaTheme="minorEastAsia" w:hAnsiTheme="minorEastAsia"/>
              </w:rPr>
              <w:t>1份；副本：3份；电子版：2份。</w:t>
            </w:r>
          </w:p>
          <w:p w14:paraId="3DD3387C"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（电子文件规定：必须提供文件的可编辑版本和盖红章的</w:t>
            </w:r>
            <w:r w:rsidRPr="00006DE4">
              <w:rPr>
                <w:rFonts w:asciiTheme="minorEastAsia" w:eastAsiaTheme="minorEastAsia" w:hAnsiTheme="minorEastAsia"/>
              </w:rPr>
              <w:t>PDF扫描件</w:t>
            </w:r>
            <w:r w:rsidRPr="00006DE4">
              <w:rPr>
                <w:rFonts w:asciiTheme="minorEastAsia" w:eastAsiaTheme="minorEastAsia" w:hAnsiTheme="minorEastAsia" w:hint="eastAsia"/>
              </w:rPr>
              <w:t>，</w:t>
            </w:r>
            <w:r w:rsidRPr="00006DE4">
              <w:rPr>
                <w:rFonts w:asciiTheme="minorEastAsia" w:eastAsiaTheme="minorEastAsia" w:hAnsiTheme="minorEastAsia"/>
              </w:rPr>
              <w:t>存储载体为USB存储设备</w:t>
            </w:r>
            <w:r w:rsidRPr="00006DE4">
              <w:rPr>
                <w:rFonts w:asciiTheme="minorEastAsia" w:eastAsiaTheme="minorEastAsia" w:hAnsiTheme="minorEastAsia" w:hint="eastAsia"/>
              </w:rPr>
              <w:t>）。</w:t>
            </w:r>
          </w:p>
          <w:p w14:paraId="6B2AB8B9"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电子文件规定格式为：</w:t>
            </w:r>
          </w:p>
          <w:p w14:paraId="60FD7C94"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lastRenderedPageBreak/>
              <w:t>（一）文本文件采用</w:t>
            </w:r>
            <w:r w:rsidRPr="00006DE4">
              <w:rPr>
                <w:rFonts w:asciiTheme="minorEastAsia" w:eastAsiaTheme="minorEastAsia" w:hAnsiTheme="minorEastAsia"/>
              </w:rPr>
              <w:t>DOC、RTF、TXT、PDF格式；</w:t>
            </w:r>
          </w:p>
          <w:p w14:paraId="77A11ED7"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（二）图像文件采用</w:t>
            </w:r>
            <w:r w:rsidRPr="00006DE4">
              <w:rPr>
                <w:rFonts w:asciiTheme="minorEastAsia" w:eastAsiaTheme="minorEastAsia" w:hAnsiTheme="minorEastAsia"/>
              </w:rPr>
              <w:t>JPEG、TIFF格式；</w:t>
            </w:r>
          </w:p>
          <w:p w14:paraId="7B291F94"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（三）影像文件采用</w:t>
            </w:r>
            <w:r w:rsidRPr="00006DE4">
              <w:rPr>
                <w:rFonts w:asciiTheme="minorEastAsia" w:eastAsiaTheme="minorEastAsia" w:hAnsiTheme="minorEastAsia"/>
              </w:rPr>
              <w:t>MPEG、AVI格式；</w:t>
            </w:r>
          </w:p>
          <w:p w14:paraId="73AD6C2B"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（四）声音文件采用</w:t>
            </w:r>
            <w:r w:rsidRPr="00006DE4">
              <w:rPr>
                <w:rFonts w:asciiTheme="minorEastAsia" w:eastAsiaTheme="minorEastAsia" w:hAnsiTheme="minorEastAsia"/>
              </w:rPr>
              <w:t>WAV、MP3格式。</w:t>
            </w:r>
          </w:p>
        </w:tc>
      </w:tr>
      <w:tr w:rsidR="00134C19" w:rsidRPr="00006DE4" w14:paraId="04D0183D" w14:textId="77777777">
        <w:trPr>
          <w:trHeight w:val="182"/>
          <w:jc w:val="center"/>
        </w:trPr>
        <w:tc>
          <w:tcPr>
            <w:tcW w:w="1016" w:type="dxa"/>
            <w:vAlign w:val="center"/>
          </w:tcPr>
          <w:p w14:paraId="44D9BE89"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lastRenderedPageBreak/>
              <w:t>1</w:t>
            </w:r>
            <w:r w:rsidRPr="00006DE4">
              <w:rPr>
                <w:rFonts w:asciiTheme="minorEastAsia" w:eastAsiaTheme="minorEastAsia" w:hAnsiTheme="minorEastAsia"/>
              </w:rPr>
              <w:t>2.5</w:t>
            </w:r>
          </w:p>
        </w:tc>
        <w:tc>
          <w:tcPr>
            <w:tcW w:w="8111" w:type="dxa"/>
            <w:vAlign w:val="center"/>
          </w:tcPr>
          <w:p w14:paraId="706F6D3A"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合同签订后2个工作日内，请将合同扫描件发送到bjmdzx@vip.163.com邮箱办理相关备案及保证金退还手续。中标人的保证金将在合同签订的5个工作日内退回来款账户。</w:t>
            </w:r>
          </w:p>
          <w:p w14:paraId="7DBE33A4" w14:textId="77777777" w:rsidR="00134C19" w:rsidRPr="00006DE4" w:rsidRDefault="00000000" w:rsidP="00006DE4">
            <w:pPr>
              <w:ind w:left="3" w:hanging="569"/>
              <w:rPr>
                <w:rFonts w:asciiTheme="minorEastAsia" w:eastAsiaTheme="minorEastAsia" w:hAnsiTheme="minorEastAsia" w:hint="eastAsia"/>
              </w:rPr>
            </w:pPr>
            <w:r w:rsidRPr="00006DE4">
              <w:rPr>
                <w:rFonts w:asciiTheme="minorEastAsia" w:eastAsiaTheme="minorEastAsia" w:hAnsiTheme="minorEastAsia" w:hint="eastAsia"/>
                <w:b/>
                <w:bCs/>
              </w:rPr>
              <w:t>邮件标题格式</w:t>
            </w:r>
            <w:r w:rsidRPr="00006DE4">
              <w:rPr>
                <w:rFonts w:asciiTheme="minorEastAsia" w:eastAsiaTheme="minorEastAsia" w:hAnsiTheme="minorEastAsia" w:hint="eastAsia"/>
              </w:rPr>
              <w:t>：项目编号+退还投标保证金+供应商名称+已签订采购合同。内附：（1）采购合同扫描件；（2）项目编号；（3）中标供应商名称；（4）采购合同签订日期。</w:t>
            </w:r>
          </w:p>
        </w:tc>
      </w:tr>
      <w:tr w:rsidR="00134C19" w:rsidRPr="00006DE4" w14:paraId="7425C480" w14:textId="77777777">
        <w:trPr>
          <w:trHeight w:val="167"/>
          <w:jc w:val="center"/>
        </w:trPr>
        <w:tc>
          <w:tcPr>
            <w:tcW w:w="1016" w:type="dxa"/>
            <w:vAlign w:val="center"/>
          </w:tcPr>
          <w:p w14:paraId="3E3E80CD"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1</w:t>
            </w:r>
            <w:r w:rsidRPr="00006DE4">
              <w:rPr>
                <w:rFonts w:asciiTheme="minorEastAsia" w:eastAsiaTheme="minorEastAsia" w:hAnsiTheme="minorEastAsia" w:hint="eastAsia"/>
              </w:rPr>
              <w:t>6</w:t>
            </w:r>
            <w:r w:rsidRPr="00006DE4">
              <w:rPr>
                <w:rFonts w:asciiTheme="minorEastAsia" w:eastAsiaTheme="minorEastAsia" w:hAnsiTheme="minorEastAsia"/>
              </w:rPr>
              <w:t>.1</w:t>
            </w:r>
          </w:p>
        </w:tc>
        <w:tc>
          <w:tcPr>
            <w:tcW w:w="8111" w:type="dxa"/>
            <w:vAlign w:val="center"/>
          </w:tcPr>
          <w:p w14:paraId="7EE00B7D" w14:textId="77777777" w:rsidR="00134C19" w:rsidRPr="00006DE4" w:rsidRDefault="00000000" w:rsidP="00006DE4">
            <w:pPr>
              <w:rPr>
                <w:rFonts w:asciiTheme="minorEastAsia" w:eastAsiaTheme="minorEastAsia" w:hAnsiTheme="minorEastAsia" w:hint="eastAsia"/>
                <w:b/>
              </w:rPr>
            </w:pPr>
            <w:r w:rsidRPr="00006DE4">
              <w:rPr>
                <w:rFonts w:asciiTheme="minorEastAsia" w:eastAsiaTheme="minorEastAsia" w:hAnsiTheme="minorEastAsia" w:hint="eastAsia"/>
              </w:rPr>
              <w:t>响应截止时间：详见第一章比选邀请</w:t>
            </w:r>
            <w:r w:rsidRPr="00006DE4">
              <w:rPr>
                <w:rFonts w:asciiTheme="minorEastAsia" w:eastAsiaTheme="minorEastAsia" w:hAnsiTheme="minorEastAsia"/>
                <w:b/>
              </w:rPr>
              <w:t xml:space="preserve"> </w:t>
            </w:r>
          </w:p>
        </w:tc>
      </w:tr>
      <w:tr w:rsidR="00134C19" w:rsidRPr="00006DE4" w14:paraId="57D89AAC" w14:textId="77777777">
        <w:trPr>
          <w:trHeight w:val="60"/>
          <w:jc w:val="center"/>
        </w:trPr>
        <w:tc>
          <w:tcPr>
            <w:tcW w:w="1016" w:type="dxa"/>
            <w:vAlign w:val="center"/>
          </w:tcPr>
          <w:p w14:paraId="67F059B5"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18.1</w:t>
            </w:r>
          </w:p>
        </w:tc>
        <w:tc>
          <w:tcPr>
            <w:tcW w:w="8111" w:type="dxa"/>
            <w:vAlign w:val="center"/>
          </w:tcPr>
          <w:p w14:paraId="0AAE74A9"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比选时间：详见第一章比选邀请</w:t>
            </w:r>
          </w:p>
          <w:p w14:paraId="61BE2D31"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响应文件递交地点、比选地点：详见第一章比选邀请</w:t>
            </w:r>
          </w:p>
        </w:tc>
      </w:tr>
      <w:tr w:rsidR="00134C19" w:rsidRPr="00006DE4" w14:paraId="1656BAB0" w14:textId="77777777">
        <w:trPr>
          <w:trHeight w:val="437"/>
          <w:jc w:val="center"/>
        </w:trPr>
        <w:tc>
          <w:tcPr>
            <w:tcW w:w="1016" w:type="dxa"/>
            <w:vAlign w:val="center"/>
          </w:tcPr>
          <w:p w14:paraId="2BB2AB93"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rPr>
              <w:t>26.1</w:t>
            </w:r>
          </w:p>
        </w:tc>
        <w:tc>
          <w:tcPr>
            <w:tcW w:w="8111" w:type="dxa"/>
            <w:vAlign w:val="center"/>
          </w:tcPr>
          <w:p w14:paraId="006D003F"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（1）以买卖双方签订的合同总额作为收费的计算基数。</w:t>
            </w:r>
          </w:p>
          <w:p w14:paraId="70AF1C31"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（2）采购代理机构参照原计价格[2002]1980号文、发改办价格[2003]857号文及发改办价格[2011]534号文有关规定下浮20%向成交人收取代理服务费用。</w:t>
            </w:r>
          </w:p>
          <w:p w14:paraId="08D9838F"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（3）代理服务费币种与中选签订合同的币种相同或比选机构同意的币种</w:t>
            </w:r>
          </w:p>
          <w:p w14:paraId="1B98B86D"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（4）本项目代理服务费</w:t>
            </w:r>
            <w:proofErr w:type="gramStart"/>
            <w:r w:rsidRPr="00006DE4">
              <w:rPr>
                <w:rFonts w:asciiTheme="minorEastAsia" w:eastAsiaTheme="minorEastAsia" w:hAnsiTheme="minorEastAsia" w:hint="eastAsia"/>
              </w:rPr>
              <w:t>由成交人</w:t>
            </w:r>
            <w:proofErr w:type="gramEnd"/>
            <w:r w:rsidRPr="00006DE4">
              <w:rPr>
                <w:rFonts w:asciiTheme="minorEastAsia" w:eastAsiaTheme="minorEastAsia" w:hAnsiTheme="minorEastAsia" w:hint="eastAsia"/>
              </w:rPr>
              <w:t>支付。</w:t>
            </w:r>
          </w:p>
          <w:p w14:paraId="4CE7FF45"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公司名称：北京明德致信咨询有限公司</w:t>
            </w:r>
          </w:p>
          <w:p w14:paraId="7B38D374" w14:textId="77777777" w:rsidR="00134C19" w:rsidRPr="00006DE4" w:rsidRDefault="00000000" w:rsidP="00006DE4">
            <w:pPr>
              <w:rPr>
                <w:rFonts w:asciiTheme="minorEastAsia" w:eastAsiaTheme="minorEastAsia" w:hAnsiTheme="minorEastAsia" w:hint="eastAsia"/>
              </w:rPr>
            </w:pPr>
            <w:r w:rsidRPr="00006DE4">
              <w:rPr>
                <w:rFonts w:asciiTheme="minorEastAsia" w:eastAsiaTheme="minorEastAsia" w:hAnsiTheme="minorEastAsia" w:hint="eastAsia"/>
              </w:rPr>
              <w:t>开 户 行：中国工商银行股份有限公司北京东升路支行</w:t>
            </w:r>
          </w:p>
          <w:p w14:paraId="4E14FDBA" w14:textId="77777777" w:rsidR="00134C19" w:rsidRPr="00006DE4" w:rsidRDefault="00000000" w:rsidP="00006DE4">
            <w:pPr>
              <w:rPr>
                <w:rFonts w:asciiTheme="minorEastAsia" w:eastAsiaTheme="minorEastAsia" w:hAnsiTheme="minorEastAsia" w:hint="eastAsia"/>
              </w:rPr>
            </w:pPr>
            <w:proofErr w:type="gramStart"/>
            <w:r w:rsidRPr="00006DE4">
              <w:rPr>
                <w:rFonts w:asciiTheme="minorEastAsia" w:eastAsiaTheme="minorEastAsia" w:hAnsiTheme="minorEastAsia" w:hint="eastAsia"/>
              </w:rPr>
              <w:t>账</w:t>
            </w:r>
            <w:proofErr w:type="gramEnd"/>
            <w:r w:rsidRPr="00006DE4">
              <w:rPr>
                <w:rFonts w:asciiTheme="minorEastAsia" w:eastAsiaTheme="minorEastAsia" w:hAnsiTheme="minorEastAsia" w:hint="eastAsia"/>
              </w:rPr>
              <w:t xml:space="preserve">    号：0200 0062 1920 0492 968</w:t>
            </w:r>
          </w:p>
        </w:tc>
      </w:tr>
    </w:tbl>
    <w:p w14:paraId="1844BDEB" w14:textId="77777777" w:rsidR="00134C19" w:rsidRDefault="00134C19" w:rsidP="00CC5C38">
      <w:pPr>
        <w:rPr>
          <w:rFonts w:hint="eastAsia"/>
        </w:rPr>
      </w:pPr>
    </w:p>
    <w:p w14:paraId="20369AE4" w14:textId="77777777" w:rsidR="00134C19" w:rsidRDefault="00000000" w:rsidP="00CC5C38">
      <w:pPr>
        <w:rPr>
          <w:rFonts w:hint="eastAsia"/>
        </w:rPr>
      </w:pPr>
      <w:r>
        <w:br w:type="page"/>
      </w:r>
    </w:p>
    <w:p w14:paraId="7597B8F9" w14:textId="77777777" w:rsidR="00134C19" w:rsidRDefault="00000000" w:rsidP="00006DE4">
      <w:pPr>
        <w:pStyle w:val="1"/>
        <w:rPr>
          <w:rFonts w:hint="eastAsia"/>
        </w:rPr>
      </w:pPr>
      <w:bookmarkStart w:id="45" w:name="_Toc184306408"/>
      <w:r>
        <w:rPr>
          <w:rFonts w:hint="eastAsia"/>
        </w:rPr>
        <w:lastRenderedPageBreak/>
        <w:t>第三章 供应商须知</w:t>
      </w:r>
      <w:bookmarkEnd w:id="45"/>
    </w:p>
    <w:p w14:paraId="58A019E6" w14:textId="77777777" w:rsidR="00134C19" w:rsidRDefault="00000000" w:rsidP="005D1F8D">
      <w:pPr>
        <w:pStyle w:val="31"/>
        <w:rPr>
          <w:rFonts w:hint="eastAsia"/>
        </w:rPr>
      </w:pPr>
      <w:bookmarkStart w:id="46" w:name="_Toc184306409"/>
      <w:proofErr w:type="gramStart"/>
      <w:r>
        <w:rPr>
          <w:rFonts w:hint="eastAsia"/>
        </w:rPr>
        <w:t>一</w:t>
      </w:r>
      <w:proofErr w:type="gramEnd"/>
      <w:r>
        <w:rPr>
          <w:rFonts w:hint="eastAsia"/>
        </w:rPr>
        <w:t xml:space="preserve"> 说明</w:t>
      </w:r>
      <w:bookmarkEnd w:id="46"/>
    </w:p>
    <w:p w14:paraId="110E66B2" w14:textId="77777777" w:rsidR="00134C19" w:rsidRDefault="00000000" w:rsidP="005D1F8D">
      <w:pPr>
        <w:pStyle w:val="31"/>
        <w:rPr>
          <w:rFonts w:hint="eastAsia"/>
        </w:rPr>
      </w:pPr>
      <w:bookmarkStart w:id="47" w:name="_Toc184306410"/>
      <w:r>
        <w:t xml:space="preserve">1. </w:t>
      </w:r>
      <w:r>
        <w:rPr>
          <w:rFonts w:hint="eastAsia"/>
        </w:rPr>
        <w:t>比选方、比选代理机构及合格的供应商</w:t>
      </w:r>
      <w:bookmarkEnd w:id="47"/>
    </w:p>
    <w:p w14:paraId="708681D8" w14:textId="77777777" w:rsidR="00134C19" w:rsidRPr="00006DE4" w:rsidRDefault="00000000" w:rsidP="00006DE4">
      <w:pPr>
        <w:rPr>
          <w:rFonts w:hint="eastAsia"/>
        </w:rPr>
      </w:pPr>
      <w:r w:rsidRPr="00006DE4">
        <w:t xml:space="preserve">1.1 </w:t>
      </w:r>
      <w:r w:rsidRPr="00006DE4">
        <w:rPr>
          <w:rFonts w:hint="eastAsia"/>
        </w:rPr>
        <w:t>比选方：指依法进行本次比选活动中的国家机关、事业单位、团体组织。</w:t>
      </w:r>
    </w:p>
    <w:p w14:paraId="73302ABC" w14:textId="77777777" w:rsidR="00134C19" w:rsidRPr="00006DE4" w:rsidRDefault="00000000" w:rsidP="00006DE4">
      <w:pPr>
        <w:rPr>
          <w:rFonts w:hint="eastAsia"/>
        </w:rPr>
      </w:pPr>
      <w:r w:rsidRPr="00006DE4">
        <w:t xml:space="preserve">1.2 </w:t>
      </w:r>
      <w:r w:rsidRPr="00006DE4">
        <w:rPr>
          <w:rFonts w:hint="eastAsia"/>
        </w:rPr>
        <w:t>比选代理机构：受比选方委托，组织本次比选活动的比选代理机构。</w:t>
      </w:r>
    </w:p>
    <w:p w14:paraId="19E46476" w14:textId="77777777" w:rsidR="00134C19" w:rsidRPr="00006DE4" w:rsidRDefault="00000000" w:rsidP="00006DE4">
      <w:pPr>
        <w:pStyle w:val="affff8"/>
        <w:numPr>
          <w:ilvl w:val="1"/>
          <w:numId w:val="11"/>
        </w:numPr>
        <w:rPr>
          <w:rFonts w:ascii="宋体" w:eastAsia="宋体" w:hAnsi="宋体" w:hint="eastAsia"/>
        </w:rPr>
      </w:pPr>
      <w:r w:rsidRPr="00006DE4">
        <w:rPr>
          <w:rFonts w:ascii="宋体" w:eastAsia="宋体" w:hAnsi="宋体"/>
        </w:rPr>
        <w:t xml:space="preserve"> 合格的供应商</w:t>
      </w:r>
    </w:p>
    <w:p w14:paraId="69EEC793" w14:textId="77777777" w:rsidR="00134C19" w:rsidRPr="00006DE4" w:rsidRDefault="00000000" w:rsidP="00006DE4">
      <w:pPr>
        <w:rPr>
          <w:rFonts w:hint="eastAsia"/>
        </w:rPr>
      </w:pPr>
      <w:r w:rsidRPr="00006DE4">
        <w:t>1.3.1符合第一章</w:t>
      </w:r>
      <w:r w:rsidRPr="00006DE4">
        <w:rPr>
          <w:rFonts w:hint="eastAsia"/>
        </w:rPr>
        <w:t>比选</w:t>
      </w:r>
      <w:r w:rsidRPr="00006DE4">
        <w:t>邀请中“供应商资格</w:t>
      </w:r>
      <w:r w:rsidRPr="00006DE4">
        <w:rPr>
          <w:rFonts w:hint="eastAsia"/>
        </w:rPr>
        <w:t>要求</w:t>
      </w:r>
      <w:r w:rsidRPr="00006DE4">
        <w:t>”中规定的</w:t>
      </w:r>
      <w:r w:rsidRPr="00006DE4">
        <w:rPr>
          <w:rFonts w:hint="eastAsia"/>
        </w:rPr>
        <w:t>内容</w:t>
      </w:r>
      <w:r w:rsidRPr="00006DE4">
        <w:t>；</w:t>
      </w:r>
    </w:p>
    <w:p w14:paraId="086B41E6" w14:textId="77777777" w:rsidR="00134C19" w:rsidRPr="00006DE4" w:rsidRDefault="00000000" w:rsidP="00006DE4">
      <w:pPr>
        <w:rPr>
          <w:rFonts w:hint="eastAsia"/>
        </w:rPr>
      </w:pPr>
      <w:r w:rsidRPr="00006DE4">
        <w:t>1.3.2供应商必须向比选</w:t>
      </w:r>
      <w:r w:rsidRPr="00006DE4">
        <w:rPr>
          <w:rFonts w:hint="eastAsia"/>
        </w:rPr>
        <w:t>机构</w:t>
      </w:r>
      <w:r w:rsidRPr="00006DE4">
        <w:t>购买比选文件并登记备案，</w:t>
      </w:r>
      <w:proofErr w:type="gramStart"/>
      <w:r w:rsidRPr="00006DE4">
        <w:t>未经向</w:t>
      </w:r>
      <w:proofErr w:type="gramEnd"/>
      <w:r w:rsidRPr="00006DE4">
        <w:rPr>
          <w:rFonts w:hint="eastAsia"/>
        </w:rPr>
        <w:t>比选代理机构</w:t>
      </w:r>
      <w:r w:rsidRPr="00006DE4">
        <w:t>购买比选文件并登记备案的潜在供应商均无资格参加本次响应。</w:t>
      </w:r>
    </w:p>
    <w:p w14:paraId="15CBD2D3" w14:textId="77777777" w:rsidR="00134C19" w:rsidRPr="00006DE4" w:rsidRDefault="00000000" w:rsidP="00006DE4">
      <w:pPr>
        <w:rPr>
          <w:rFonts w:hint="eastAsia"/>
        </w:rPr>
      </w:pPr>
      <w:r w:rsidRPr="00006DE4">
        <w:t>1.3.3</w:t>
      </w:r>
      <w:r w:rsidRPr="00006DE4">
        <w:rPr>
          <w:rFonts w:hint="eastAsia"/>
        </w:rPr>
        <w:t>如供应商须知资料表中允许联合体，对联合体规定如下：</w:t>
      </w:r>
    </w:p>
    <w:p w14:paraId="476399F4" w14:textId="77777777" w:rsidR="00134C19" w:rsidRPr="00006DE4" w:rsidRDefault="00000000" w:rsidP="00006DE4">
      <w:pPr>
        <w:rPr>
          <w:rFonts w:hint="eastAsia"/>
        </w:rPr>
      </w:pPr>
      <w:r w:rsidRPr="00006DE4">
        <w:t>1.3.3.1</w:t>
      </w:r>
      <w:proofErr w:type="gramStart"/>
      <w:r w:rsidRPr="00006DE4">
        <w:t>两个</w:t>
      </w:r>
      <w:proofErr w:type="gramEnd"/>
      <w:r w:rsidRPr="00006DE4">
        <w:t>以上供应商可以组成一个响应联合体，以一个供应商的身份响应。</w:t>
      </w:r>
    </w:p>
    <w:p w14:paraId="53161369" w14:textId="77777777" w:rsidR="00134C19" w:rsidRPr="00006DE4" w:rsidRDefault="00000000" w:rsidP="00006DE4">
      <w:pPr>
        <w:rPr>
          <w:rFonts w:hint="eastAsia"/>
        </w:rPr>
      </w:pPr>
      <w:r w:rsidRPr="00006DE4">
        <w:t>1.3.3.2联合体各方均应符合《中华人民共和国政府采购法》第二十二条规定的条件。</w:t>
      </w:r>
    </w:p>
    <w:p w14:paraId="10F380F5" w14:textId="77777777" w:rsidR="00134C19" w:rsidRPr="00006DE4" w:rsidRDefault="00000000" w:rsidP="00006DE4">
      <w:pPr>
        <w:rPr>
          <w:rFonts w:hint="eastAsia"/>
        </w:rPr>
      </w:pPr>
      <w:r w:rsidRPr="00006DE4">
        <w:t>1.3.3.3比选方根据比选项目对供应商的特殊要求，联合体中至少应当有一方符合其规定。</w:t>
      </w:r>
    </w:p>
    <w:p w14:paraId="68A6FA5D" w14:textId="77777777" w:rsidR="00134C19" w:rsidRPr="00006DE4" w:rsidRDefault="00000000" w:rsidP="00006DE4">
      <w:pPr>
        <w:rPr>
          <w:rFonts w:hint="eastAsia"/>
        </w:rPr>
      </w:pPr>
      <w:r w:rsidRPr="00006DE4">
        <w:t>1.3.3.4联合体各方应签订共同响应协议，明确约定联合体各方承担的工作和相应的责任，并将共同响应协议连同响应文件一并提交比选单位。</w:t>
      </w:r>
    </w:p>
    <w:p w14:paraId="68DFA6F0" w14:textId="77777777" w:rsidR="00134C19" w:rsidRPr="00006DE4" w:rsidRDefault="00000000" w:rsidP="00006DE4">
      <w:pPr>
        <w:rPr>
          <w:rFonts w:hint="eastAsia"/>
        </w:rPr>
      </w:pPr>
      <w:r w:rsidRPr="00006DE4">
        <w:t>1.3.3.5联合体各方签订共同响应协议后，不得再以自己名义单独在同一项目中响应，也不得组成新的联合体参加同一项目响应。</w:t>
      </w:r>
    </w:p>
    <w:p w14:paraId="67142744" w14:textId="77777777" w:rsidR="00134C19" w:rsidRPr="00006DE4" w:rsidRDefault="00000000" w:rsidP="00006DE4">
      <w:pPr>
        <w:rPr>
          <w:rFonts w:hint="eastAsia"/>
        </w:rPr>
      </w:pPr>
      <w:r w:rsidRPr="00006DE4">
        <w:t>1.3.3.7联合体各方在同一比选项目中以自己名义单独响应或者参加其他联合体响应的，相关响应均无效。</w:t>
      </w:r>
    </w:p>
    <w:p w14:paraId="0B3352FE" w14:textId="77777777" w:rsidR="00134C19" w:rsidRPr="00006DE4" w:rsidRDefault="00000000" w:rsidP="00006DE4">
      <w:pPr>
        <w:rPr>
          <w:rFonts w:hint="eastAsia"/>
        </w:rPr>
      </w:pPr>
      <w:r w:rsidRPr="00006DE4">
        <w:t>1.3.3.8对联合体响应的其他资格要求见供应商须知资料表。</w:t>
      </w:r>
    </w:p>
    <w:p w14:paraId="4B039458" w14:textId="77777777" w:rsidR="00134C19" w:rsidRPr="00006DE4" w:rsidRDefault="00000000" w:rsidP="00006DE4">
      <w:pPr>
        <w:rPr>
          <w:rFonts w:hint="eastAsia"/>
        </w:rPr>
      </w:pPr>
      <w:r w:rsidRPr="00006DE4">
        <w:t xml:space="preserve">1.3.4 </w:t>
      </w:r>
      <w:r w:rsidRPr="00006DE4">
        <w:rPr>
          <w:rFonts w:hint="eastAsia"/>
        </w:rPr>
        <w:t>供应商信用信息</w:t>
      </w:r>
    </w:p>
    <w:p w14:paraId="635EC50A" w14:textId="77777777" w:rsidR="00134C19" w:rsidRPr="00006DE4" w:rsidRDefault="00000000" w:rsidP="00006DE4">
      <w:pPr>
        <w:rPr>
          <w:rFonts w:hint="eastAsia"/>
        </w:rPr>
      </w:pPr>
      <w:r w:rsidRPr="00006DE4">
        <w:t>信用信息</w:t>
      </w:r>
      <w:r w:rsidRPr="00006DE4">
        <w:rPr>
          <w:rFonts w:hint="eastAsia"/>
        </w:rPr>
        <w:t>查询渠道：“信用</w:t>
      </w:r>
      <w:r w:rsidRPr="00006DE4">
        <w:t>中国”</w:t>
      </w:r>
      <w:r w:rsidRPr="00006DE4">
        <w:rPr>
          <w:rFonts w:hint="eastAsia"/>
        </w:rPr>
        <w:t>网站（</w:t>
      </w:r>
      <w:r w:rsidRPr="00006DE4">
        <w:t>www.creditchina.gov.cn）、中国政府采购网（</w:t>
      </w:r>
      <w:hyperlink r:id="rId15" w:history="1">
        <w:r w:rsidR="00134C19" w:rsidRPr="00006DE4">
          <w:t>www.ccgp.gov.cn</w:t>
        </w:r>
      </w:hyperlink>
      <w:r w:rsidRPr="00006DE4">
        <w:rPr>
          <w:rFonts w:hint="eastAsia"/>
        </w:rPr>
        <w:t>）。</w:t>
      </w:r>
    </w:p>
    <w:p w14:paraId="45B9FF01" w14:textId="77777777" w:rsidR="00134C19" w:rsidRPr="00006DE4" w:rsidRDefault="00000000" w:rsidP="00006DE4">
      <w:pPr>
        <w:rPr>
          <w:rFonts w:hint="eastAsia"/>
        </w:rPr>
      </w:pPr>
      <w:r w:rsidRPr="00006DE4">
        <w:rPr>
          <w:rFonts w:hint="eastAsia"/>
        </w:rPr>
        <w:t>信用信息查询记录和证据留存的具体方式：以网站截图打印稿形式留存。</w:t>
      </w:r>
    </w:p>
    <w:p w14:paraId="0B789232" w14:textId="77777777" w:rsidR="00134C19" w:rsidRPr="00006DE4" w:rsidRDefault="00000000" w:rsidP="00006DE4">
      <w:pPr>
        <w:rPr>
          <w:rFonts w:hint="eastAsia"/>
        </w:rPr>
      </w:pPr>
      <w:r w:rsidRPr="00006DE4">
        <w:t>信用信息</w:t>
      </w:r>
      <w:r w:rsidRPr="00006DE4">
        <w:rPr>
          <w:rFonts w:hint="eastAsia"/>
        </w:rPr>
        <w:t>查询截止时点：比选代理机构于比选日期当天查询。</w:t>
      </w:r>
    </w:p>
    <w:p w14:paraId="2B8D50EC" w14:textId="77777777" w:rsidR="00134C19" w:rsidRPr="00006DE4" w:rsidRDefault="00000000" w:rsidP="00006DE4">
      <w:pPr>
        <w:rPr>
          <w:rFonts w:hint="eastAsia"/>
        </w:rPr>
      </w:pPr>
      <w:r w:rsidRPr="00006DE4">
        <w:rPr>
          <w:rFonts w:hint="eastAsia"/>
        </w:rPr>
        <w:lastRenderedPageBreak/>
        <w:t>如供应商为“信用</w:t>
      </w:r>
      <w:r w:rsidRPr="00006DE4">
        <w:t>中国”</w:t>
      </w:r>
      <w:r w:rsidRPr="00006DE4">
        <w:rPr>
          <w:rFonts w:hint="eastAsia"/>
        </w:rPr>
        <w:t>网站（</w:t>
      </w:r>
      <w:r w:rsidRPr="00006DE4">
        <w:t>www.creditchina.gov.cn）中列入失信被执行人或重大税收违法案件当事人名单的供应商，</w:t>
      </w:r>
      <w:r w:rsidRPr="00006DE4">
        <w:rPr>
          <w:rFonts w:hint="eastAsia"/>
        </w:rPr>
        <w:t>或为中国政府采购网（</w:t>
      </w:r>
      <w:r w:rsidRPr="00006DE4">
        <w:t>www.ccgp.gov.cn）政府采购严重违法失信行为记录名单中被财政部门</w:t>
      </w:r>
      <w:r w:rsidRPr="00006DE4">
        <w:rPr>
          <w:rFonts w:hint="eastAsia"/>
        </w:rPr>
        <w:t>禁止</w:t>
      </w:r>
      <w:r w:rsidRPr="00006DE4">
        <w:t>参加政府采购活动</w:t>
      </w:r>
      <w:r w:rsidRPr="00006DE4">
        <w:rPr>
          <w:rFonts w:hint="eastAsia"/>
        </w:rPr>
        <w:t>的供应商（处罚决定规定的时间和地域范围内），则其响应将被拒绝。</w:t>
      </w:r>
    </w:p>
    <w:p w14:paraId="67662F85" w14:textId="77777777" w:rsidR="00134C19" w:rsidRPr="00006DE4" w:rsidRDefault="00000000" w:rsidP="00006DE4">
      <w:pPr>
        <w:rPr>
          <w:rFonts w:hint="eastAsia"/>
        </w:rPr>
      </w:pPr>
      <w:r w:rsidRPr="00006DE4">
        <w:rPr>
          <w:rFonts w:hint="eastAsia"/>
        </w:rPr>
        <w:t>两个以上的自然人、法人或者其他组织组成一个联合体，以一个供应商的身份共同参加比选活动的，应当对所有联合体成员进行信用记录查询，联合体成员存在不良信用记录的，视同联合体存在不良信用记录。</w:t>
      </w:r>
    </w:p>
    <w:p w14:paraId="5639ED96" w14:textId="77777777" w:rsidR="00134C19" w:rsidRPr="00006DE4" w:rsidRDefault="00000000" w:rsidP="00006DE4">
      <w:pPr>
        <w:pStyle w:val="affff8"/>
        <w:numPr>
          <w:ilvl w:val="1"/>
          <w:numId w:val="11"/>
        </w:numPr>
        <w:rPr>
          <w:rFonts w:ascii="宋体" w:eastAsia="宋体" w:hAnsi="宋体" w:hint="eastAsia"/>
        </w:rPr>
      </w:pPr>
      <w:r w:rsidRPr="00006DE4">
        <w:rPr>
          <w:rFonts w:ascii="宋体" w:eastAsia="宋体" w:hAnsi="宋体" w:hint="eastAsia"/>
        </w:rPr>
        <w:t>凡受托为本项目/分包比选标的进行设计、编制规范和其他文件或者项目管理、监理、检测等服务的供应商及相关联的附属机构，不得再参加该项目/分包的其他比选活动。</w:t>
      </w:r>
    </w:p>
    <w:p w14:paraId="075C7F65" w14:textId="77777777" w:rsidR="00134C19" w:rsidRPr="00006DE4" w:rsidRDefault="00000000" w:rsidP="00006DE4">
      <w:pPr>
        <w:pStyle w:val="affff8"/>
        <w:numPr>
          <w:ilvl w:val="1"/>
          <w:numId w:val="11"/>
        </w:numPr>
        <w:rPr>
          <w:rFonts w:ascii="宋体" w:eastAsia="宋体" w:hAnsi="宋体" w:hint="eastAsia"/>
        </w:rPr>
      </w:pPr>
      <w:r w:rsidRPr="00006DE4">
        <w:rPr>
          <w:rFonts w:ascii="宋体" w:eastAsia="宋体" w:hAnsi="宋体" w:hint="eastAsia"/>
        </w:rPr>
        <w:t>凡在法律或财务上不能独立合法经营，或在法律或财务上不能独立于本项目比选单位的任何机构，不得参加响应。</w:t>
      </w:r>
    </w:p>
    <w:p w14:paraId="028FE863" w14:textId="77777777" w:rsidR="00134C19" w:rsidRPr="00006DE4" w:rsidRDefault="00000000" w:rsidP="00006DE4">
      <w:pPr>
        <w:pStyle w:val="affff8"/>
        <w:numPr>
          <w:ilvl w:val="1"/>
          <w:numId w:val="11"/>
        </w:numPr>
        <w:rPr>
          <w:rFonts w:ascii="宋体" w:eastAsia="宋体" w:hAnsi="宋体" w:hint="eastAsia"/>
        </w:rPr>
      </w:pPr>
      <w:r w:rsidRPr="00006DE4">
        <w:rPr>
          <w:rFonts w:ascii="宋体" w:eastAsia="宋体" w:hAnsi="宋体" w:hint="eastAsia"/>
        </w:rPr>
        <w:t>供应商在响应过程中不得向比选方和比选代理机构提供、给予任何有价值的物品，一经发现，其供应商资格将被取消。</w:t>
      </w:r>
    </w:p>
    <w:p w14:paraId="65D2D543" w14:textId="77777777" w:rsidR="00134C19" w:rsidRPr="00006DE4" w:rsidRDefault="00000000" w:rsidP="00006DE4">
      <w:pPr>
        <w:rPr>
          <w:rFonts w:hint="eastAsia"/>
        </w:rPr>
      </w:pPr>
      <w:r w:rsidRPr="00006DE4">
        <w:t>1.7比选方和比选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644C4721" w14:textId="77777777" w:rsidR="00134C19" w:rsidRPr="00006DE4" w:rsidRDefault="00000000" w:rsidP="00006DE4">
      <w:pPr>
        <w:rPr>
          <w:rFonts w:hint="eastAsia"/>
        </w:rPr>
      </w:pPr>
      <w:r w:rsidRPr="00006DE4">
        <w:rPr>
          <w:rFonts w:hint="eastAsia"/>
        </w:rPr>
        <w:t>1</w:t>
      </w:r>
      <w:r w:rsidRPr="00006DE4">
        <w:t>.8</w:t>
      </w:r>
      <w:r w:rsidRPr="00006DE4">
        <w:rPr>
          <w:rFonts w:hint="eastAsia"/>
        </w:rPr>
        <w:t>比选单位负责人为同一人或者存在直接控股、管理关系的不同供应商，不得同时参加同一合同项下的比选活动；本项目的比选代理机构及其分支机构不得参加本项目的响应或者代理响应。</w:t>
      </w:r>
    </w:p>
    <w:p w14:paraId="5D519B06" w14:textId="77777777" w:rsidR="00134C19" w:rsidRPr="00006DE4" w:rsidRDefault="00000000" w:rsidP="00006DE4">
      <w:pPr>
        <w:pStyle w:val="31"/>
        <w:rPr>
          <w:rFonts w:hint="eastAsia"/>
          <w:sz w:val="24"/>
          <w:szCs w:val="24"/>
        </w:rPr>
      </w:pPr>
      <w:bookmarkStart w:id="48" w:name="_Toc184306411"/>
      <w:r w:rsidRPr="00006DE4">
        <w:rPr>
          <w:sz w:val="24"/>
          <w:szCs w:val="24"/>
        </w:rPr>
        <w:t xml:space="preserve">2. </w:t>
      </w:r>
      <w:r w:rsidRPr="00006DE4">
        <w:rPr>
          <w:rFonts w:hint="eastAsia"/>
          <w:sz w:val="24"/>
          <w:szCs w:val="24"/>
        </w:rPr>
        <w:t>资金来源</w:t>
      </w:r>
      <w:bookmarkEnd w:id="48"/>
    </w:p>
    <w:p w14:paraId="1EB50D73" w14:textId="77777777" w:rsidR="00134C19" w:rsidRPr="00006DE4" w:rsidRDefault="00000000" w:rsidP="00006DE4">
      <w:pPr>
        <w:rPr>
          <w:rFonts w:hint="eastAsia"/>
        </w:rPr>
      </w:pPr>
      <w:r w:rsidRPr="00006DE4">
        <w:t>2.1本比选</w:t>
      </w:r>
      <w:r w:rsidRPr="00006DE4">
        <w:rPr>
          <w:rFonts w:hint="eastAsia"/>
        </w:rPr>
        <w:t>项目资金为财政性资金</w:t>
      </w:r>
      <w:r w:rsidRPr="00006DE4">
        <w:t>。</w:t>
      </w:r>
    </w:p>
    <w:p w14:paraId="22D1A735" w14:textId="77777777" w:rsidR="00134C19" w:rsidRPr="00006DE4" w:rsidRDefault="00000000" w:rsidP="00006DE4">
      <w:pPr>
        <w:pStyle w:val="31"/>
        <w:rPr>
          <w:rFonts w:hint="eastAsia"/>
          <w:sz w:val="24"/>
          <w:szCs w:val="24"/>
        </w:rPr>
      </w:pPr>
      <w:bookmarkStart w:id="49" w:name="_Toc184306412"/>
      <w:r w:rsidRPr="00006DE4">
        <w:rPr>
          <w:sz w:val="24"/>
          <w:szCs w:val="24"/>
        </w:rPr>
        <w:t xml:space="preserve">3. </w:t>
      </w:r>
      <w:r w:rsidRPr="00006DE4">
        <w:rPr>
          <w:rFonts w:hint="eastAsia"/>
          <w:sz w:val="24"/>
          <w:szCs w:val="24"/>
        </w:rPr>
        <w:t>响应费用</w:t>
      </w:r>
      <w:bookmarkEnd w:id="49"/>
    </w:p>
    <w:p w14:paraId="60085918" w14:textId="77777777" w:rsidR="00134C19" w:rsidRPr="00006DE4" w:rsidRDefault="00000000" w:rsidP="00006DE4">
      <w:pPr>
        <w:rPr>
          <w:rFonts w:hint="eastAsia"/>
        </w:rPr>
      </w:pPr>
      <w:r w:rsidRPr="00006DE4">
        <w:t xml:space="preserve">3.1 </w:t>
      </w:r>
      <w:r w:rsidRPr="00006DE4">
        <w:rPr>
          <w:rFonts w:hint="eastAsia"/>
        </w:rPr>
        <w:t>供应商应承担所有与准备和参加响应有关的费用。不论响应的结果如何，比选方和比选代理机构均无义务和责任承担这些费用。</w:t>
      </w:r>
    </w:p>
    <w:p w14:paraId="3B4EDA71" w14:textId="77777777" w:rsidR="00134C19" w:rsidRPr="00006DE4" w:rsidRDefault="00000000" w:rsidP="00006DE4">
      <w:pPr>
        <w:pStyle w:val="31"/>
        <w:rPr>
          <w:rFonts w:hint="eastAsia"/>
          <w:sz w:val="24"/>
          <w:szCs w:val="24"/>
        </w:rPr>
      </w:pPr>
      <w:bookmarkStart w:id="50" w:name="_Toc184306413"/>
      <w:r w:rsidRPr="00006DE4">
        <w:rPr>
          <w:rFonts w:hint="eastAsia"/>
          <w:sz w:val="24"/>
          <w:szCs w:val="24"/>
        </w:rPr>
        <w:lastRenderedPageBreak/>
        <w:t>二 比选文件</w:t>
      </w:r>
      <w:bookmarkEnd w:id="50"/>
    </w:p>
    <w:p w14:paraId="5B1EEA08" w14:textId="77777777" w:rsidR="00134C19" w:rsidRPr="00006DE4" w:rsidRDefault="00000000" w:rsidP="00006DE4">
      <w:pPr>
        <w:pStyle w:val="31"/>
        <w:rPr>
          <w:rFonts w:hint="eastAsia"/>
          <w:sz w:val="24"/>
          <w:szCs w:val="24"/>
        </w:rPr>
      </w:pPr>
      <w:bookmarkStart w:id="51" w:name="_Toc184306414"/>
      <w:r w:rsidRPr="00006DE4">
        <w:rPr>
          <w:sz w:val="24"/>
          <w:szCs w:val="24"/>
        </w:rPr>
        <w:t xml:space="preserve">4. </w:t>
      </w:r>
      <w:r w:rsidRPr="00006DE4">
        <w:rPr>
          <w:rFonts w:hint="eastAsia"/>
          <w:sz w:val="24"/>
          <w:szCs w:val="24"/>
        </w:rPr>
        <w:t>比选文件构成</w:t>
      </w:r>
      <w:bookmarkEnd w:id="51"/>
    </w:p>
    <w:p w14:paraId="4C050B99" w14:textId="77777777" w:rsidR="00134C19" w:rsidRPr="00006DE4" w:rsidRDefault="00000000" w:rsidP="00006DE4">
      <w:pPr>
        <w:rPr>
          <w:rFonts w:hint="eastAsia"/>
        </w:rPr>
      </w:pPr>
      <w:r w:rsidRPr="00006DE4">
        <w:t xml:space="preserve">4.1 </w:t>
      </w:r>
      <w:r w:rsidRPr="00006DE4">
        <w:rPr>
          <w:rFonts w:hint="eastAsia"/>
        </w:rPr>
        <w:t>要求提供的货物及相关服务、比选过程和合同条件在比选文件中均有说明。</w:t>
      </w:r>
    </w:p>
    <w:p w14:paraId="789ACC7D" w14:textId="77777777" w:rsidR="00134C19" w:rsidRPr="00006DE4" w:rsidRDefault="00000000" w:rsidP="00006DE4">
      <w:pPr>
        <w:rPr>
          <w:rFonts w:hint="eastAsia"/>
        </w:rPr>
      </w:pPr>
      <w:r w:rsidRPr="00006DE4">
        <w:rPr>
          <w:rFonts w:hint="eastAsia"/>
        </w:rPr>
        <w:t>比选文件共七章，内容如下：</w:t>
      </w:r>
    </w:p>
    <w:p w14:paraId="65A3C46E" w14:textId="77777777" w:rsidR="00134C19" w:rsidRPr="00006DE4" w:rsidRDefault="00000000" w:rsidP="00006DE4">
      <w:pPr>
        <w:rPr>
          <w:rFonts w:hint="eastAsia"/>
        </w:rPr>
      </w:pPr>
      <w:r w:rsidRPr="00006DE4">
        <w:rPr>
          <w:rFonts w:hint="eastAsia"/>
        </w:rPr>
        <w:t>第一章：比选邀请</w:t>
      </w:r>
    </w:p>
    <w:p w14:paraId="56B394E3" w14:textId="77777777" w:rsidR="00134C19" w:rsidRPr="00006DE4" w:rsidRDefault="00000000" w:rsidP="00006DE4">
      <w:pPr>
        <w:rPr>
          <w:rFonts w:hint="eastAsia"/>
        </w:rPr>
      </w:pPr>
      <w:r w:rsidRPr="00006DE4">
        <w:rPr>
          <w:rFonts w:hint="eastAsia"/>
        </w:rPr>
        <w:t>第二章：供应商须知资料表</w:t>
      </w:r>
    </w:p>
    <w:p w14:paraId="4263BC01" w14:textId="77777777" w:rsidR="00134C19" w:rsidRPr="00006DE4" w:rsidRDefault="00000000" w:rsidP="00006DE4">
      <w:pPr>
        <w:rPr>
          <w:rFonts w:hint="eastAsia"/>
        </w:rPr>
      </w:pPr>
      <w:r w:rsidRPr="00006DE4">
        <w:rPr>
          <w:rFonts w:hint="eastAsia"/>
        </w:rPr>
        <w:t>第三章：供应商须知</w:t>
      </w:r>
    </w:p>
    <w:p w14:paraId="07304FA7" w14:textId="77777777" w:rsidR="00134C19" w:rsidRPr="00006DE4" w:rsidRDefault="00000000" w:rsidP="00006DE4">
      <w:pPr>
        <w:rPr>
          <w:rFonts w:hint="eastAsia"/>
        </w:rPr>
      </w:pPr>
      <w:r w:rsidRPr="00006DE4">
        <w:rPr>
          <w:rFonts w:hint="eastAsia"/>
        </w:rPr>
        <w:t>第四章：项目需求</w:t>
      </w:r>
    </w:p>
    <w:p w14:paraId="636C729D" w14:textId="77777777" w:rsidR="00134C19" w:rsidRPr="00006DE4" w:rsidRDefault="00000000" w:rsidP="00006DE4">
      <w:pPr>
        <w:rPr>
          <w:rFonts w:hint="eastAsia"/>
        </w:rPr>
      </w:pPr>
      <w:r w:rsidRPr="00006DE4">
        <w:rPr>
          <w:rFonts w:hint="eastAsia"/>
        </w:rPr>
        <w:t>第五章：评分办法及评分标准</w:t>
      </w:r>
    </w:p>
    <w:p w14:paraId="5275CCAC" w14:textId="77777777" w:rsidR="00134C19" w:rsidRPr="00006DE4" w:rsidRDefault="00000000" w:rsidP="00006DE4">
      <w:pPr>
        <w:rPr>
          <w:rFonts w:hint="eastAsia"/>
        </w:rPr>
      </w:pPr>
      <w:r w:rsidRPr="00006DE4">
        <w:rPr>
          <w:rFonts w:hint="eastAsia"/>
        </w:rPr>
        <w:t>第六章：合同格式</w:t>
      </w:r>
    </w:p>
    <w:p w14:paraId="0C39C1F2" w14:textId="77777777" w:rsidR="00134C19" w:rsidRPr="00006DE4" w:rsidRDefault="00000000" w:rsidP="00006DE4">
      <w:pPr>
        <w:rPr>
          <w:rFonts w:hint="eastAsia"/>
        </w:rPr>
      </w:pPr>
      <w:r w:rsidRPr="00006DE4">
        <w:rPr>
          <w:rFonts w:hint="eastAsia"/>
        </w:rPr>
        <w:t>第七章：响应文件格式</w:t>
      </w:r>
    </w:p>
    <w:p w14:paraId="1ED22421" w14:textId="77777777" w:rsidR="00134C19" w:rsidRPr="00006DE4" w:rsidRDefault="00000000" w:rsidP="00006DE4">
      <w:pPr>
        <w:rPr>
          <w:rFonts w:hint="eastAsia"/>
        </w:rPr>
      </w:pPr>
      <w:r w:rsidRPr="00006DE4">
        <w:t xml:space="preserve">4.2 </w:t>
      </w:r>
      <w:r w:rsidRPr="00006DE4">
        <w:rPr>
          <w:rFonts w:hint="eastAsia"/>
        </w:rPr>
        <w:t>供应商应认真阅读比选文件所有的事项、格式、条款和技术规范等。如供应商没有按照比选文件要求提交全部资料，或者响应没有对比</w:t>
      </w:r>
      <w:proofErr w:type="gramStart"/>
      <w:r w:rsidRPr="00006DE4">
        <w:rPr>
          <w:rFonts w:hint="eastAsia"/>
        </w:rPr>
        <w:t>选文件</w:t>
      </w:r>
      <w:proofErr w:type="gramEnd"/>
      <w:r w:rsidRPr="00006DE4">
        <w:rPr>
          <w:rFonts w:hint="eastAsia"/>
        </w:rPr>
        <w:t>在各方面都做出实质性响应是供应商的风险，并可能导致其响应被拒绝无效。</w:t>
      </w:r>
    </w:p>
    <w:p w14:paraId="7EC0B6D7" w14:textId="77777777" w:rsidR="00134C19" w:rsidRPr="00006DE4" w:rsidRDefault="00000000" w:rsidP="00006DE4">
      <w:pPr>
        <w:pStyle w:val="31"/>
        <w:rPr>
          <w:rFonts w:hint="eastAsia"/>
          <w:sz w:val="24"/>
          <w:szCs w:val="24"/>
        </w:rPr>
      </w:pPr>
      <w:bookmarkStart w:id="52" w:name="_Toc184306415"/>
      <w:r w:rsidRPr="00006DE4">
        <w:rPr>
          <w:sz w:val="24"/>
          <w:szCs w:val="24"/>
        </w:rPr>
        <w:t xml:space="preserve">5. </w:t>
      </w:r>
      <w:r w:rsidRPr="00006DE4">
        <w:rPr>
          <w:rFonts w:hint="eastAsia"/>
          <w:sz w:val="24"/>
          <w:szCs w:val="24"/>
        </w:rPr>
        <w:t>供应商要求对比</w:t>
      </w:r>
      <w:proofErr w:type="gramStart"/>
      <w:r w:rsidRPr="00006DE4">
        <w:rPr>
          <w:rFonts w:hint="eastAsia"/>
          <w:sz w:val="24"/>
          <w:szCs w:val="24"/>
        </w:rPr>
        <w:t>选文件</w:t>
      </w:r>
      <w:proofErr w:type="gramEnd"/>
      <w:r w:rsidRPr="00006DE4">
        <w:rPr>
          <w:rFonts w:hint="eastAsia"/>
          <w:sz w:val="24"/>
          <w:szCs w:val="24"/>
        </w:rPr>
        <w:t>的澄清</w:t>
      </w:r>
      <w:bookmarkEnd w:id="52"/>
    </w:p>
    <w:p w14:paraId="4233406E" w14:textId="77777777" w:rsidR="00134C19" w:rsidRPr="00006DE4" w:rsidRDefault="00000000" w:rsidP="00006DE4">
      <w:pPr>
        <w:rPr>
          <w:rFonts w:hint="eastAsia"/>
        </w:rPr>
      </w:pPr>
      <w:r w:rsidRPr="00006DE4">
        <w:t>5.1</w:t>
      </w:r>
      <w:r w:rsidRPr="00006DE4">
        <w:rPr>
          <w:rFonts w:hint="eastAsia"/>
        </w:rPr>
        <w:t>任何要求对比</w:t>
      </w:r>
      <w:proofErr w:type="gramStart"/>
      <w:r w:rsidRPr="00006DE4">
        <w:rPr>
          <w:rFonts w:hint="eastAsia"/>
        </w:rPr>
        <w:t>选文件</w:t>
      </w:r>
      <w:proofErr w:type="gramEnd"/>
      <w:r w:rsidRPr="00006DE4">
        <w:rPr>
          <w:rFonts w:hint="eastAsia"/>
        </w:rPr>
        <w:t>进行澄清的供应商，均应以书面形式通知比选单位。比选单位对供应商在购买比选文件后两个工作日内提交的澄清要求，应在收到澄清要求后两个工作日内以书面形式予以答复。</w:t>
      </w:r>
    </w:p>
    <w:p w14:paraId="433B8C36" w14:textId="77777777" w:rsidR="00134C19" w:rsidRPr="00006DE4" w:rsidRDefault="00000000" w:rsidP="00006DE4">
      <w:pPr>
        <w:pStyle w:val="31"/>
        <w:rPr>
          <w:rFonts w:hint="eastAsia"/>
          <w:sz w:val="24"/>
          <w:szCs w:val="24"/>
        </w:rPr>
      </w:pPr>
      <w:bookmarkStart w:id="53" w:name="_Toc184306416"/>
      <w:r w:rsidRPr="00006DE4">
        <w:rPr>
          <w:sz w:val="24"/>
          <w:szCs w:val="24"/>
        </w:rPr>
        <w:t xml:space="preserve">6. </w:t>
      </w:r>
      <w:r w:rsidRPr="00006DE4">
        <w:rPr>
          <w:rFonts w:hint="eastAsia"/>
          <w:sz w:val="24"/>
          <w:szCs w:val="24"/>
        </w:rPr>
        <w:t>比选方或比选代理机构对比</w:t>
      </w:r>
      <w:proofErr w:type="gramStart"/>
      <w:r w:rsidRPr="00006DE4">
        <w:rPr>
          <w:rFonts w:hint="eastAsia"/>
          <w:sz w:val="24"/>
          <w:szCs w:val="24"/>
        </w:rPr>
        <w:t>选文件</w:t>
      </w:r>
      <w:proofErr w:type="gramEnd"/>
      <w:r w:rsidRPr="00006DE4">
        <w:rPr>
          <w:rFonts w:hint="eastAsia"/>
          <w:sz w:val="24"/>
          <w:szCs w:val="24"/>
        </w:rPr>
        <w:t>的澄清或修改</w:t>
      </w:r>
      <w:bookmarkEnd w:id="53"/>
    </w:p>
    <w:p w14:paraId="5E7EBBB2" w14:textId="77777777" w:rsidR="00134C19" w:rsidRPr="00006DE4" w:rsidRDefault="00000000" w:rsidP="00006DE4">
      <w:pPr>
        <w:pStyle w:val="afb"/>
        <w:spacing w:line="360" w:lineRule="auto"/>
        <w:rPr>
          <w:rFonts w:hint="eastAsia"/>
        </w:rPr>
      </w:pPr>
      <w:r w:rsidRPr="00006DE4">
        <w:t>6.1在响应截止期</w:t>
      </w:r>
      <w:r w:rsidRPr="00006DE4">
        <w:rPr>
          <w:rFonts w:hint="eastAsia"/>
        </w:rPr>
        <w:t>五</w:t>
      </w:r>
      <w:r w:rsidRPr="00006DE4">
        <w:t>日前，</w:t>
      </w:r>
      <w:r w:rsidRPr="00006DE4">
        <w:rPr>
          <w:rFonts w:hint="eastAsia"/>
        </w:rPr>
        <w:t>比选方、</w:t>
      </w:r>
      <w:r w:rsidRPr="00006DE4">
        <w:t>比选代理机构可主动地或在解答供应商提出的澄清问题时对比</w:t>
      </w:r>
      <w:proofErr w:type="gramStart"/>
      <w:r w:rsidRPr="00006DE4">
        <w:t>选文件</w:t>
      </w:r>
      <w:proofErr w:type="gramEnd"/>
      <w:r w:rsidRPr="00006DE4">
        <w:t>进行修改。</w:t>
      </w:r>
    </w:p>
    <w:p w14:paraId="3EF391D4" w14:textId="77777777" w:rsidR="00134C19" w:rsidRPr="00006DE4" w:rsidRDefault="00000000" w:rsidP="00006DE4">
      <w:pPr>
        <w:rPr>
          <w:rFonts w:hint="eastAsia"/>
        </w:rPr>
      </w:pPr>
      <w:r w:rsidRPr="00006DE4">
        <w:t>6.2</w:t>
      </w:r>
      <w:r w:rsidRPr="00006DE4">
        <w:rPr>
          <w:rFonts w:hint="eastAsia"/>
        </w:rPr>
        <w:t>比选文件的修改应以书面形式通知所有购买比选文件的供应商，并对比选方、响应双方具有约束力。供应商在收到上述通知后，应在一个工作日内向比选代理机构回函确认，否则比选单位将视为其已完全知道并接受此澄清或修改的内容。</w:t>
      </w:r>
    </w:p>
    <w:p w14:paraId="212E36A7" w14:textId="77777777" w:rsidR="00134C19" w:rsidRPr="00006DE4" w:rsidRDefault="00000000" w:rsidP="00006DE4">
      <w:pPr>
        <w:rPr>
          <w:rFonts w:hint="eastAsia"/>
        </w:rPr>
      </w:pPr>
      <w:r w:rsidRPr="00006DE4">
        <w:t>6.3</w:t>
      </w:r>
      <w:r w:rsidRPr="00006DE4">
        <w:rPr>
          <w:rFonts w:hint="eastAsia"/>
        </w:rPr>
        <w:t>澄清或者修改的内容可能影响响应文件编制的，比选方或者比选代理机构应当在响应截止时间至少</w:t>
      </w:r>
      <w:r w:rsidRPr="00006DE4">
        <w:t>3日前，以书面形式通知所有获取比选文件的潜在供应</w:t>
      </w:r>
      <w:r w:rsidRPr="00006DE4">
        <w:lastRenderedPageBreak/>
        <w:t>商；不足3日的，比选方或者比选代理机构应当顺延提交响应文件的截止时间。</w:t>
      </w:r>
    </w:p>
    <w:p w14:paraId="04F366D5" w14:textId="77777777" w:rsidR="00134C19" w:rsidRPr="00006DE4" w:rsidRDefault="00000000" w:rsidP="00006DE4">
      <w:pPr>
        <w:pStyle w:val="31"/>
        <w:rPr>
          <w:rFonts w:hint="eastAsia"/>
          <w:sz w:val="24"/>
          <w:szCs w:val="24"/>
        </w:rPr>
      </w:pPr>
      <w:bookmarkStart w:id="54" w:name="_Toc184306417"/>
      <w:r w:rsidRPr="00006DE4">
        <w:rPr>
          <w:rFonts w:hint="eastAsia"/>
          <w:sz w:val="24"/>
          <w:szCs w:val="24"/>
        </w:rPr>
        <w:t>三 响应文件的编制</w:t>
      </w:r>
      <w:bookmarkEnd w:id="54"/>
    </w:p>
    <w:p w14:paraId="08BCBBC5" w14:textId="77777777" w:rsidR="00134C19" w:rsidRPr="00006DE4" w:rsidRDefault="00000000" w:rsidP="00006DE4">
      <w:pPr>
        <w:pStyle w:val="31"/>
        <w:rPr>
          <w:rFonts w:hint="eastAsia"/>
          <w:sz w:val="24"/>
          <w:szCs w:val="24"/>
        </w:rPr>
      </w:pPr>
      <w:bookmarkStart w:id="55" w:name="_Toc184306418"/>
      <w:r w:rsidRPr="00006DE4">
        <w:rPr>
          <w:sz w:val="24"/>
          <w:szCs w:val="24"/>
        </w:rPr>
        <w:t xml:space="preserve">7. </w:t>
      </w:r>
      <w:r w:rsidRPr="00006DE4">
        <w:rPr>
          <w:rFonts w:hint="eastAsia"/>
          <w:sz w:val="24"/>
          <w:szCs w:val="24"/>
        </w:rPr>
        <w:t>响应文件编制的原则</w:t>
      </w:r>
      <w:bookmarkEnd w:id="55"/>
    </w:p>
    <w:p w14:paraId="4B7C257F" w14:textId="77777777" w:rsidR="00134C19" w:rsidRPr="00006DE4" w:rsidRDefault="00000000" w:rsidP="00006DE4">
      <w:pPr>
        <w:rPr>
          <w:rFonts w:hint="eastAsia"/>
          <w:b/>
        </w:rPr>
      </w:pPr>
      <w:r w:rsidRPr="00006DE4">
        <w:t>7.1潜在供应商应在认真阅读比选文件所有内容的基础上，按照比选文件的要求编制完整的响应文件。比选文件中对响应文件格式有要求的，应按格式逐项填写内容，不准有空项；无相应内容可填的项应填写“无”、“未测试”、“没有相应指标”等明确的文字回答。</w:t>
      </w:r>
    </w:p>
    <w:p w14:paraId="74B74410" w14:textId="77777777" w:rsidR="00134C19" w:rsidRPr="00006DE4" w:rsidRDefault="00000000" w:rsidP="00006DE4">
      <w:pPr>
        <w:rPr>
          <w:rFonts w:hint="eastAsia"/>
        </w:rPr>
      </w:pPr>
      <w:r w:rsidRPr="00006DE4">
        <w:t xml:space="preserve">7.2 </w:t>
      </w:r>
      <w:r w:rsidRPr="00006DE4">
        <w:rPr>
          <w:rFonts w:hint="eastAsia"/>
        </w:rPr>
        <w:t>供应商必须保证响应文件所提供的全部资料真实可靠，并接受比选代理机构对其中任何资料做进一步审查的要求。</w:t>
      </w:r>
    </w:p>
    <w:p w14:paraId="35BB0C3B" w14:textId="77777777" w:rsidR="00134C19" w:rsidRPr="00006DE4" w:rsidRDefault="00000000" w:rsidP="00006DE4">
      <w:pPr>
        <w:pStyle w:val="31"/>
        <w:rPr>
          <w:rFonts w:hint="eastAsia"/>
          <w:sz w:val="24"/>
          <w:szCs w:val="24"/>
        </w:rPr>
      </w:pPr>
      <w:bookmarkStart w:id="56" w:name="_Toc184306419"/>
      <w:r w:rsidRPr="00006DE4">
        <w:rPr>
          <w:sz w:val="24"/>
          <w:szCs w:val="24"/>
        </w:rPr>
        <w:t xml:space="preserve">8. </w:t>
      </w:r>
      <w:r w:rsidRPr="00006DE4">
        <w:rPr>
          <w:rFonts w:hint="eastAsia"/>
          <w:sz w:val="24"/>
          <w:szCs w:val="24"/>
        </w:rPr>
        <w:t>响应范围及响应文件中计量单位的使用</w:t>
      </w:r>
      <w:bookmarkEnd w:id="56"/>
    </w:p>
    <w:p w14:paraId="63D0F4FE" w14:textId="77777777" w:rsidR="00134C19" w:rsidRPr="00006DE4" w:rsidRDefault="00000000" w:rsidP="00006DE4">
      <w:pPr>
        <w:rPr>
          <w:rFonts w:hint="eastAsia"/>
        </w:rPr>
      </w:pPr>
      <w:r w:rsidRPr="00006DE4">
        <w:t xml:space="preserve">8.1 </w:t>
      </w:r>
      <w:r w:rsidRPr="00006DE4">
        <w:rPr>
          <w:rFonts w:hint="eastAsia"/>
        </w:rPr>
        <w:t>供应商应对比选文件中“项目需求”所列的所有服务进行响应。不得将一个分包中的内容拆开响应，否则其响应作为无效标处理。</w:t>
      </w:r>
    </w:p>
    <w:p w14:paraId="6253B200" w14:textId="77777777" w:rsidR="00134C19" w:rsidRPr="00006DE4" w:rsidRDefault="00000000" w:rsidP="00006DE4">
      <w:pPr>
        <w:rPr>
          <w:rFonts w:hint="eastAsia"/>
        </w:rPr>
      </w:pPr>
      <w:r w:rsidRPr="00006DE4">
        <w:t xml:space="preserve">8.2 </w:t>
      </w:r>
      <w:r w:rsidRPr="00006DE4">
        <w:rPr>
          <w:rFonts w:hint="eastAsia"/>
        </w:rPr>
        <w:t>响应文件中所使用的计量单位，除比选文件中有特殊要求外，应采用中华人民共和国法定计量单位。</w:t>
      </w:r>
    </w:p>
    <w:p w14:paraId="3FE0A243" w14:textId="77777777" w:rsidR="00134C19" w:rsidRPr="00006DE4" w:rsidRDefault="00000000" w:rsidP="00006DE4">
      <w:pPr>
        <w:pStyle w:val="31"/>
        <w:rPr>
          <w:rFonts w:hint="eastAsia"/>
          <w:sz w:val="24"/>
          <w:szCs w:val="24"/>
        </w:rPr>
      </w:pPr>
      <w:bookmarkStart w:id="57" w:name="_Toc184306420"/>
      <w:r w:rsidRPr="00006DE4">
        <w:rPr>
          <w:sz w:val="24"/>
          <w:szCs w:val="24"/>
        </w:rPr>
        <w:t xml:space="preserve">9. </w:t>
      </w:r>
      <w:r w:rsidRPr="00006DE4">
        <w:rPr>
          <w:rFonts w:hint="eastAsia"/>
          <w:sz w:val="24"/>
          <w:szCs w:val="24"/>
        </w:rPr>
        <w:t>响应文件构成</w:t>
      </w:r>
      <w:bookmarkEnd w:id="57"/>
    </w:p>
    <w:p w14:paraId="27BDAC46" w14:textId="77777777" w:rsidR="00134C19" w:rsidRPr="00006DE4" w:rsidRDefault="00000000" w:rsidP="00006DE4">
      <w:pPr>
        <w:rPr>
          <w:rFonts w:hint="eastAsia"/>
        </w:rPr>
      </w:pPr>
      <w:r w:rsidRPr="00006DE4">
        <w:t>9.1供应商应完整地按比选文件提供的响应文件格式编写响应文件，响应文件应包括以</w:t>
      </w:r>
      <w:r w:rsidRPr="00006DE4">
        <w:rPr>
          <w:rFonts w:hint="eastAsia"/>
        </w:rPr>
        <w:t>内容：</w:t>
      </w:r>
    </w:p>
    <w:p w14:paraId="3286BB4B" w14:textId="77777777" w:rsidR="00134C19" w:rsidRPr="00006DE4" w:rsidRDefault="00000000" w:rsidP="00006DE4">
      <w:pPr>
        <w:rPr>
          <w:rFonts w:hint="eastAsia"/>
        </w:rPr>
      </w:pPr>
      <w:r w:rsidRPr="00006DE4">
        <w:t xml:space="preserve">1 </w:t>
      </w:r>
      <w:r w:rsidRPr="00006DE4">
        <w:rPr>
          <w:rFonts w:hint="eastAsia"/>
        </w:rPr>
        <w:t>响应书（格式）</w:t>
      </w:r>
    </w:p>
    <w:p w14:paraId="75CBF91F" w14:textId="77777777" w:rsidR="00134C19" w:rsidRPr="00006DE4" w:rsidRDefault="00000000" w:rsidP="00006DE4">
      <w:pPr>
        <w:rPr>
          <w:rFonts w:hint="eastAsia"/>
        </w:rPr>
      </w:pPr>
      <w:r w:rsidRPr="00006DE4">
        <w:t xml:space="preserve">2 </w:t>
      </w:r>
      <w:r w:rsidRPr="00006DE4">
        <w:rPr>
          <w:rFonts w:hint="eastAsia"/>
        </w:rPr>
        <w:t>响应一览表（格式）</w:t>
      </w:r>
    </w:p>
    <w:p w14:paraId="2D21020A" w14:textId="77777777" w:rsidR="00134C19" w:rsidRPr="00006DE4" w:rsidRDefault="00000000" w:rsidP="00006DE4">
      <w:pPr>
        <w:rPr>
          <w:rFonts w:hint="eastAsia"/>
        </w:rPr>
      </w:pPr>
      <w:r w:rsidRPr="00006DE4">
        <w:t xml:space="preserve">3 </w:t>
      </w:r>
      <w:r w:rsidRPr="00006DE4">
        <w:rPr>
          <w:rFonts w:hint="eastAsia"/>
        </w:rPr>
        <w:t>技术规范偏离表</w:t>
      </w:r>
    </w:p>
    <w:p w14:paraId="66580323" w14:textId="77777777" w:rsidR="00134C19" w:rsidRPr="00006DE4" w:rsidRDefault="00000000" w:rsidP="00006DE4">
      <w:pPr>
        <w:rPr>
          <w:rFonts w:hint="eastAsia"/>
        </w:rPr>
      </w:pPr>
      <w:r w:rsidRPr="00006DE4">
        <w:t xml:space="preserve">4 </w:t>
      </w:r>
      <w:r w:rsidRPr="00006DE4">
        <w:rPr>
          <w:rFonts w:hint="eastAsia"/>
        </w:rPr>
        <w:t>商务条款偏离表</w:t>
      </w:r>
    </w:p>
    <w:p w14:paraId="597D36D2" w14:textId="77777777" w:rsidR="00134C19" w:rsidRPr="00006DE4" w:rsidRDefault="00000000" w:rsidP="00006DE4">
      <w:pPr>
        <w:rPr>
          <w:rFonts w:hint="eastAsia"/>
        </w:rPr>
      </w:pPr>
      <w:r w:rsidRPr="00006DE4">
        <w:t xml:space="preserve">5 </w:t>
      </w:r>
      <w:r w:rsidRPr="00006DE4">
        <w:rPr>
          <w:rFonts w:hint="eastAsia"/>
        </w:rPr>
        <w:t>资格证明文件</w:t>
      </w:r>
    </w:p>
    <w:p w14:paraId="33ACFFB7" w14:textId="77777777" w:rsidR="00134C19" w:rsidRPr="00006DE4" w:rsidRDefault="00000000" w:rsidP="00006DE4">
      <w:pPr>
        <w:rPr>
          <w:rFonts w:hint="eastAsia"/>
        </w:rPr>
      </w:pPr>
      <w:r w:rsidRPr="00006DE4">
        <w:t>详</w:t>
      </w:r>
      <w:r w:rsidRPr="00006DE4">
        <w:rPr>
          <w:rFonts w:hint="eastAsia"/>
        </w:rPr>
        <w:t>见响应须知资料表</w:t>
      </w:r>
      <w:r w:rsidRPr="00006DE4">
        <w:t>9.1.5</w:t>
      </w:r>
    </w:p>
    <w:p w14:paraId="0EDAD8C3" w14:textId="77777777" w:rsidR="00134C19" w:rsidRPr="00006DE4" w:rsidRDefault="00000000" w:rsidP="00006DE4">
      <w:pPr>
        <w:rPr>
          <w:rFonts w:hint="eastAsia"/>
        </w:rPr>
      </w:pPr>
      <w:r w:rsidRPr="00006DE4">
        <w:t xml:space="preserve">6 </w:t>
      </w:r>
      <w:r w:rsidRPr="00006DE4">
        <w:rPr>
          <w:rFonts w:hint="eastAsia"/>
        </w:rPr>
        <w:t>业绩案例一览表</w:t>
      </w:r>
    </w:p>
    <w:p w14:paraId="7CBA7D0A" w14:textId="77777777" w:rsidR="00134C19" w:rsidRPr="00006DE4" w:rsidRDefault="00000000" w:rsidP="00006DE4">
      <w:pPr>
        <w:rPr>
          <w:rFonts w:hint="eastAsia"/>
        </w:rPr>
      </w:pPr>
      <w:r w:rsidRPr="00006DE4">
        <w:t xml:space="preserve">7 </w:t>
      </w:r>
      <w:r w:rsidRPr="00006DE4">
        <w:rPr>
          <w:rFonts w:hint="eastAsia"/>
        </w:rPr>
        <w:t>响应保证金</w:t>
      </w:r>
    </w:p>
    <w:p w14:paraId="195BDE6C" w14:textId="77777777" w:rsidR="00134C19" w:rsidRPr="00006DE4" w:rsidRDefault="00000000" w:rsidP="00006DE4">
      <w:pPr>
        <w:rPr>
          <w:rFonts w:hint="eastAsia"/>
        </w:rPr>
      </w:pPr>
      <w:r w:rsidRPr="00006DE4">
        <w:t xml:space="preserve">8 </w:t>
      </w:r>
      <w:r w:rsidRPr="00006DE4">
        <w:rPr>
          <w:rFonts w:hint="eastAsia"/>
        </w:rPr>
        <w:t>中选服务费承诺书</w:t>
      </w:r>
    </w:p>
    <w:p w14:paraId="74709D63" w14:textId="77777777" w:rsidR="00134C19" w:rsidRPr="00006DE4" w:rsidRDefault="00000000" w:rsidP="00006DE4">
      <w:pPr>
        <w:rPr>
          <w:rFonts w:hint="eastAsia"/>
        </w:rPr>
      </w:pPr>
      <w:r w:rsidRPr="00006DE4">
        <w:lastRenderedPageBreak/>
        <w:t xml:space="preserve">9 </w:t>
      </w:r>
      <w:r w:rsidRPr="00006DE4">
        <w:rPr>
          <w:rFonts w:hint="eastAsia"/>
        </w:rPr>
        <w:t>与响应单位存在关联关系的单位情况说明</w:t>
      </w:r>
    </w:p>
    <w:p w14:paraId="1F52DC19" w14:textId="77777777" w:rsidR="00134C19" w:rsidRPr="00006DE4" w:rsidRDefault="00000000" w:rsidP="00006DE4">
      <w:pPr>
        <w:rPr>
          <w:rFonts w:hint="eastAsia"/>
        </w:rPr>
      </w:pPr>
      <w:r w:rsidRPr="00006DE4">
        <w:t xml:space="preserve">10 </w:t>
      </w:r>
      <w:r w:rsidRPr="00006DE4">
        <w:rPr>
          <w:rFonts w:hint="eastAsia"/>
        </w:rPr>
        <w:t>拟用于本项目人员资格和经历情况（如适用）</w:t>
      </w:r>
    </w:p>
    <w:p w14:paraId="48D26BBF" w14:textId="77777777" w:rsidR="00134C19" w:rsidRPr="00006DE4" w:rsidRDefault="00000000" w:rsidP="00006DE4">
      <w:pPr>
        <w:rPr>
          <w:rFonts w:hint="eastAsia"/>
        </w:rPr>
      </w:pPr>
      <w:r w:rsidRPr="00006DE4">
        <w:t xml:space="preserve">11 </w:t>
      </w:r>
      <w:r w:rsidRPr="00006DE4">
        <w:rPr>
          <w:rFonts w:hint="eastAsia"/>
        </w:rPr>
        <w:t>主要方案的详细说明</w:t>
      </w:r>
    </w:p>
    <w:p w14:paraId="4B7C4EDC" w14:textId="77777777" w:rsidR="00134C19" w:rsidRPr="00006DE4" w:rsidRDefault="00000000" w:rsidP="00006DE4">
      <w:pPr>
        <w:rPr>
          <w:rFonts w:hint="eastAsia"/>
        </w:rPr>
      </w:pPr>
      <w:r w:rsidRPr="00006DE4">
        <w:t xml:space="preserve">12 </w:t>
      </w:r>
      <w:r w:rsidRPr="00006DE4">
        <w:rPr>
          <w:rFonts w:hint="eastAsia"/>
        </w:rPr>
        <w:t>比选文件要求的和供应商认为必要的其它文件</w:t>
      </w:r>
    </w:p>
    <w:p w14:paraId="7AEA2AE8" w14:textId="77777777" w:rsidR="00134C19" w:rsidRPr="00006DE4" w:rsidRDefault="00000000" w:rsidP="00006DE4">
      <w:pPr>
        <w:rPr>
          <w:rFonts w:hint="eastAsia"/>
        </w:rPr>
      </w:pPr>
      <w:r w:rsidRPr="00006DE4">
        <w:t xml:space="preserve">9.2 </w:t>
      </w:r>
      <w:r w:rsidRPr="00006DE4">
        <w:rPr>
          <w:rFonts w:hint="eastAsia"/>
        </w:rPr>
        <w:t>除上述</w:t>
      </w:r>
      <w:r w:rsidRPr="00006DE4">
        <w:t>9.1条外，响应文件还应包括本须知第10条的所有文件。</w:t>
      </w:r>
    </w:p>
    <w:p w14:paraId="047CF015" w14:textId="77777777" w:rsidR="00134C19" w:rsidRPr="00006DE4" w:rsidRDefault="00000000" w:rsidP="00006DE4">
      <w:pPr>
        <w:pStyle w:val="31"/>
        <w:rPr>
          <w:rFonts w:hint="eastAsia"/>
          <w:sz w:val="24"/>
          <w:szCs w:val="24"/>
        </w:rPr>
      </w:pPr>
      <w:bookmarkStart w:id="58" w:name="_Toc184306421"/>
      <w:r w:rsidRPr="00006DE4">
        <w:rPr>
          <w:sz w:val="24"/>
          <w:szCs w:val="24"/>
        </w:rPr>
        <w:t xml:space="preserve">10. </w:t>
      </w:r>
      <w:r w:rsidRPr="00006DE4">
        <w:rPr>
          <w:rFonts w:hint="eastAsia"/>
          <w:sz w:val="24"/>
          <w:szCs w:val="24"/>
        </w:rPr>
        <w:t>证明服务的合格性和符合比选文件规定的文件</w:t>
      </w:r>
      <w:bookmarkEnd w:id="58"/>
    </w:p>
    <w:p w14:paraId="48131B63" w14:textId="77777777" w:rsidR="00134C19" w:rsidRPr="00006DE4" w:rsidRDefault="00000000" w:rsidP="00006DE4">
      <w:pPr>
        <w:rPr>
          <w:rFonts w:hint="eastAsia"/>
        </w:rPr>
      </w:pPr>
      <w:r w:rsidRPr="00006DE4">
        <w:t>10.1供应商应提交证明文件，证明其拟供的合同项下的货物及相关服务的合格性符合比选文件规定。该证明文件是响应文件的一部分。</w:t>
      </w:r>
    </w:p>
    <w:p w14:paraId="200E82ED" w14:textId="77777777" w:rsidR="00134C19" w:rsidRPr="00006DE4" w:rsidRDefault="00000000" w:rsidP="00006DE4">
      <w:pPr>
        <w:rPr>
          <w:rFonts w:hint="eastAsia"/>
        </w:rPr>
      </w:pPr>
      <w:r w:rsidRPr="00006DE4">
        <w:t xml:space="preserve">10.2 </w:t>
      </w:r>
      <w:r w:rsidRPr="00006DE4">
        <w:rPr>
          <w:rFonts w:hint="eastAsia"/>
        </w:rPr>
        <w:t>上款所述的证明文件，可以是文字资料、图纸和数据，它包括：</w:t>
      </w:r>
    </w:p>
    <w:p w14:paraId="67C18F65" w14:textId="77777777" w:rsidR="00134C19" w:rsidRPr="00006DE4" w:rsidRDefault="00000000" w:rsidP="00006DE4">
      <w:pPr>
        <w:rPr>
          <w:rFonts w:hint="eastAsia"/>
        </w:rPr>
      </w:pPr>
      <w:r w:rsidRPr="00006DE4">
        <w:t>10.2.1主要技术指标和性能的详细说明。</w:t>
      </w:r>
      <w:r w:rsidRPr="00006DE4">
        <w:rPr>
          <w:rFonts w:hint="eastAsia"/>
        </w:rPr>
        <w:t>服务方案、项目实施方案及比选文件要求供应商提供的其他技术文件等。</w:t>
      </w:r>
    </w:p>
    <w:p w14:paraId="07A6F29B" w14:textId="77777777" w:rsidR="00134C19" w:rsidRPr="00006DE4" w:rsidRDefault="00000000" w:rsidP="00006DE4">
      <w:pPr>
        <w:rPr>
          <w:rFonts w:hint="eastAsia"/>
        </w:rPr>
      </w:pPr>
      <w:r w:rsidRPr="00006DE4">
        <w:t>10.2.2</w:t>
      </w:r>
      <w:r w:rsidRPr="00006DE4">
        <w:tab/>
      </w:r>
      <w:r w:rsidRPr="00006DE4">
        <w:rPr>
          <w:rFonts w:hint="eastAsia"/>
        </w:rPr>
        <w:t>对照比选文件项目需求，逐条说明所提供货物及相关服务已对比</w:t>
      </w:r>
      <w:proofErr w:type="gramStart"/>
      <w:r w:rsidRPr="00006DE4">
        <w:rPr>
          <w:rFonts w:hint="eastAsia"/>
        </w:rPr>
        <w:t>选文件</w:t>
      </w:r>
      <w:proofErr w:type="gramEnd"/>
      <w:r w:rsidRPr="00006DE4">
        <w:rPr>
          <w:rFonts w:hint="eastAsia"/>
        </w:rPr>
        <w:t>的技术规格做出如实详细的应答，并声明与技术规格条文的偏差和例外。【关于第四章的所有响应偏差和例外均写入“技术规格偏离表”，关于其它内容的响应偏差和例外均写入“商务条款偏离表”】。</w:t>
      </w:r>
    </w:p>
    <w:p w14:paraId="2AB5E0C7" w14:textId="77777777" w:rsidR="00134C19" w:rsidRPr="00006DE4" w:rsidRDefault="00000000" w:rsidP="00006DE4">
      <w:pPr>
        <w:rPr>
          <w:rFonts w:hint="eastAsia"/>
        </w:rPr>
      </w:pPr>
      <w:r w:rsidRPr="00006DE4">
        <w:t xml:space="preserve">10.3 </w:t>
      </w:r>
      <w:r w:rsidRPr="00006DE4">
        <w:rPr>
          <w:rFonts w:hint="eastAsia"/>
        </w:rPr>
        <w:t>供应商应注意比选文件的技术规格中指出的工艺、材料和设备的标准，以及参照的牌号或分类号仅</w:t>
      </w:r>
      <w:proofErr w:type="gramStart"/>
      <w:r w:rsidRPr="00006DE4">
        <w:rPr>
          <w:rFonts w:hint="eastAsia"/>
        </w:rPr>
        <w:t>起说明</w:t>
      </w:r>
      <w:proofErr w:type="gramEnd"/>
      <w:r w:rsidRPr="00006DE4">
        <w:rPr>
          <w:rFonts w:hint="eastAsia"/>
        </w:rPr>
        <w:t>作用，并没有任何限制性。</w:t>
      </w:r>
    </w:p>
    <w:p w14:paraId="1E7CFC2D" w14:textId="77777777" w:rsidR="00134C19" w:rsidRPr="00006DE4" w:rsidRDefault="00000000" w:rsidP="00006DE4">
      <w:pPr>
        <w:pStyle w:val="31"/>
        <w:rPr>
          <w:rFonts w:hint="eastAsia"/>
          <w:sz w:val="24"/>
          <w:szCs w:val="24"/>
        </w:rPr>
      </w:pPr>
      <w:bookmarkStart w:id="59" w:name="_Toc164351624"/>
      <w:bookmarkStart w:id="60" w:name="_Toc184306422"/>
      <w:bookmarkStart w:id="61" w:name="_Toc127161444"/>
      <w:bookmarkStart w:id="62" w:name="_Toc151193918"/>
      <w:bookmarkStart w:id="63" w:name="_Toc151193700"/>
      <w:bookmarkStart w:id="64" w:name="_Toc486089887"/>
      <w:bookmarkStart w:id="65" w:name="_Toc149720823"/>
      <w:bookmarkStart w:id="66" w:name="_Toc150774630"/>
      <w:bookmarkStart w:id="67" w:name="_Toc127151731"/>
      <w:bookmarkStart w:id="68" w:name="_Toc150509281"/>
      <w:bookmarkStart w:id="69" w:name="_Toc151193772"/>
      <w:bookmarkStart w:id="70" w:name="_Toc520356155"/>
      <w:bookmarkStart w:id="71" w:name="_Toc164229225"/>
      <w:bookmarkStart w:id="72" w:name="_Toc164229371"/>
      <w:bookmarkStart w:id="73" w:name="_Toc151193844"/>
      <w:bookmarkStart w:id="74" w:name="_Toc151193628"/>
      <w:bookmarkStart w:id="75" w:name="_Toc150480768"/>
      <w:bookmarkStart w:id="76" w:name="_Toc142311032"/>
      <w:bookmarkStart w:id="77" w:name="_Toc164608644"/>
      <w:bookmarkStart w:id="78" w:name="_Toc164608799"/>
      <w:bookmarkStart w:id="79" w:name="_Toc151190157"/>
      <w:bookmarkStart w:id="80" w:name="_Toc127151530"/>
      <w:bookmarkStart w:id="81" w:name="_Toc150774735"/>
      <w:bookmarkStart w:id="82" w:name="_Toc195842895"/>
      <w:bookmarkStart w:id="83" w:name="_Toc449646738"/>
      <w:r w:rsidRPr="00006DE4">
        <w:rPr>
          <w:rFonts w:hint="eastAsia"/>
          <w:sz w:val="24"/>
          <w:szCs w:val="24"/>
        </w:rPr>
        <w:t>1</w:t>
      </w:r>
      <w:r w:rsidRPr="00006DE4">
        <w:rPr>
          <w:sz w:val="24"/>
          <w:szCs w:val="24"/>
        </w:rPr>
        <w:t>1.</w:t>
      </w:r>
      <w:r w:rsidRPr="00006DE4">
        <w:rPr>
          <w:rFonts w:hint="eastAsia"/>
          <w:sz w:val="24"/>
          <w:szCs w:val="24"/>
        </w:rPr>
        <w:t>响应报价</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BE30192" w14:textId="77777777" w:rsidR="00134C19" w:rsidRPr="00006DE4" w:rsidRDefault="00000000" w:rsidP="00006DE4">
      <w:pPr>
        <w:rPr>
          <w:rFonts w:hint="eastAsia"/>
        </w:rPr>
      </w:pPr>
      <w:r w:rsidRPr="00006DE4">
        <w:rPr>
          <w:rFonts w:hint="eastAsia"/>
        </w:rPr>
        <w:t>1</w:t>
      </w:r>
      <w:r w:rsidRPr="00006DE4">
        <w:t>1.1所有响应均以人民币报价。供应商的响应报价应遵守《中华人民共和国价格法》。</w:t>
      </w:r>
    </w:p>
    <w:p w14:paraId="0EC012DC" w14:textId="77777777" w:rsidR="00134C19" w:rsidRPr="00006DE4" w:rsidRDefault="00000000" w:rsidP="00006DE4">
      <w:pPr>
        <w:rPr>
          <w:rFonts w:hint="eastAsia"/>
        </w:rPr>
      </w:pPr>
      <w:r w:rsidRPr="00006DE4">
        <w:rPr>
          <w:rFonts w:hint="eastAsia"/>
        </w:rPr>
        <w:t>1</w:t>
      </w:r>
      <w:r w:rsidRPr="00006DE4">
        <w:t>1.2</w:t>
      </w:r>
      <w:r w:rsidRPr="00006DE4">
        <w:rPr>
          <w:rFonts w:hint="eastAsia"/>
        </w:rPr>
        <w:t>响应总价中不得包含比选文件要求以外的内容，否则，在评审时不予核减。响应总价中也不得缺漏比选文件所要求的内容，否则，可能导致其响应被拒绝。</w:t>
      </w:r>
    </w:p>
    <w:p w14:paraId="79A04D12" w14:textId="77777777" w:rsidR="00134C19" w:rsidRPr="00006DE4" w:rsidRDefault="00000000" w:rsidP="00006DE4">
      <w:pPr>
        <w:rPr>
          <w:rFonts w:hint="eastAsia"/>
        </w:rPr>
      </w:pPr>
      <w:r w:rsidRPr="00006DE4">
        <w:rPr>
          <w:rFonts w:hint="eastAsia"/>
        </w:rPr>
        <w:t>1</w:t>
      </w:r>
      <w:r w:rsidRPr="00006DE4">
        <w:t>1.3供应商所报的各分项响应单价在</w:t>
      </w:r>
      <w:r w:rsidRPr="00006DE4">
        <w:rPr>
          <w:rFonts w:hint="eastAsia"/>
        </w:rPr>
        <w:t>协议</w:t>
      </w:r>
      <w:r w:rsidRPr="00006DE4">
        <w:t>履行过程中是固定不变的，不得以任何理由予以变更。任何包含价格调整要求的响应，将被认为是非响应性响应而予以拒绝。</w:t>
      </w:r>
    </w:p>
    <w:p w14:paraId="15B9B2DD" w14:textId="77777777" w:rsidR="00134C19" w:rsidRPr="00006DE4" w:rsidRDefault="00000000" w:rsidP="00006DE4">
      <w:pPr>
        <w:rPr>
          <w:rFonts w:hint="eastAsia"/>
        </w:rPr>
      </w:pPr>
      <w:r w:rsidRPr="00006DE4">
        <w:rPr>
          <w:rFonts w:hint="eastAsia"/>
        </w:rPr>
        <w:t>1</w:t>
      </w:r>
      <w:r w:rsidRPr="00006DE4">
        <w:t>1.4</w:t>
      </w:r>
      <w:r w:rsidRPr="00006DE4">
        <w:rPr>
          <w:rFonts w:hint="eastAsia"/>
        </w:rPr>
        <w:t>供应商应对比选文件项目需求书中的所有项目进行应答和报价，不得分拆只选择部分项目报价；供应商未经比选方同意不得将本项目分包或转包。</w:t>
      </w:r>
    </w:p>
    <w:p w14:paraId="100F7D90" w14:textId="77777777" w:rsidR="00134C19" w:rsidRPr="00006DE4" w:rsidRDefault="00000000" w:rsidP="00006DE4">
      <w:pPr>
        <w:pStyle w:val="31"/>
        <w:rPr>
          <w:rFonts w:hint="eastAsia"/>
          <w:sz w:val="24"/>
          <w:szCs w:val="24"/>
        </w:rPr>
      </w:pPr>
      <w:bookmarkStart w:id="84" w:name="_Toc184306423"/>
      <w:r w:rsidRPr="00006DE4">
        <w:rPr>
          <w:sz w:val="24"/>
          <w:szCs w:val="24"/>
        </w:rPr>
        <w:lastRenderedPageBreak/>
        <w:t xml:space="preserve">12. </w:t>
      </w:r>
      <w:r w:rsidRPr="00006DE4">
        <w:rPr>
          <w:rFonts w:hint="eastAsia"/>
          <w:sz w:val="24"/>
          <w:szCs w:val="24"/>
        </w:rPr>
        <w:t>响应保证金</w:t>
      </w:r>
      <w:bookmarkEnd w:id="84"/>
    </w:p>
    <w:p w14:paraId="3D50B669" w14:textId="77777777" w:rsidR="00134C19" w:rsidRPr="00006DE4" w:rsidRDefault="00000000" w:rsidP="00006DE4">
      <w:pPr>
        <w:rPr>
          <w:rFonts w:hint="eastAsia"/>
        </w:rPr>
      </w:pPr>
      <w:r w:rsidRPr="00006DE4">
        <w:t xml:space="preserve">12.1 </w:t>
      </w:r>
      <w:r w:rsidRPr="00006DE4">
        <w:rPr>
          <w:rFonts w:hint="eastAsia"/>
        </w:rPr>
        <w:t>供应商应提供响应保证金，作为其</w:t>
      </w:r>
      <w:proofErr w:type="gramStart"/>
      <w:r w:rsidRPr="00006DE4">
        <w:rPr>
          <w:rFonts w:hint="eastAsia"/>
        </w:rPr>
        <w:t>有效响应</w:t>
      </w:r>
      <w:proofErr w:type="gramEnd"/>
      <w:r w:rsidRPr="00006DE4">
        <w:rPr>
          <w:rFonts w:hint="eastAsia"/>
        </w:rPr>
        <w:t>的一部分。</w:t>
      </w:r>
    </w:p>
    <w:p w14:paraId="5C729D5B" w14:textId="77777777" w:rsidR="00134C19" w:rsidRPr="00006DE4" w:rsidRDefault="00000000" w:rsidP="00006DE4">
      <w:pPr>
        <w:rPr>
          <w:rFonts w:hint="eastAsia"/>
        </w:rPr>
      </w:pPr>
      <w:r w:rsidRPr="00006DE4">
        <w:t xml:space="preserve">12.2 </w:t>
      </w:r>
      <w:r w:rsidRPr="00006DE4">
        <w:rPr>
          <w:rFonts w:hint="eastAsia"/>
        </w:rPr>
        <w:t>响应保证金是为了保护比选方和比选代理机构免遭因供应商的行为蒙受损失而要求的。</w:t>
      </w:r>
    </w:p>
    <w:p w14:paraId="340B8347" w14:textId="77777777" w:rsidR="00134C19" w:rsidRPr="00006DE4" w:rsidRDefault="00000000" w:rsidP="00006DE4">
      <w:pPr>
        <w:rPr>
          <w:rFonts w:hint="eastAsia"/>
        </w:rPr>
      </w:pPr>
      <w:r w:rsidRPr="00006DE4">
        <w:rPr>
          <w:rFonts w:hint="eastAsia"/>
        </w:rPr>
        <w:t>下列任何情况发生，投标（响应）保证金将不予返还：</w:t>
      </w:r>
    </w:p>
    <w:p w14:paraId="38B7FEC1" w14:textId="77777777" w:rsidR="00134C19" w:rsidRPr="00006DE4" w:rsidRDefault="00000000" w:rsidP="00006DE4">
      <w:pPr>
        <w:pStyle w:val="aff"/>
        <w:rPr>
          <w:rFonts w:hAnsi="宋体" w:hint="eastAsia"/>
          <w:szCs w:val="24"/>
        </w:rPr>
      </w:pPr>
      <w:r w:rsidRPr="00006DE4">
        <w:rPr>
          <w:rFonts w:hAnsi="宋体" w:hint="eastAsia"/>
          <w:szCs w:val="24"/>
        </w:rPr>
        <w:t>（</w:t>
      </w:r>
      <w:r w:rsidRPr="00006DE4">
        <w:rPr>
          <w:rFonts w:hAnsi="宋体"/>
          <w:szCs w:val="24"/>
        </w:rPr>
        <w:t>1）在</w:t>
      </w:r>
      <w:r w:rsidRPr="00006DE4">
        <w:rPr>
          <w:rFonts w:hAnsi="宋体" w:hint="eastAsia"/>
          <w:szCs w:val="24"/>
        </w:rPr>
        <w:t>比选</w:t>
      </w:r>
      <w:r w:rsidRPr="00006DE4">
        <w:rPr>
          <w:rFonts w:hAnsi="宋体"/>
          <w:szCs w:val="24"/>
        </w:rPr>
        <w:t>之日后到</w:t>
      </w:r>
      <w:r w:rsidRPr="00006DE4">
        <w:rPr>
          <w:rFonts w:hAnsi="宋体" w:hint="eastAsia"/>
          <w:szCs w:val="24"/>
        </w:rPr>
        <w:t>比选</w:t>
      </w:r>
      <w:r w:rsidRPr="00006DE4">
        <w:rPr>
          <w:rFonts w:hAnsi="宋体"/>
          <w:szCs w:val="24"/>
        </w:rPr>
        <w:t>有效期满前，</w:t>
      </w:r>
      <w:r w:rsidRPr="00006DE4">
        <w:rPr>
          <w:rFonts w:hAnsi="宋体" w:hint="eastAsia"/>
          <w:szCs w:val="24"/>
        </w:rPr>
        <w:t>供应商</w:t>
      </w:r>
      <w:r w:rsidRPr="00006DE4">
        <w:rPr>
          <w:rFonts w:hAnsi="宋体"/>
          <w:szCs w:val="24"/>
        </w:rPr>
        <w:t>因自身原因撤回</w:t>
      </w:r>
      <w:r w:rsidRPr="00006DE4">
        <w:rPr>
          <w:rFonts w:hAnsi="宋体" w:hint="eastAsia"/>
          <w:szCs w:val="24"/>
        </w:rPr>
        <w:t>响应</w:t>
      </w:r>
      <w:r w:rsidRPr="00006DE4">
        <w:rPr>
          <w:rFonts w:hAnsi="宋体"/>
          <w:szCs w:val="24"/>
        </w:rPr>
        <w:t>的；</w:t>
      </w:r>
    </w:p>
    <w:p w14:paraId="05B5024A" w14:textId="77777777" w:rsidR="00134C19" w:rsidRPr="00006DE4" w:rsidRDefault="00000000" w:rsidP="00006DE4">
      <w:pPr>
        <w:pStyle w:val="aff"/>
        <w:rPr>
          <w:rFonts w:hAnsi="宋体" w:hint="eastAsia"/>
          <w:szCs w:val="24"/>
        </w:rPr>
      </w:pPr>
      <w:r w:rsidRPr="00006DE4">
        <w:rPr>
          <w:rFonts w:hAnsi="宋体" w:hint="eastAsia"/>
          <w:szCs w:val="24"/>
        </w:rPr>
        <w:t>（</w:t>
      </w:r>
      <w:r w:rsidRPr="00006DE4">
        <w:rPr>
          <w:rFonts w:hAnsi="宋体"/>
          <w:szCs w:val="24"/>
        </w:rPr>
        <w:t>2）</w:t>
      </w:r>
      <w:r w:rsidRPr="00006DE4">
        <w:rPr>
          <w:rFonts w:hAnsi="宋体" w:hint="eastAsia"/>
          <w:szCs w:val="24"/>
        </w:rPr>
        <w:t>供应商</w:t>
      </w:r>
      <w:r w:rsidRPr="00006DE4">
        <w:rPr>
          <w:rFonts w:hAnsi="宋体"/>
          <w:szCs w:val="24"/>
        </w:rPr>
        <w:t>以他人名义投标、相互串通投标或者以其他方式弄虚作假的，</w:t>
      </w:r>
      <w:r w:rsidRPr="00006DE4">
        <w:rPr>
          <w:rFonts w:hAnsi="宋体" w:hint="eastAsia"/>
          <w:szCs w:val="24"/>
        </w:rPr>
        <w:t>供应商</w:t>
      </w:r>
      <w:r w:rsidRPr="00006DE4">
        <w:rPr>
          <w:rFonts w:hAnsi="宋体"/>
          <w:szCs w:val="24"/>
        </w:rPr>
        <w:t>提交的</w:t>
      </w:r>
      <w:r w:rsidRPr="00006DE4">
        <w:rPr>
          <w:rFonts w:hAnsi="宋体" w:hint="eastAsia"/>
          <w:szCs w:val="24"/>
        </w:rPr>
        <w:t>响应</w:t>
      </w:r>
      <w:r w:rsidRPr="00006DE4">
        <w:rPr>
          <w:rFonts w:hAnsi="宋体"/>
          <w:szCs w:val="24"/>
        </w:rPr>
        <w:t>文件中提交虚假资料或失实资料的；</w:t>
      </w:r>
    </w:p>
    <w:p w14:paraId="0C259200" w14:textId="77777777" w:rsidR="00134C19" w:rsidRPr="00006DE4" w:rsidRDefault="00000000" w:rsidP="00006DE4">
      <w:pPr>
        <w:pStyle w:val="aff"/>
        <w:rPr>
          <w:rFonts w:hAnsi="宋体" w:hint="eastAsia"/>
          <w:szCs w:val="24"/>
        </w:rPr>
      </w:pPr>
      <w:r w:rsidRPr="00006DE4">
        <w:rPr>
          <w:rFonts w:hAnsi="宋体" w:hint="eastAsia"/>
          <w:szCs w:val="24"/>
        </w:rPr>
        <w:t>（</w:t>
      </w:r>
      <w:r w:rsidRPr="00006DE4">
        <w:rPr>
          <w:rFonts w:hAnsi="宋体"/>
          <w:szCs w:val="24"/>
        </w:rPr>
        <w:t>3）</w:t>
      </w:r>
      <w:r w:rsidRPr="00006DE4">
        <w:rPr>
          <w:rFonts w:hAnsi="宋体" w:hint="eastAsia"/>
          <w:szCs w:val="24"/>
        </w:rPr>
        <w:t>除因不可抗力或比选文件认可的情形以外，供应商放弃成交或者</w:t>
      </w:r>
      <w:r w:rsidRPr="00006DE4">
        <w:rPr>
          <w:rFonts w:hAnsi="宋体"/>
          <w:szCs w:val="24"/>
        </w:rPr>
        <w:t>不按本须知第25条的规定与比选方签订合同的；</w:t>
      </w:r>
    </w:p>
    <w:p w14:paraId="185EB78F" w14:textId="77777777" w:rsidR="00134C19" w:rsidRPr="00006DE4" w:rsidRDefault="00000000" w:rsidP="00006DE4">
      <w:pPr>
        <w:pStyle w:val="aff"/>
        <w:rPr>
          <w:rFonts w:hAnsi="宋体" w:hint="eastAsia"/>
          <w:szCs w:val="24"/>
        </w:rPr>
      </w:pPr>
      <w:r w:rsidRPr="00006DE4">
        <w:rPr>
          <w:rFonts w:hAnsi="宋体" w:hint="eastAsia"/>
          <w:szCs w:val="24"/>
        </w:rPr>
        <w:t>（4</w:t>
      </w:r>
      <w:r w:rsidRPr="00006DE4">
        <w:rPr>
          <w:rFonts w:hAnsi="宋体"/>
          <w:szCs w:val="24"/>
        </w:rPr>
        <w:t>）</w:t>
      </w:r>
      <w:r w:rsidRPr="00006DE4">
        <w:rPr>
          <w:rFonts w:hAnsi="宋体" w:hint="eastAsia"/>
          <w:szCs w:val="24"/>
        </w:rPr>
        <w:t>供应商</w:t>
      </w:r>
      <w:r w:rsidRPr="00006DE4">
        <w:rPr>
          <w:rFonts w:hAnsi="宋体"/>
          <w:szCs w:val="24"/>
        </w:rPr>
        <w:t>未按第26条的规定缴纳</w:t>
      </w:r>
      <w:r w:rsidRPr="00006DE4">
        <w:rPr>
          <w:rFonts w:hAnsi="宋体" w:hint="eastAsia"/>
          <w:szCs w:val="24"/>
        </w:rPr>
        <w:t>中选</w:t>
      </w:r>
      <w:r w:rsidRPr="00006DE4">
        <w:rPr>
          <w:rFonts w:hAnsi="宋体"/>
          <w:szCs w:val="24"/>
        </w:rPr>
        <w:t>服务费的</w:t>
      </w:r>
      <w:r w:rsidRPr="00006DE4">
        <w:rPr>
          <w:rFonts w:hAnsi="宋体" w:hint="eastAsia"/>
          <w:szCs w:val="24"/>
        </w:rPr>
        <w:t>；</w:t>
      </w:r>
    </w:p>
    <w:p w14:paraId="04B4AD36" w14:textId="77777777" w:rsidR="00134C19" w:rsidRPr="00006DE4" w:rsidRDefault="00000000" w:rsidP="00006DE4">
      <w:pPr>
        <w:pStyle w:val="aff"/>
        <w:rPr>
          <w:rFonts w:hAnsi="宋体" w:hint="eastAsia"/>
          <w:szCs w:val="24"/>
        </w:rPr>
      </w:pPr>
      <w:r w:rsidRPr="00006DE4">
        <w:rPr>
          <w:rFonts w:hAnsi="宋体" w:hint="eastAsia"/>
          <w:szCs w:val="24"/>
        </w:rPr>
        <w:t>（</w:t>
      </w:r>
      <w:r w:rsidRPr="00006DE4">
        <w:rPr>
          <w:rFonts w:hAnsi="宋体"/>
          <w:szCs w:val="24"/>
        </w:rPr>
        <w:t>5</w:t>
      </w:r>
      <w:r w:rsidRPr="00006DE4">
        <w:rPr>
          <w:rFonts w:hAnsi="宋体" w:hint="eastAsia"/>
          <w:szCs w:val="24"/>
        </w:rPr>
        <w:t>）比选文件规定的其他情形。</w:t>
      </w:r>
    </w:p>
    <w:p w14:paraId="2265B64D" w14:textId="77777777" w:rsidR="00134C19" w:rsidRPr="00006DE4" w:rsidRDefault="00000000" w:rsidP="00006DE4">
      <w:pPr>
        <w:rPr>
          <w:rFonts w:hint="eastAsia"/>
        </w:rPr>
      </w:pPr>
      <w:r w:rsidRPr="00006DE4">
        <w:t xml:space="preserve">12.3 </w:t>
      </w:r>
      <w:r w:rsidRPr="00006DE4">
        <w:rPr>
          <w:rFonts w:hint="eastAsia"/>
        </w:rPr>
        <w:t>响应保证金必须采用下列形式之一：</w:t>
      </w:r>
    </w:p>
    <w:p w14:paraId="330F7EF7" w14:textId="77777777" w:rsidR="00134C19" w:rsidRPr="00006DE4" w:rsidRDefault="00000000" w:rsidP="00006DE4">
      <w:pPr>
        <w:rPr>
          <w:rFonts w:hint="eastAsia"/>
        </w:rPr>
      </w:pPr>
      <w:r w:rsidRPr="00006DE4">
        <w:rPr>
          <w:rFonts w:hint="eastAsia"/>
        </w:rPr>
        <w:t>电汇/网银（采用电汇/</w:t>
      </w:r>
      <w:proofErr w:type="gramStart"/>
      <w:r w:rsidRPr="00006DE4">
        <w:rPr>
          <w:rFonts w:hint="eastAsia"/>
        </w:rPr>
        <w:t>网银必须</w:t>
      </w:r>
      <w:proofErr w:type="gramEnd"/>
      <w:r w:rsidRPr="00006DE4">
        <w:rPr>
          <w:rFonts w:hint="eastAsia"/>
        </w:rPr>
        <w:t>保证在响应文件递交截止时间前汇到比选代理机构账户。以比选代理机构银行通知确认到账为准；如至响应文件递交截止时间仍未得到比选代理机构的银行确认，将被视为供应商未提供保证金）、银行汇票、支票或者金融机构出具的保函等非现金形式。</w:t>
      </w:r>
    </w:p>
    <w:p w14:paraId="74869F25" w14:textId="77777777" w:rsidR="00134C19" w:rsidRPr="00006DE4" w:rsidRDefault="00000000" w:rsidP="00006DE4">
      <w:pPr>
        <w:rPr>
          <w:rFonts w:hint="eastAsia"/>
        </w:rPr>
      </w:pPr>
      <w:r w:rsidRPr="00006DE4">
        <w:t xml:space="preserve">12.4 </w:t>
      </w:r>
      <w:r w:rsidRPr="00006DE4">
        <w:rPr>
          <w:rFonts w:hint="eastAsia"/>
        </w:rPr>
        <w:t>凡没有根据本须知</w:t>
      </w:r>
      <w:r w:rsidRPr="00006DE4">
        <w:t>12.1和第12.3条的规定随附响应保证金的响应，</w:t>
      </w:r>
      <w:r w:rsidRPr="00006DE4">
        <w:rPr>
          <w:rFonts w:hint="eastAsia"/>
        </w:rPr>
        <w:t>将被视为无效响应</w:t>
      </w:r>
      <w:r w:rsidRPr="00006DE4">
        <w:t>。</w:t>
      </w:r>
      <w:r w:rsidRPr="00006DE4">
        <w:rPr>
          <w:rFonts w:hint="eastAsia"/>
        </w:rPr>
        <w:t>供应商同时对多个分包进行响应时，响应保证金可合并提供，供应商须注明响应的各分包响应保证金金额。响应保证金总额不足且无法判定是哪一个或多个分包不足的，涉及的所有分包将均被视为</w:t>
      </w:r>
      <w:r w:rsidRPr="00006DE4">
        <w:rPr>
          <w:rFonts w:hint="eastAsia"/>
          <w:u w:val="single"/>
        </w:rPr>
        <w:t>无效响应</w:t>
      </w:r>
      <w:r w:rsidRPr="00006DE4">
        <w:rPr>
          <w:rFonts w:hint="eastAsia"/>
        </w:rPr>
        <w:t>。</w:t>
      </w:r>
    </w:p>
    <w:p w14:paraId="6B945157" w14:textId="77777777" w:rsidR="00134C19" w:rsidRPr="00006DE4" w:rsidRDefault="00000000" w:rsidP="00006DE4">
      <w:pPr>
        <w:rPr>
          <w:rFonts w:hint="eastAsia"/>
        </w:rPr>
      </w:pPr>
      <w:r w:rsidRPr="00006DE4">
        <w:t xml:space="preserve">12.5 </w:t>
      </w:r>
      <w:r w:rsidRPr="00006DE4">
        <w:rPr>
          <w:rFonts w:hint="eastAsia"/>
        </w:rPr>
        <w:t>成交供应商的响应保证金，在与比选方签订合同后五个工作日内无息退还。</w:t>
      </w:r>
      <w:r w:rsidRPr="00006DE4">
        <w:t>未成交的供应商的响应保证金将于成交通知书发出后五个工作日内</w:t>
      </w:r>
      <w:r w:rsidRPr="00006DE4">
        <w:rPr>
          <w:rFonts w:hint="eastAsia"/>
        </w:rPr>
        <w:t>无息</w:t>
      </w:r>
      <w:r w:rsidRPr="00006DE4">
        <w:t>退还。</w:t>
      </w:r>
    </w:p>
    <w:p w14:paraId="34015D09" w14:textId="77777777" w:rsidR="00134C19" w:rsidRPr="00006DE4" w:rsidRDefault="00000000" w:rsidP="00006DE4">
      <w:pPr>
        <w:pStyle w:val="31"/>
        <w:rPr>
          <w:rFonts w:hint="eastAsia"/>
          <w:sz w:val="24"/>
          <w:szCs w:val="24"/>
        </w:rPr>
      </w:pPr>
      <w:bookmarkStart w:id="85" w:name="_Toc184306424"/>
      <w:r w:rsidRPr="00006DE4">
        <w:rPr>
          <w:sz w:val="24"/>
          <w:szCs w:val="24"/>
        </w:rPr>
        <w:t xml:space="preserve">13. </w:t>
      </w:r>
      <w:r w:rsidRPr="00006DE4">
        <w:rPr>
          <w:rFonts w:hint="eastAsia"/>
          <w:sz w:val="24"/>
          <w:szCs w:val="24"/>
        </w:rPr>
        <w:t>响应有效期</w:t>
      </w:r>
      <w:bookmarkEnd w:id="85"/>
    </w:p>
    <w:p w14:paraId="335AE16F" w14:textId="77777777" w:rsidR="00134C19" w:rsidRPr="00006DE4" w:rsidRDefault="00000000" w:rsidP="00006DE4">
      <w:pPr>
        <w:rPr>
          <w:rFonts w:hint="eastAsia"/>
        </w:rPr>
      </w:pPr>
      <w:r w:rsidRPr="00006DE4">
        <w:t xml:space="preserve">13.1 </w:t>
      </w:r>
      <w:r w:rsidRPr="00006DE4">
        <w:rPr>
          <w:rFonts w:hint="eastAsia"/>
        </w:rPr>
        <w:t>响应应在规定的提交响应文件的截止之日后的</w:t>
      </w:r>
      <w:r w:rsidRPr="00006DE4">
        <w:rPr>
          <w:u w:val="single"/>
        </w:rPr>
        <w:t xml:space="preserve"> 90</w:t>
      </w:r>
      <w:r w:rsidRPr="00006DE4">
        <w:rPr>
          <w:rFonts w:hint="eastAsia"/>
        </w:rPr>
        <w:t>天内保持有效，响应有效期不满足要求的响应，将按无效响应处理。</w:t>
      </w:r>
    </w:p>
    <w:p w14:paraId="40873DE2" w14:textId="77777777" w:rsidR="00134C19" w:rsidRPr="00006DE4" w:rsidRDefault="00000000" w:rsidP="00006DE4">
      <w:pPr>
        <w:rPr>
          <w:rFonts w:hint="eastAsia"/>
        </w:rPr>
      </w:pPr>
      <w:r w:rsidRPr="00006DE4">
        <w:t xml:space="preserve">13.2 </w:t>
      </w:r>
      <w:r w:rsidRPr="00006DE4">
        <w:rPr>
          <w:rFonts w:hint="eastAsia"/>
        </w:rPr>
        <w:t>比选方或比选代理机构可根据实际情况，在原响应有效期截止之前，要求供应商同意延长响应文件的有效期。接受该要求的供应商将不允许修正其它内容，</w:t>
      </w:r>
      <w:r w:rsidRPr="00006DE4">
        <w:rPr>
          <w:rFonts w:hint="eastAsia"/>
        </w:rPr>
        <w:lastRenderedPageBreak/>
        <w:t>且本须知中有关响应保证金的返还的规定将在延长了的有效期内继续有效。供应商也可以拒绝比选代理机构的这种要求，其响应保证金将予以退还。上述要求和答复都应以书面形式提交。</w:t>
      </w:r>
    </w:p>
    <w:p w14:paraId="1F5DE9C9" w14:textId="77777777" w:rsidR="00134C19" w:rsidRPr="00006DE4" w:rsidRDefault="00000000" w:rsidP="00006DE4">
      <w:pPr>
        <w:pStyle w:val="31"/>
        <w:rPr>
          <w:rFonts w:hint="eastAsia"/>
          <w:sz w:val="24"/>
          <w:szCs w:val="24"/>
        </w:rPr>
      </w:pPr>
      <w:bookmarkStart w:id="86" w:name="_Toc184306425"/>
      <w:r w:rsidRPr="00006DE4">
        <w:rPr>
          <w:sz w:val="24"/>
          <w:szCs w:val="24"/>
        </w:rPr>
        <w:t xml:space="preserve">14. </w:t>
      </w:r>
      <w:r w:rsidRPr="00006DE4">
        <w:rPr>
          <w:rFonts w:hint="eastAsia"/>
          <w:sz w:val="24"/>
          <w:szCs w:val="24"/>
        </w:rPr>
        <w:t>响应文件的签署与规定</w:t>
      </w:r>
      <w:bookmarkEnd w:id="86"/>
    </w:p>
    <w:p w14:paraId="70DE7FF6" w14:textId="77777777" w:rsidR="00134C19" w:rsidRPr="00006DE4" w:rsidRDefault="00000000" w:rsidP="00006DE4">
      <w:pPr>
        <w:rPr>
          <w:rFonts w:hint="eastAsia"/>
        </w:rPr>
      </w:pPr>
      <w:r w:rsidRPr="00006DE4">
        <w:t>14.1供应商应按比选文件响应须知资料表的规定准备响应文件正本和副本，每份响应文件须清楚地标明“正本”或“副本”。若正本和副本不符，以正本为准。</w:t>
      </w:r>
      <w:r w:rsidRPr="00006DE4">
        <w:rPr>
          <w:rFonts w:hint="eastAsia"/>
        </w:rPr>
        <w:t>副本可采用正本的复印件。另外供应商还需提供电子版响应文件</w:t>
      </w:r>
      <w:r w:rsidRPr="00006DE4">
        <w:t>2</w:t>
      </w:r>
      <w:r w:rsidRPr="00006DE4">
        <w:rPr>
          <w:rFonts w:hint="eastAsia"/>
        </w:rPr>
        <w:t>份，若电子版响应文件和书面响应文件不符，以书面响应文件为准。</w:t>
      </w:r>
    </w:p>
    <w:p w14:paraId="22DFE632" w14:textId="77777777" w:rsidR="00134C19" w:rsidRPr="00006DE4" w:rsidRDefault="00000000" w:rsidP="00006DE4">
      <w:pPr>
        <w:rPr>
          <w:rFonts w:hint="eastAsia"/>
        </w:rPr>
      </w:pPr>
      <w:r w:rsidRPr="00006DE4">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028EE050" w14:textId="77777777" w:rsidR="00134C19" w:rsidRPr="00006DE4" w:rsidRDefault="00000000" w:rsidP="00006DE4">
      <w:pPr>
        <w:rPr>
          <w:rFonts w:hint="eastAsia"/>
        </w:rPr>
      </w:pPr>
      <w:r w:rsidRPr="00006DE4">
        <w:t xml:space="preserve">14.3 </w:t>
      </w:r>
      <w:r w:rsidRPr="00006DE4">
        <w:rPr>
          <w:rFonts w:hint="eastAsia"/>
        </w:rPr>
        <w:t>任何对响应文件行间插字、涂改和增删，必须由响应文件签字人签字或盖章后才有效。</w:t>
      </w:r>
    </w:p>
    <w:p w14:paraId="3E400FDD" w14:textId="77777777" w:rsidR="00134C19" w:rsidRPr="00006DE4" w:rsidRDefault="00000000" w:rsidP="00006DE4">
      <w:pPr>
        <w:rPr>
          <w:rFonts w:hint="eastAsia"/>
        </w:rPr>
      </w:pPr>
      <w:r w:rsidRPr="00006DE4">
        <w:t xml:space="preserve">14.4 </w:t>
      </w:r>
      <w:r w:rsidRPr="00006DE4">
        <w:rPr>
          <w:rFonts w:hint="eastAsia"/>
        </w:rPr>
        <w:t>响应文件因字迹潦草或表达不清所引起的后果由供应商负责。</w:t>
      </w:r>
    </w:p>
    <w:p w14:paraId="3AAD70F9" w14:textId="77777777" w:rsidR="00134C19" w:rsidRPr="00006DE4" w:rsidRDefault="00000000" w:rsidP="00006DE4">
      <w:pPr>
        <w:rPr>
          <w:rFonts w:hint="eastAsia"/>
        </w:rPr>
      </w:pPr>
      <w:r w:rsidRPr="00006DE4">
        <w:t xml:space="preserve">14.5 </w:t>
      </w:r>
      <w:r w:rsidRPr="00006DE4">
        <w:rPr>
          <w:rFonts w:hint="eastAsia"/>
        </w:rPr>
        <w:t>响应文件无法人签字，或无被授权代表签字，其响应为无效标。</w:t>
      </w:r>
    </w:p>
    <w:p w14:paraId="2AD3C937" w14:textId="77777777" w:rsidR="00134C19" w:rsidRPr="00006DE4" w:rsidRDefault="00000000" w:rsidP="00006DE4">
      <w:pPr>
        <w:pStyle w:val="31"/>
        <w:rPr>
          <w:rFonts w:hint="eastAsia"/>
          <w:sz w:val="24"/>
          <w:szCs w:val="24"/>
        </w:rPr>
      </w:pPr>
      <w:bookmarkStart w:id="87" w:name="_Toc184306426"/>
      <w:r w:rsidRPr="00006DE4">
        <w:rPr>
          <w:rFonts w:hint="eastAsia"/>
          <w:sz w:val="24"/>
          <w:szCs w:val="24"/>
        </w:rPr>
        <w:t>四 响应文件的递交</w:t>
      </w:r>
      <w:bookmarkEnd w:id="87"/>
    </w:p>
    <w:p w14:paraId="19DB04C5" w14:textId="77777777" w:rsidR="00134C19" w:rsidRPr="00006DE4" w:rsidRDefault="00000000" w:rsidP="00006DE4">
      <w:pPr>
        <w:pStyle w:val="31"/>
        <w:rPr>
          <w:rFonts w:hint="eastAsia"/>
          <w:sz w:val="24"/>
          <w:szCs w:val="24"/>
        </w:rPr>
      </w:pPr>
      <w:bookmarkStart w:id="88" w:name="_Toc184306427"/>
      <w:r w:rsidRPr="00006DE4">
        <w:rPr>
          <w:sz w:val="24"/>
          <w:szCs w:val="24"/>
        </w:rPr>
        <w:t xml:space="preserve">15. </w:t>
      </w:r>
      <w:r w:rsidRPr="00006DE4">
        <w:rPr>
          <w:rFonts w:hint="eastAsia"/>
          <w:sz w:val="24"/>
          <w:szCs w:val="24"/>
        </w:rPr>
        <w:t>响应文件的装订、密封及递交</w:t>
      </w:r>
      <w:bookmarkEnd w:id="88"/>
    </w:p>
    <w:p w14:paraId="0252BF7B" w14:textId="77777777" w:rsidR="00134C19" w:rsidRPr="00006DE4" w:rsidRDefault="00000000" w:rsidP="00006DE4">
      <w:pPr>
        <w:rPr>
          <w:rFonts w:hint="eastAsia"/>
        </w:rPr>
      </w:pPr>
      <w:r w:rsidRPr="00006DE4">
        <w:t xml:space="preserve">15.1 </w:t>
      </w:r>
      <w:r w:rsidRPr="00006DE4">
        <w:rPr>
          <w:rFonts w:hint="eastAsia"/>
        </w:rPr>
        <w:t>响应文件的装订要求，正文部分一律采用</w:t>
      </w:r>
      <w:r w:rsidRPr="00006DE4">
        <w:t>A4纸（图纸、彩页等除外），左侧装订。</w:t>
      </w:r>
      <w:r w:rsidRPr="00006DE4">
        <w:rPr>
          <w:rFonts w:hint="eastAsia"/>
        </w:rPr>
        <w:t>响应文件应装订牢固、目录清楚、页码准确，</w:t>
      </w:r>
      <w:r w:rsidRPr="00006DE4">
        <w:t>不得采用活页式装订。</w:t>
      </w:r>
      <w:r w:rsidRPr="00006DE4">
        <w:rPr>
          <w:rFonts w:hint="eastAsia"/>
        </w:rPr>
        <w:t>比选方、比选代理机构</w:t>
      </w:r>
      <w:r w:rsidRPr="00006DE4">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均无效)。</w:t>
      </w:r>
    </w:p>
    <w:p w14:paraId="3B8870DB" w14:textId="77777777" w:rsidR="00134C19" w:rsidRPr="00006DE4" w:rsidRDefault="00000000" w:rsidP="00006DE4">
      <w:pPr>
        <w:rPr>
          <w:rFonts w:hint="eastAsia"/>
        </w:rPr>
      </w:pPr>
      <w:r w:rsidRPr="00006DE4">
        <w:t xml:space="preserve">15.2 </w:t>
      </w:r>
      <w:r w:rsidRPr="00006DE4">
        <w:rPr>
          <w:rFonts w:hint="eastAsia"/>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“响应保证金”、“响应文件正本”、“响应文件副本”、“响应文件电子版”“样品（如有）”字样，在响应时单独递交。如果供应商虽然未能按照上述规定对响应</w:t>
      </w:r>
      <w:r w:rsidRPr="00006DE4">
        <w:rPr>
          <w:rFonts w:hint="eastAsia"/>
        </w:rPr>
        <w:lastRenderedPageBreak/>
        <w:t>文件进行密封，但只要响应文件密封完好的，比选单</w:t>
      </w:r>
      <w:proofErr w:type="gramStart"/>
      <w:r w:rsidRPr="00006DE4">
        <w:rPr>
          <w:rFonts w:hint="eastAsia"/>
        </w:rPr>
        <w:t>位不得</w:t>
      </w:r>
      <w:proofErr w:type="gramEnd"/>
      <w:r w:rsidRPr="00006DE4">
        <w:rPr>
          <w:rFonts w:hint="eastAsia"/>
        </w:rPr>
        <w:t>拒收。</w:t>
      </w:r>
    </w:p>
    <w:p w14:paraId="7C5E4A9D" w14:textId="77777777" w:rsidR="00134C19" w:rsidRPr="00006DE4" w:rsidRDefault="00000000" w:rsidP="00006DE4">
      <w:pPr>
        <w:rPr>
          <w:rFonts w:hint="eastAsia"/>
        </w:rPr>
      </w:pPr>
      <w:r w:rsidRPr="00006DE4">
        <w:t>15.3所有信封上均应：</w:t>
      </w:r>
    </w:p>
    <w:p w14:paraId="48615DB3" w14:textId="77777777" w:rsidR="00134C19" w:rsidRPr="00006DE4" w:rsidRDefault="00000000" w:rsidP="00006DE4">
      <w:pPr>
        <w:pStyle w:val="aff"/>
        <w:rPr>
          <w:rFonts w:hAnsi="宋体" w:hint="eastAsia"/>
          <w:szCs w:val="24"/>
        </w:rPr>
      </w:pPr>
      <w:r w:rsidRPr="00006DE4">
        <w:rPr>
          <w:rFonts w:hAnsi="宋体"/>
          <w:szCs w:val="24"/>
        </w:rPr>
        <w:t>1）清楚标明递交至比选公告或</w:t>
      </w:r>
      <w:r w:rsidRPr="00006DE4">
        <w:rPr>
          <w:rFonts w:hAnsi="宋体" w:hint="eastAsia"/>
          <w:szCs w:val="24"/>
        </w:rPr>
        <w:t>比选</w:t>
      </w:r>
      <w:r w:rsidRPr="00006DE4">
        <w:rPr>
          <w:rFonts w:hAnsi="宋体"/>
          <w:szCs w:val="24"/>
        </w:rPr>
        <w:t>邀请书中指明的地址。</w:t>
      </w:r>
    </w:p>
    <w:p w14:paraId="5A546ED2" w14:textId="77777777" w:rsidR="00134C19" w:rsidRPr="00006DE4" w:rsidRDefault="00000000" w:rsidP="00006DE4">
      <w:pPr>
        <w:pStyle w:val="aff"/>
        <w:rPr>
          <w:rFonts w:hAnsi="宋体" w:hint="eastAsia"/>
          <w:szCs w:val="24"/>
        </w:rPr>
      </w:pPr>
      <w:r w:rsidRPr="00006DE4">
        <w:rPr>
          <w:rFonts w:hAnsi="宋体"/>
          <w:szCs w:val="24"/>
        </w:rPr>
        <w:t>2）注明比选的项目名称、项目编号和“在</w:t>
      </w:r>
      <w:r w:rsidRPr="00006DE4">
        <w:rPr>
          <w:rFonts w:hAnsi="宋体" w:hint="eastAsia"/>
          <w:szCs w:val="24"/>
          <w:u w:val="single"/>
        </w:rPr>
        <w:t>（比选会议时间）</w:t>
      </w:r>
      <w:r w:rsidRPr="00006DE4">
        <w:rPr>
          <w:rFonts w:hAnsi="宋体" w:hint="eastAsia"/>
          <w:szCs w:val="24"/>
        </w:rPr>
        <w:t>之前不得启封”的字样。</w:t>
      </w:r>
    </w:p>
    <w:p w14:paraId="742C6379" w14:textId="77777777" w:rsidR="00134C19" w:rsidRPr="00006DE4" w:rsidRDefault="00000000" w:rsidP="00006DE4">
      <w:pPr>
        <w:pStyle w:val="aff"/>
        <w:rPr>
          <w:rFonts w:hAnsi="宋体" w:hint="eastAsia"/>
          <w:szCs w:val="24"/>
        </w:rPr>
      </w:pPr>
      <w:r w:rsidRPr="00006DE4">
        <w:rPr>
          <w:rFonts w:hAnsi="宋体"/>
          <w:szCs w:val="24"/>
        </w:rPr>
        <w:t>3）供应商提供响应文件的密封粘贴处应加盖公章或被授权代表签字，以便确认密封情况，不符合要求的响应</w:t>
      </w:r>
      <w:r w:rsidRPr="00006DE4">
        <w:rPr>
          <w:rFonts w:hAnsi="宋体" w:hint="eastAsia"/>
          <w:szCs w:val="24"/>
        </w:rPr>
        <w:t>文件</w:t>
      </w:r>
      <w:r w:rsidRPr="00006DE4">
        <w:rPr>
          <w:rFonts w:hAnsi="宋体"/>
          <w:szCs w:val="24"/>
        </w:rPr>
        <w:t>将被拒绝。</w:t>
      </w:r>
    </w:p>
    <w:p w14:paraId="65F11C74" w14:textId="77777777" w:rsidR="00134C19" w:rsidRPr="00006DE4" w:rsidRDefault="00000000" w:rsidP="00006DE4">
      <w:pPr>
        <w:pStyle w:val="afb"/>
        <w:spacing w:line="360" w:lineRule="auto"/>
        <w:rPr>
          <w:rFonts w:hint="eastAsia"/>
        </w:rPr>
      </w:pPr>
      <w:r w:rsidRPr="00006DE4">
        <w:t xml:space="preserve">15.4 </w:t>
      </w:r>
      <w:r w:rsidRPr="00006DE4">
        <w:rPr>
          <w:rFonts w:hint="eastAsia"/>
        </w:rPr>
        <w:t>所有信封上还应写明供应商名称和地址，以便比选代理机构在响应截止时间以后收到的响应文件，能原封退回。如果供应商未按上述要求密封及加写标记的，比选代理机构对响应文件的误投或过早启封概不负责。</w:t>
      </w:r>
    </w:p>
    <w:p w14:paraId="6DDD85F3" w14:textId="77777777" w:rsidR="00134C19" w:rsidRPr="00006DE4" w:rsidRDefault="00000000" w:rsidP="00006DE4">
      <w:pPr>
        <w:pStyle w:val="31"/>
        <w:rPr>
          <w:rFonts w:hint="eastAsia"/>
          <w:sz w:val="24"/>
          <w:szCs w:val="24"/>
        </w:rPr>
      </w:pPr>
      <w:bookmarkStart w:id="89" w:name="_Toc184306428"/>
      <w:r w:rsidRPr="00006DE4">
        <w:rPr>
          <w:sz w:val="24"/>
          <w:szCs w:val="24"/>
        </w:rPr>
        <w:t xml:space="preserve">16. </w:t>
      </w:r>
      <w:r w:rsidRPr="00006DE4">
        <w:rPr>
          <w:rFonts w:hint="eastAsia"/>
          <w:sz w:val="24"/>
          <w:szCs w:val="24"/>
        </w:rPr>
        <w:t>响应截止期</w:t>
      </w:r>
      <w:bookmarkEnd w:id="89"/>
    </w:p>
    <w:p w14:paraId="6668A620" w14:textId="77777777" w:rsidR="00134C19" w:rsidRPr="00006DE4" w:rsidRDefault="00000000" w:rsidP="00006DE4">
      <w:pPr>
        <w:rPr>
          <w:rFonts w:hint="eastAsia"/>
        </w:rPr>
      </w:pPr>
      <w:r w:rsidRPr="00006DE4">
        <w:t>16.1供应商应在规定的截止时间前，将响应文</w:t>
      </w:r>
      <w:r w:rsidRPr="00006DE4">
        <w:rPr>
          <w:rFonts w:hint="eastAsia"/>
        </w:rPr>
        <w:t>件密封送达至</w:t>
      </w:r>
      <w:r w:rsidRPr="00006DE4">
        <w:t>规定的地址。</w:t>
      </w:r>
      <w:r w:rsidRPr="00006DE4">
        <w:rPr>
          <w:rFonts w:hint="eastAsia"/>
        </w:rPr>
        <w:t>逾期送达或者未按照比选文件要求密封的响应文件，比选方、比选代理机构应当拒收。</w:t>
      </w:r>
    </w:p>
    <w:p w14:paraId="57B9F45D" w14:textId="77777777" w:rsidR="00134C19" w:rsidRPr="00006DE4" w:rsidRDefault="00000000" w:rsidP="00006DE4">
      <w:pPr>
        <w:rPr>
          <w:rFonts w:hint="eastAsia"/>
        </w:rPr>
      </w:pPr>
      <w:r w:rsidRPr="00006DE4">
        <w:t>16.2比选代理机构有权按本须知的规定，通过修改比选文件延长响应截止期。在此情况下，比选代理机构和供应商受响应截止期制约的所有权利和义务均应延长至新的截止期。</w:t>
      </w:r>
    </w:p>
    <w:p w14:paraId="13E06C5A" w14:textId="77777777" w:rsidR="00134C19" w:rsidRPr="00006DE4" w:rsidRDefault="00000000" w:rsidP="00006DE4">
      <w:pPr>
        <w:rPr>
          <w:rFonts w:hint="eastAsia"/>
        </w:rPr>
      </w:pPr>
      <w:r w:rsidRPr="00006DE4">
        <w:t>16.3比选代理机构将拒绝并原封退回在本须知规定的响应截止期后收到的任何响应文件。</w:t>
      </w:r>
    </w:p>
    <w:p w14:paraId="23A986FF" w14:textId="77777777" w:rsidR="00134C19" w:rsidRPr="00006DE4" w:rsidRDefault="00000000" w:rsidP="00006DE4">
      <w:pPr>
        <w:pStyle w:val="31"/>
        <w:rPr>
          <w:rFonts w:hint="eastAsia"/>
          <w:sz w:val="24"/>
          <w:szCs w:val="24"/>
        </w:rPr>
      </w:pPr>
      <w:bookmarkStart w:id="90" w:name="_Toc184306429"/>
      <w:r w:rsidRPr="00006DE4">
        <w:rPr>
          <w:sz w:val="24"/>
          <w:szCs w:val="24"/>
        </w:rPr>
        <w:t xml:space="preserve">17. </w:t>
      </w:r>
      <w:r w:rsidRPr="00006DE4">
        <w:rPr>
          <w:rFonts w:hint="eastAsia"/>
          <w:sz w:val="24"/>
          <w:szCs w:val="24"/>
        </w:rPr>
        <w:t>响应文件的修改与撤回</w:t>
      </w:r>
      <w:bookmarkEnd w:id="90"/>
    </w:p>
    <w:p w14:paraId="39ACB75C" w14:textId="77777777" w:rsidR="00134C19" w:rsidRPr="00006DE4" w:rsidRDefault="00000000" w:rsidP="00006DE4">
      <w:pPr>
        <w:rPr>
          <w:rFonts w:hint="eastAsia"/>
        </w:rPr>
      </w:pPr>
      <w:r w:rsidRPr="00006DE4">
        <w:t>17.1</w:t>
      </w:r>
      <w:r w:rsidRPr="00006DE4">
        <w:rPr>
          <w:rFonts w:hint="eastAsia"/>
        </w:rPr>
        <w:t>供应商在提交响应文件后，可在响应截止时间前对其响应文件进行修改、补充或撤回，但必须有修改、补充或撤回的书面通知并由法定代表人或正式授权的供应商代表签字并加盖公章。</w:t>
      </w:r>
    </w:p>
    <w:p w14:paraId="32030C47" w14:textId="77777777" w:rsidR="00134C19" w:rsidRPr="00006DE4" w:rsidRDefault="00000000" w:rsidP="00006DE4">
      <w:pPr>
        <w:rPr>
          <w:rFonts w:hint="eastAsia"/>
        </w:rPr>
      </w:pPr>
      <w:r w:rsidRPr="00006DE4">
        <w:rPr>
          <w:rFonts w:hint="eastAsia"/>
        </w:rPr>
        <w:t>1</w:t>
      </w:r>
      <w:r w:rsidRPr="00006DE4">
        <w:t>7.2</w:t>
      </w:r>
      <w:r w:rsidRPr="00006DE4">
        <w:rPr>
          <w:rFonts w:hint="eastAsia"/>
        </w:rPr>
        <w:t>供应商对响应文件的补充或修改通知</w:t>
      </w:r>
      <w:r w:rsidRPr="00006DE4">
        <w:t>应按本须知规定</w:t>
      </w:r>
      <w:r w:rsidRPr="00006DE4">
        <w:rPr>
          <w:rFonts w:hint="eastAsia"/>
        </w:rPr>
        <w:t>进行签署、盖章、密封和标记（注明项目名称、比选编号、“补充或修改通知”等）</w:t>
      </w:r>
      <w:r w:rsidRPr="00006DE4">
        <w:t>和递交</w:t>
      </w:r>
      <w:r w:rsidRPr="00006DE4">
        <w:rPr>
          <w:rFonts w:hint="eastAsia"/>
        </w:rPr>
        <w:t>。</w:t>
      </w:r>
    </w:p>
    <w:p w14:paraId="39FAE10D" w14:textId="77777777" w:rsidR="00134C19" w:rsidRPr="00006DE4" w:rsidRDefault="00000000" w:rsidP="00006DE4">
      <w:pPr>
        <w:rPr>
          <w:rFonts w:hint="eastAsia"/>
        </w:rPr>
      </w:pPr>
      <w:r w:rsidRPr="00006DE4">
        <w:t>17.3在响应截止期之后，供应商不得对其响应</w:t>
      </w:r>
      <w:r w:rsidRPr="00006DE4">
        <w:rPr>
          <w:rFonts w:hint="eastAsia"/>
        </w:rPr>
        <w:t>文件</w:t>
      </w:r>
      <w:r w:rsidRPr="00006DE4">
        <w:t>做任何</w:t>
      </w:r>
      <w:r w:rsidRPr="00006DE4">
        <w:rPr>
          <w:rFonts w:hint="eastAsia"/>
        </w:rPr>
        <w:t>补充、</w:t>
      </w:r>
      <w:r w:rsidRPr="00006DE4">
        <w:t>修改</w:t>
      </w:r>
      <w:r w:rsidRPr="00006DE4">
        <w:rPr>
          <w:rFonts w:hint="eastAsia"/>
        </w:rPr>
        <w:t>（评审委员会要求的澄清除外）</w:t>
      </w:r>
      <w:r w:rsidRPr="00006DE4">
        <w:t>。</w:t>
      </w:r>
    </w:p>
    <w:p w14:paraId="689880B8" w14:textId="77777777" w:rsidR="00134C19" w:rsidRPr="00006DE4" w:rsidRDefault="00000000" w:rsidP="00006DE4">
      <w:pPr>
        <w:rPr>
          <w:rFonts w:hint="eastAsia"/>
        </w:rPr>
      </w:pPr>
      <w:r w:rsidRPr="00006DE4">
        <w:t>17.4在响应截止期之后，供应商不得</w:t>
      </w:r>
      <w:r w:rsidRPr="00006DE4">
        <w:rPr>
          <w:rFonts w:hint="eastAsia"/>
        </w:rPr>
        <w:t>撤销</w:t>
      </w:r>
      <w:r w:rsidRPr="00006DE4">
        <w:t>其响应</w:t>
      </w:r>
      <w:r w:rsidRPr="00006DE4">
        <w:rPr>
          <w:rFonts w:hint="eastAsia"/>
        </w:rPr>
        <w:t>文件</w:t>
      </w:r>
      <w:r w:rsidRPr="00006DE4">
        <w:t>（包括全部响应资料），否</w:t>
      </w:r>
      <w:r w:rsidRPr="00006DE4">
        <w:lastRenderedPageBreak/>
        <w:t>则其响应保证金将不予退回。</w:t>
      </w:r>
    </w:p>
    <w:p w14:paraId="3D8EFA3F" w14:textId="77777777" w:rsidR="00134C19" w:rsidRPr="00006DE4" w:rsidRDefault="00000000" w:rsidP="00006DE4">
      <w:pPr>
        <w:rPr>
          <w:rFonts w:hint="eastAsia"/>
        </w:rPr>
      </w:pPr>
      <w:r w:rsidRPr="00006DE4">
        <w:rPr>
          <w:rFonts w:hint="eastAsia"/>
        </w:rPr>
        <w:t>1</w:t>
      </w:r>
      <w:r w:rsidRPr="00006DE4">
        <w:t xml:space="preserve">7.5 </w:t>
      </w:r>
      <w:r w:rsidRPr="00006DE4">
        <w:rPr>
          <w:rFonts w:hint="eastAsia"/>
        </w:rPr>
        <w:t>供应商在响应截止时间前撤回已提交的响应文件的，比选方或者比选代理机构应当自收到供应商书面撤回通知之日起５个工作日内，退还已收取的响应保证金，但因供应商自身原因导致无法及时退还的除外。</w:t>
      </w:r>
    </w:p>
    <w:p w14:paraId="31230FD7" w14:textId="77777777" w:rsidR="00134C19" w:rsidRPr="00006DE4" w:rsidRDefault="00000000" w:rsidP="00006DE4">
      <w:pPr>
        <w:pStyle w:val="31"/>
        <w:rPr>
          <w:rFonts w:hint="eastAsia"/>
          <w:sz w:val="24"/>
          <w:szCs w:val="24"/>
        </w:rPr>
      </w:pPr>
      <w:bookmarkStart w:id="91" w:name="_Toc184306430"/>
      <w:r w:rsidRPr="00006DE4">
        <w:rPr>
          <w:rFonts w:hint="eastAsia"/>
          <w:sz w:val="24"/>
          <w:szCs w:val="24"/>
        </w:rPr>
        <w:t>五 比选及评审</w:t>
      </w:r>
      <w:bookmarkEnd w:id="91"/>
    </w:p>
    <w:p w14:paraId="2923737D" w14:textId="77777777" w:rsidR="00134C19" w:rsidRPr="00006DE4" w:rsidRDefault="00000000" w:rsidP="00006DE4">
      <w:pPr>
        <w:pStyle w:val="31"/>
        <w:rPr>
          <w:rFonts w:hint="eastAsia"/>
          <w:sz w:val="24"/>
          <w:szCs w:val="24"/>
        </w:rPr>
      </w:pPr>
      <w:bookmarkStart w:id="92" w:name="_Toc184306431"/>
      <w:r w:rsidRPr="00006DE4">
        <w:rPr>
          <w:sz w:val="24"/>
          <w:szCs w:val="24"/>
        </w:rPr>
        <w:t xml:space="preserve">18. </w:t>
      </w:r>
      <w:r w:rsidRPr="00006DE4">
        <w:rPr>
          <w:rFonts w:hint="eastAsia"/>
          <w:sz w:val="24"/>
          <w:szCs w:val="24"/>
        </w:rPr>
        <w:t>比选</w:t>
      </w:r>
      <w:bookmarkEnd w:id="92"/>
    </w:p>
    <w:p w14:paraId="501247B8" w14:textId="77777777" w:rsidR="00134C19" w:rsidRPr="00006DE4" w:rsidRDefault="00000000" w:rsidP="00006DE4">
      <w:pPr>
        <w:rPr>
          <w:rFonts w:hint="eastAsia"/>
        </w:rPr>
      </w:pPr>
      <w:r w:rsidRPr="00006DE4">
        <w:t xml:space="preserve">18.1 </w:t>
      </w:r>
      <w:r w:rsidRPr="00006DE4">
        <w:rPr>
          <w:rFonts w:hint="eastAsia"/>
        </w:rPr>
        <w:t>比选代理机构应当按响应须知资料表的规定，在响应截止时间的同一时间和预先确定的地点组织公开比选。所有供应商应派被授权人参加。参加比选的代表应签名报到以证明其出席。</w:t>
      </w:r>
    </w:p>
    <w:p w14:paraId="6856385B" w14:textId="77777777" w:rsidR="00134C19" w:rsidRPr="00006DE4" w:rsidRDefault="00000000" w:rsidP="00006DE4">
      <w:pPr>
        <w:pStyle w:val="31"/>
        <w:rPr>
          <w:rFonts w:hint="eastAsia"/>
          <w:sz w:val="24"/>
          <w:szCs w:val="24"/>
        </w:rPr>
      </w:pPr>
      <w:bookmarkStart w:id="93" w:name="_Toc184306432"/>
      <w:r w:rsidRPr="00006DE4">
        <w:rPr>
          <w:sz w:val="24"/>
          <w:szCs w:val="24"/>
        </w:rPr>
        <w:t xml:space="preserve">19. </w:t>
      </w:r>
      <w:r w:rsidRPr="00006DE4">
        <w:rPr>
          <w:rFonts w:hint="eastAsia"/>
          <w:sz w:val="24"/>
          <w:szCs w:val="24"/>
        </w:rPr>
        <w:t>评审委员会和评审方法</w:t>
      </w:r>
      <w:bookmarkEnd w:id="93"/>
    </w:p>
    <w:p w14:paraId="4EBCE515" w14:textId="77777777" w:rsidR="00134C19" w:rsidRPr="00006DE4" w:rsidRDefault="00000000" w:rsidP="00006DE4">
      <w:pPr>
        <w:pStyle w:val="a0"/>
        <w:ind w:hanging="566"/>
        <w:rPr>
          <w:rFonts w:hint="eastAsia"/>
          <w:szCs w:val="24"/>
        </w:rPr>
      </w:pPr>
      <w:r w:rsidRPr="00006DE4">
        <w:rPr>
          <w:szCs w:val="24"/>
        </w:rPr>
        <w:t xml:space="preserve">19.1 </w:t>
      </w:r>
      <w:r w:rsidRPr="00006DE4">
        <w:rPr>
          <w:rFonts w:hint="eastAsia"/>
          <w:szCs w:val="24"/>
        </w:rPr>
        <w:t>评审由依照有关法律法规组建的评审委员会负责。评审方法和标准在本比选文件第五章中规定。评审委员会对响应文件的评审，分为符合性检查、商务评议、技术评议、综合评议。</w:t>
      </w:r>
    </w:p>
    <w:p w14:paraId="3FAD314B" w14:textId="77777777" w:rsidR="00134C19" w:rsidRPr="00006DE4" w:rsidRDefault="00000000" w:rsidP="00006DE4">
      <w:pPr>
        <w:pStyle w:val="31"/>
        <w:rPr>
          <w:rFonts w:hint="eastAsia"/>
          <w:sz w:val="24"/>
          <w:szCs w:val="24"/>
        </w:rPr>
      </w:pPr>
      <w:bookmarkStart w:id="94" w:name="_Toc184306433"/>
      <w:r w:rsidRPr="00006DE4">
        <w:rPr>
          <w:sz w:val="24"/>
          <w:szCs w:val="24"/>
        </w:rPr>
        <w:t xml:space="preserve">20. </w:t>
      </w:r>
      <w:r w:rsidRPr="00006DE4">
        <w:rPr>
          <w:rFonts w:hint="eastAsia"/>
          <w:sz w:val="24"/>
          <w:szCs w:val="24"/>
        </w:rPr>
        <w:t>响应文件的初审</w:t>
      </w:r>
      <w:bookmarkEnd w:id="94"/>
    </w:p>
    <w:p w14:paraId="7248DBD7" w14:textId="77777777" w:rsidR="00134C19" w:rsidRPr="00006DE4" w:rsidRDefault="00000000" w:rsidP="00006DE4">
      <w:pPr>
        <w:rPr>
          <w:rFonts w:hint="eastAsia"/>
        </w:rPr>
      </w:pPr>
      <w:r w:rsidRPr="00006DE4">
        <w:t>20.1</w:t>
      </w:r>
      <w:r w:rsidRPr="00006DE4">
        <w:rPr>
          <w:rFonts w:hint="eastAsia"/>
        </w:rPr>
        <w:t>响应文件的初审分为资格性检查和符合性检查。</w:t>
      </w:r>
    </w:p>
    <w:p w14:paraId="7026BFE3" w14:textId="77777777" w:rsidR="00134C19" w:rsidRPr="00006DE4" w:rsidRDefault="00000000" w:rsidP="00006DE4">
      <w:pPr>
        <w:rPr>
          <w:rFonts w:hint="eastAsia"/>
        </w:rPr>
      </w:pPr>
      <w:r w:rsidRPr="00006DE4">
        <w:rPr>
          <w:rFonts w:hint="eastAsia"/>
        </w:rPr>
        <w:t>资格性检查指</w:t>
      </w:r>
      <w:r w:rsidRPr="00006DE4">
        <w:t>评审委员会</w:t>
      </w:r>
      <w:r w:rsidRPr="00006DE4">
        <w:rPr>
          <w:rFonts w:hint="eastAsia"/>
        </w:rPr>
        <w:t>依据法律、法规和比选文件的规定，对响应文件中的资格证明文件等进行审查，以确定供应商是否具备响应资格。</w:t>
      </w:r>
    </w:p>
    <w:p w14:paraId="199C602D" w14:textId="77777777" w:rsidR="00134C19" w:rsidRPr="00006DE4" w:rsidRDefault="00000000" w:rsidP="00006DE4">
      <w:pPr>
        <w:rPr>
          <w:rFonts w:hint="eastAsia"/>
        </w:rPr>
      </w:pPr>
      <w:r w:rsidRPr="00006DE4">
        <w:t>符合性审查</w:t>
      </w:r>
      <w:r w:rsidRPr="00006DE4">
        <w:rPr>
          <w:rFonts w:hint="eastAsia"/>
        </w:rPr>
        <w:t>：</w:t>
      </w:r>
      <w:r w:rsidRPr="00006DE4">
        <w:t>评审委员会将审查响应文件有效性、完整性和对比</w:t>
      </w:r>
      <w:proofErr w:type="gramStart"/>
      <w:r w:rsidRPr="00006DE4">
        <w:t>选文件</w:t>
      </w:r>
      <w:proofErr w:type="gramEnd"/>
      <w:r w:rsidRPr="00006DE4">
        <w:t>的响应程度，以确定是否对比</w:t>
      </w:r>
      <w:proofErr w:type="gramStart"/>
      <w:r w:rsidRPr="00006DE4">
        <w:t>选文件</w:t>
      </w:r>
      <w:proofErr w:type="gramEnd"/>
      <w:r w:rsidRPr="00006DE4">
        <w:t>的实质性要求做出响应。</w:t>
      </w:r>
    </w:p>
    <w:p w14:paraId="1F2269CE" w14:textId="77777777" w:rsidR="00134C19" w:rsidRPr="00006DE4" w:rsidRDefault="00000000" w:rsidP="00006DE4">
      <w:pPr>
        <w:rPr>
          <w:rFonts w:hint="eastAsia"/>
        </w:rPr>
      </w:pPr>
      <w:r w:rsidRPr="00006DE4">
        <w:t xml:space="preserve">20.2 </w:t>
      </w:r>
      <w:r w:rsidRPr="00006DE4">
        <w:rPr>
          <w:rFonts w:hint="eastAsia"/>
        </w:rPr>
        <w:t>响应文件属下列情况之一的，应当在资格性检查时按照无效响应处理：</w:t>
      </w:r>
    </w:p>
    <w:p w14:paraId="0641B3F2" w14:textId="77777777" w:rsidR="00134C19" w:rsidRPr="00006DE4" w:rsidRDefault="00000000" w:rsidP="00006DE4">
      <w:pPr>
        <w:rPr>
          <w:rFonts w:hint="eastAsia"/>
        </w:rPr>
      </w:pPr>
      <w:r w:rsidRPr="00006DE4">
        <w:t></w:t>
      </w:r>
      <w:r w:rsidRPr="00006DE4">
        <w:tab/>
        <w:t>1</w:t>
      </w:r>
      <w:r w:rsidRPr="00006DE4">
        <w:rPr>
          <w:rFonts w:hint="eastAsia"/>
        </w:rPr>
        <w:t>）供应商不满足比选文件对供应商资格要求的，包括比选方/比选代理机构通过“信用中国”网站（www.creditchina.gov.cn）和中国政府采购网（www.ccgp.gov.cn）等进行查询（截止时点为响应截止时间），发现有被列入失信被执行人、重大税收违法案件当事人、政府采购严重违法失信行为记录名单供应商的（保留查询记录网页打印件）；</w:t>
      </w:r>
    </w:p>
    <w:p w14:paraId="21A0EF8E" w14:textId="77777777" w:rsidR="00134C19" w:rsidRPr="00006DE4" w:rsidRDefault="00000000" w:rsidP="00006DE4">
      <w:pPr>
        <w:rPr>
          <w:rFonts w:hint="eastAsia"/>
        </w:rPr>
      </w:pPr>
      <w:r w:rsidRPr="00006DE4">
        <w:t>   2</w:t>
      </w:r>
      <w:r w:rsidRPr="00006DE4">
        <w:rPr>
          <w:rFonts w:hint="eastAsia"/>
        </w:rPr>
        <w:t>）供应商资格证明文件不全或不满足比选文件要求的；</w:t>
      </w:r>
    </w:p>
    <w:p w14:paraId="3612ED9B" w14:textId="77777777" w:rsidR="00134C19" w:rsidRPr="00006DE4" w:rsidRDefault="00000000" w:rsidP="00006DE4">
      <w:pPr>
        <w:rPr>
          <w:rFonts w:hint="eastAsia"/>
        </w:rPr>
      </w:pPr>
      <w:r w:rsidRPr="00006DE4">
        <w:lastRenderedPageBreak/>
        <w:t></w:t>
      </w:r>
      <w:r w:rsidRPr="00006DE4">
        <w:tab/>
        <w:t>3</w:t>
      </w:r>
      <w:r w:rsidRPr="00006DE4">
        <w:rPr>
          <w:rFonts w:hint="eastAsia"/>
        </w:rPr>
        <w:t>）其他不符合资格性要求的情形。</w:t>
      </w:r>
    </w:p>
    <w:p w14:paraId="0F32370B" w14:textId="77777777" w:rsidR="00134C19" w:rsidRPr="00006DE4" w:rsidRDefault="00000000" w:rsidP="00006DE4">
      <w:pPr>
        <w:rPr>
          <w:rFonts w:hint="eastAsia"/>
        </w:rPr>
      </w:pPr>
      <w:r w:rsidRPr="00006DE4">
        <w:t xml:space="preserve">20.3 </w:t>
      </w:r>
      <w:r w:rsidRPr="00006DE4">
        <w:rPr>
          <w:rFonts w:hint="eastAsia"/>
        </w:rPr>
        <w:t>在详细评审之前，评审委员会要审查每份响应文件是否实质上响应了比选文件的要求。实质上响应的响应应该是与比选文件的全部实质性要求相符的响应。对关键条款例如关于响应保证金、响应有效期、适用法律、社会保障资金等内容的偏离、保留和反对将被认为是实质上的偏离。</w:t>
      </w:r>
    </w:p>
    <w:p w14:paraId="14764B69" w14:textId="77777777" w:rsidR="00134C19" w:rsidRPr="00006DE4" w:rsidRDefault="00000000" w:rsidP="00006DE4">
      <w:pPr>
        <w:rPr>
          <w:rFonts w:hint="eastAsia"/>
        </w:rPr>
      </w:pPr>
      <w:r w:rsidRPr="00006DE4">
        <w:t>20.4对于响应文件中不构成实质性偏差的不正规、不一致或不规则，评审委员会可以接受，但这种接受不能损坏或影响任何供应商的相对排序。</w:t>
      </w:r>
    </w:p>
    <w:p w14:paraId="1937A748" w14:textId="77777777" w:rsidR="00134C19" w:rsidRPr="00006DE4" w:rsidRDefault="00000000" w:rsidP="00006DE4">
      <w:pPr>
        <w:rPr>
          <w:rFonts w:hint="eastAsia"/>
        </w:rPr>
      </w:pPr>
      <w:r w:rsidRPr="00006DE4">
        <w:t>20.5</w:t>
      </w:r>
      <w:r w:rsidRPr="00006DE4">
        <w:rPr>
          <w:rFonts w:hint="eastAsia"/>
        </w:rPr>
        <w:t>符合性检查中，对明显的文字和计算错误按下述原则处理，若出现相互矛盾之处，应以排列在先的原则为准优先处理。</w:t>
      </w:r>
    </w:p>
    <w:p w14:paraId="0719281C" w14:textId="77777777" w:rsidR="00134C19" w:rsidRPr="00006DE4" w:rsidRDefault="00000000" w:rsidP="00006DE4">
      <w:pPr>
        <w:rPr>
          <w:rFonts w:hint="eastAsia"/>
        </w:rPr>
      </w:pPr>
      <w:r w:rsidRPr="00006DE4">
        <w:rPr>
          <w:rFonts w:hint="eastAsia"/>
        </w:rPr>
        <w:t>（</w:t>
      </w:r>
      <w:r w:rsidRPr="00006DE4">
        <w:t>1</w:t>
      </w:r>
      <w:r w:rsidRPr="00006DE4">
        <w:rPr>
          <w:rFonts w:hint="eastAsia"/>
        </w:rPr>
        <w:t>）如果正本与副本或电子文档不一致，以正本为准；单独密封的首次报价表如与响应文件正本不一致，以单独密封的报价表为准；</w:t>
      </w:r>
    </w:p>
    <w:p w14:paraId="6B24816D" w14:textId="77777777" w:rsidR="00134C19" w:rsidRPr="00006DE4" w:rsidRDefault="00000000" w:rsidP="00006DE4">
      <w:pPr>
        <w:rPr>
          <w:rFonts w:hint="eastAsia"/>
        </w:rPr>
      </w:pPr>
      <w:r w:rsidRPr="00006DE4">
        <w:rPr>
          <w:rFonts w:hint="eastAsia"/>
        </w:rPr>
        <w:t>（</w:t>
      </w:r>
      <w:r w:rsidRPr="00006DE4">
        <w:t>2</w:t>
      </w:r>
      <w:r w:rsidRPr="00006DE4">
        <w:rPr>
          <w:rFonts w:hint="eastAsia"/>
        </w:rPr>
        <w:t>）如果文字表示的数据与数字表示的有差别，以文字为准修正数字。如果大小写金额不一致的，以大写金额为准，数字</w:t>
      </w:r>
      <w:r w:rsidRPr="00006DE4">
        <w:t>1</w:t>
      </w:r>
      <w:r w:rsidRPr="00006DE4">
        <w:rPr>
          <w:rFonts w:hint="eastAsia"/>
        </w:rPr>
        <w:t>至</w:t>
      </w:r>
      <w:r w:rsidRPr="00006DE4">
        <w:t>0</w:t>
      </w:r>
      <w:r w:rsidRPr="00006DE4">
        <w:rPr>
          <w:rFonts w:hint="eastAsia"/>
        </w:rPr>
        <w:t>的大写应为“壹贰叁肆伍陆柒捌玖零”；</w:t>
      </w:r>
    </w:p>
    <w:p w14:paraId="728628D5" w14:textId="77777777" w:rsidR="00134C19" w:rsidRPr="00006DE4" w:rsidRDefault="00000000" w:rsidP="00006DE4">
      <w:pPr>
        <w:rPr>
          <w:rFonts w:hint="eastAsia"/>
        </w:rPr>
      </w:pPr>
      <w:r w:rsidRPr="00006DE4">
        <w:rPr>
          <w:rFonts w:hint="eastAsia"/>
        </w:rPr>
        <w:t>（</w:t>
      </w:r>
      <w:r w:rsidRPr="00006DE4">
        <w:t>3</w:t>
      </w:r>
      <w:r w:rsidRPr="00006DE4">
        <w:rPr>
          <w:rFonts w:hint="eastAsia"/>
        </w:rPr>
        <w:t>）如果单价乘以数量不等于总价，以单价为准修正总价，但单价金额小数点有明显错位的</w:t>
      </w:r>
      <w:r w:rsidRPr="00006DE4">
        <w:t>,</w:t>
      </w:r>
      <w:r w:rsidRPr="00006DE4">
        <w:rPr>
          <w:rFonts w:hint="eastAsia"/>
        </w:rPr>
        <w:t>应以总价为准，并修改单价。如果明细价格相加不等于汇总价格，以明细价格为准。</w:t>
      </w:r>
    </w:p>
    <w:p w14:paraId="1FD9657F" w14:textId="77777777" w:rsidR="00134C19" w:rsidRPr="00006DE4" w:rsidRDefault="00000000" w:rsidP="00006DE4">
      <w:pPr>
        <w:rPr>
          <w:rFonts w:hint="eastAsia"/>
        </w:rPr>
      </w:pPr>
      <w:r w:rsidRPr="00006DE4">
        <w:rPr>
          <w:rFonts w:hint="eastAsia"/>
        </w:rPr>
        <w:t>（</w:t>
      </w:r>
      <w:r w:rsidRPr="00006DE4">
        <w:t>6</w:t>
      </w:r>
      <w:r w:rsidRPr="00006DE4">
        <w:rPr>
          <w:rFonts w:hint="eastAsia"/>
        </w:rPr>
        <w:t>）不同供应商的参选保证金从同一单位或者个人的账户转出。</w:t>
      </w:r>
    </w:p>
    <w:p w14:paraId="72178530" w14:textId="77777777" w:rsidR="00134C19" w:rsidRPr="00006DE4" w:rsidRDefault="00000000" w:rsidP="00006DE4">
      <w:pPr>
        <w:rPr>
          <w:rFonts w:hint="eastAsia"/>
        </w:rPr>
      </w:pPr>
      <w:r w:rsidRPr="00006DE4">
        <w:t>20.6</w:t>
      </w:r>
      <w:r w:rsidRPr="00006DE4">
        <w:rPr>
          <w:rFonts w:hint="eastAsia"/>
        </w:rPr>
        <w:t>有下列情况之一的，属于非实质性响应比选文件要求，响应文件将被拒绝：</w:t>
      </w:r>
    </w:p>
    <w:p w14:paraId="0B5D6A4B" w14:textId="77777777" w:rsidR="00134C19" w:rsidRPr="00006DE4" w:rsidRDefault="00000000" w:rsidP="00006DE4">
      <w:pPr>
        <w:rPr>
          <w:rFonts w:hint="eastAsia"/>
        </w:rPr>
      </w:pPr>
      <w:r w:rsidRPr="00006DE4">
        <w:rPr>
          <w:rFonts w:hint="eastAsia"/>
        </w:rPr>
        <w:t>（1）响应文件有效期不满足比选文件要求的；</w:t>
      </w:r>
    </w:p>
    <w:p w14:paraId="19C3696F" w14:textId="77777777" w:rsidR="00134C19" w:rsidRPr="00006DE4" w:rsidRDefault="00000000" w:rsidP="00006DE4">
      <w:pPr>
        <w:rPr>
          <w:rFonts w:hint="eastAsia"/>
        </w:rPr>
      </w:pPr>
      <w:r w:rsidRPr="00006DE4">
        <w:rPr>
          <w:rFonts w:hint="eastAsia"/>
        </w:rPr>
        <w:t>（2）供应商在同一份响应文件中提供了选择方案或选择报价；</w:t>
      </w:r>
    </w:p>
    <w:p w14:paraId="78B084EA" w14:textId="77777777" w:rsidR="00134C19" w:rsidRPr="00006DE4" w:rsidRDefault="00000000" w:rsidP="00006DE4">
      <w:pPr>
        <w:rPr>
          <w:rFonts w:hint="eastAsia"/>
        </w:rPr>
      </w:pPr>
      <w:r w:rsidRPr="00006DE4">
        <w:rPr>
          <w:rFonts w:hint="eastAsia"/>
        </w:rPr>
        <w:t>（3）响应</w:t>
      </w:r>
      <w:r w:rsidRPr="00006DE4">
        <w:t>文件的最终</w:t>
      </w:r>
      <w:r w:rsidRPr="00006DE4">
        <w:rPr>
          <w:rFonts w:hint="eastAsia"/>
        </w:rPr>
        <w:t>报价低于本项目最低限价的；</w:t>
      </w:r>
    </w:p>
    <w:p w14:paraId="26E7EAB0" w14:textId="77777777" w:rsidR="00134C19" w:rsidRPr="00006DE4" w:rsidRDefault="00000000" w:rsidP="00006DE4">
      <w:pPr>
        <w:rPr>
          <w:rFonts w:hint="eastAsia"/>
        </w:rPr>
      </w:pPr>
      <w:r w:rsidRPr="00006DE4">
        <w:rPr>
          <w:rFonts w:hint="eastAsia"/>
        </w:rPr>
        <w:t>（4）响应文件未按比选文件规定密封、签署、盖章的；或由供应商授权代表签字的，但未随响应文件一起提交有效的“授权委托书”原件的；</w:t>
      </w:r>
    </w:p>
    <w:p w14:paraId="2A232826" w14:textId="77777777" w:rsidR="00134C19" w:rsidRPr="00006DE4" w:rsidRDefault="00000000" w:rsidP="00006DE4">
      <w:pPr>
        <w:rPr>
          <w:rFonts w:hint="eastAsia"/>
        </w:rPr>
      </w:pPr>
      <w:r w:rsidRPr="00006DE4">
        <w:rPr>
          <w:rFonts w:hint="eastAsia"/>
        </w:rPr>
        <w:t>（5）未按规定提交保证金的；</w:t>
      </w:r>
    </w:p>
    <w:p w14:paraId="21C7F4DA" w14:textId="77777777" w:rsidR="00134C19" w:rsidRPr="00006DE4" w:rsidRDefault="00000000" w:rsidP="00006DE4">
      <w:pPr>
        <w:rPr>
          <w:rFonts w:hint="eastAsia"/>
        </w:rPr>
      </w:pPr>
      <w:r w:rsidRPr="00006DE4">
        <w:rPr>
          <w:rFonts w:hint="eastAsia"/>
        </w:rPr>
        <w:t>（</w:t>
      </w:r>
      <w:r w:rsidRPr="00006DE4">
        <w:t>6</w:t>
      </w:r>
      <w:r w:rsidRPr="00006DE4">
        <w:rPr>
          <w:rFonts w:hint="eastAsia"/>
        </w:rPr>
        <w:t>）响应文件附有比选方或比选代理机构不能接受的附加条件的；</w:t>
      </w:r>
    </w:p>
    <w:p w14:paraId="0F0907C5" w14:textId="77777777" w:rsidR="00134C19" w:rsidRPr="00006DE4" w:rsidRDefault="00000000" w:rsidP="00006DE4">
      <w:pPr>
        <w:rPr>
          <w:rFonts w:hint="eastAsia"/>
        </w:rPr>
      </w:pPr>
      <w:r w:rsidRPr="00006DE4">
        <w:rPr>
          <w:rFonts w:hint="eastAsia"/>
        </w:rPr>
        <w:t>（</w:t>
      </w:r>
      <w:r w:rsidRPr="00006DE4">
        <w:t>7</w:t>
      </w:r>
      <w:r w:rsidRPr="00006DE4">
        <w:rPr>
          <w:rFonts w:hint="eastAsia"/>
        </w:rPr>
        <w:t>）不符合比</w:t>
      </w:r>
      <w:proofErr w:type="gramStart"/>
      <w:r w:rsidRPr="00006DE4">
        <w:rPr>
          <w:rFonts w:hint="eastAsia"/>
        </w:rPr>
        <w:t>选文件</w:t>
      </w:r>
      <w:proofErr w:type="gramEnd"/>
      <w:r w:rsidRPr="00006DE4">
        <w:rPr>
          <w:rFonts w:hint="eastAsia"/>
        </w:rPr>
        <w:t>中规定的其他实质性要求的；</w:t>
      </w:r>
    </w:p>
    <w:p w14:paraId="687BC95C" w14:textId="77777777" w:rsidR="00134C19" w:rsidRPr="00006DE4" w:rsidRDefault="00000000" w:rsidP="00006DE4">
      <w:pPr>
        <w:rPr>
          <w:rFonts w:hint="eastAsia"/>
        </w:rPr>
      </w:pPr>
      <w:r w:rsidRPr="00006DE4">
        <w:rPr>
          <w:rFonts w:hint="eastAsia"/>
        </w:rPr>
        <w:t>（</w:t>
      </w:r>
      <w:r w:rsidRPr="00006DE4">
        <w:t>8</w:t>
      </w:r>
      <w:r w:rsidRPr="00006DE4">
        <w:rPr>
          <w:rFonts w:hint="eastAsia"/>
        </w:rPr>
        <w:t>）不满足比选文件中带“★”要求的；</w:t>
      </w:r>
    </w:p>
    <w:p w14:paraId="6FE8C27C" w14:textId="77777777" w:rsidR="00134C19" w:rsidRPr="00006DE4" w:rsidRDefault="00000000" w:rsidP="00006DE4">
      <w:pPr>
        <w:rPr>
          <w:rFonts w:hint="eastAsia"/>
        </w:rPr>
      </w:pPr>
      <w:r w:rsidRPr="00006DE4">
        <w:rPr>
          <w:rFonts w:hint="eastAsia"/>
        </w:rPr>
        <w:t>（</w:t>
      </w:r>
      <w:r w:rsidRPr="00006DE4">
        <w:t>9</w:t>
      </w:r>
      <w:r w:rsidRPr="00006DE4">
        <w:rPr>
          <w:rFonts w:hint="eastAsia"/>
        </w:rPr>
        <w:t>）未按照比选文件要求的方式进行报价；</w:t>
      </w:r>
    </w:p>
    <w:p w14:paraId="4F79F6BF" w14:textId="77777777" w:rsidR="00134C19" w:rsidRPr="00006DE4" w:rsidRDefault="00000000" w:rsidP="00006DE4">
      <w:pPr>
        <w:rPr>
          <w:rFonts w:hint="eastAsia"/>
        </w:rPr>
      </w:pPr>
      <w:r w:rsidRPr="00006DE4">
        <w:rPr>
          <w:rFonts w:hint="eastAsia"/>
        </w:rPr>
        <w:lastRenderedPageBreak/>
        <w:t>（1</w:t>
      </w:r>
      <w:r w:rsidRPr="00006DE4">
        <w:t>0</w:t>
      </w:r>
      <w:r w:rsidRPr="00006DE4">
        <w:rPr>
          <w:rFonts w:hint="eastAsia"/>
        </w:rPr>
        <w:t>）服务期及付款方式不满足比选文件要求；</w:t>
      </w:r>
    </w:p>
    <w:p w14:paraId="14FBE637" w14:textId="77777777" w:rsidR="00134C19" w:rsidRPr="00006DE4" w:rsidRDefault="00000000" w:rsidP="00006DE4">
      <w:pPr>
        <w:rPr>
          <w:rFonts w:hint="eastAsia"/>
        </w:rPr>
      </w:pPr>
      <w:r w:rsidRPr="00006DE4">
        <w:rPr>
          <w:rFonts w:hint="eastAsia"/>
        </w:rPr>
        <w:t>（1</w:t>
      </w:r>
      <w:r w:rsidRPr="00006DE4">
        <w:t>1</w:t>
      </w:r>
      <w:r w:rsidRPr="00006DE4">
        <w:rPr>
          <w:rFonts w:hint="eastAsia"/>
        </w:rPr>
        <w:t>）未对比</w:t>
      </w:r>
      <w:proofErr w:type="gramStart"/>
      <w:r w:rsidRPr="00006DE4">
        <w:rPr>
          <w:rFonts w:hint="eastAsia"/>
        </w:rPr>
        <w:t>选文件</w:t>
      </w:r>
      <w:proofErr w:type="gramEnd"/>
      <w:r w:rsidRPr="00006DE4">
        <w:rPr>
          <w:rFonts w:hint="eastAsia"/>
        </w:rPr>
        <w:t>内全部内容进行响应；</w:t>
      </w:r>
    </w:p>
    <w:p w14:paraId="1EBB83E1" w14:textId="77777777" w:rsidR="00134C19" w:rsidRPr="00006DE4" w:rsidRDefault="00000000" w:rsidP="00006DE4">
      <w:pPr>
        <w:rPr>
          <w:rFonts w:hint="eastAsia"/>
        </w:rPr>
      </w:pPr>
      <w:r w:rsidRPr="00006DE4">
        <w:t>20.7</w:t>
      </w:r>
      <w:r w:rsidRPr="00006DE4">
        <w:rPr>
          <w:rFonts w:hint="eastAsia"/>
        </w:rPr>
        <w:t>有下列情形之一的，属于供应商串通响应：</w:t>
      </w:r>
    </w:p>
    <w:p w14:paraId="1ABF158C" w14:textId="77777777" w:rsidR="00134C19" w:rsidRPr="00006DE4" w:rsidRDefault="00000000" w:rsidP="00006DE4">
      <w:pPr>
        <w:rPr>
          <w:rFonts w:hint="eastAsia"/>
        </w:rPr>
      </w:pPr>
      <w:r w:rsidRPr="00006DE4">
        <w:rPr>
          <w:rFonts w:hint="eastAsia"/>
        </w:rPr>
        <w:t>1）不同供应商的响应文件由同一单位或者个人编制；</w:t>
      </w:r>
    </w:p>
    <w:p w14:paraId="2FAA684A" w14:textId="77777777" w:rsidR="00134C19" w:rsidRPr="00006DE4" w:rsidRDefault="00000000" w:rsidP="00006DE4">
      <w:pPr>
        <w:rPr>
          <w:rFonts w:hint="eastAsia"/>
        </w:rPr>
      </w:pPr>
      <w:r w:rsidRPr="00006DE4">
        <w:t>2</w:t>
      </w:r>
      <w:r w:rsidRPr="00006DE4">
        <w:rPr>
          <w:rFonts w:hint="eastAsia"/>
        </w:rPr>
        <w:t>）不同供应商委托同一单位或者个人办理响应事宜；</w:t>
      </w:r>
    </w:p>
    <w:p w14:paraId="376F9CD9" w14:textId="77777777" w:rsidR="00134C19" w:rsidRPr="00006DE4" w:rsidRDefault="00000000" w:rsidP="00006DE4">
      <w:pPr>
        <w:rPr>
          <w:rFonts w:hint="eastAsia"/>
        </w:rPr>
      </w:pPr>
      <w:r w:rsidRPr="00006DE4">
        <w:rPr>
          <w:rFonts w:hint="eastAsia"/>
        </w:rPr>
        <w:t>3）不同供应商的响应文件载明的项目管理成员或者联系人员为同一人；</w:t>
      </w:r>
    </w:p>
    <w:p w14:paraId="4FE112FD" w14:textId="77777777" w:rsidR="00134C19" w:rsidRPr="00006DE4" w:rsidRDefault="00000000" w:rsidP="00006DE4">
      <w:pPr>
        <w:rPr>
          <w:rFonts w:hint="eastAsia"/>
        </w:rPr>
      </w:pPr>
      <w:r w:rsidRPr="00006DE4">
        <w:rPr>
          <w:rFonts w:hint="eastAsia"/>
        </w:rPr>
        <w:t>4）不同供应商的响应文件相互混装；</w:t>
      </w:r>
    </w:p>
    <w:p w14:paraId="08A24BCE" w14:textId="77777777" w:rsidR="00134C19" w:rsidRPr="00006DE4" w:rsidRDefault="00000000" w:rsidP="00006DE4">
      <w:pPr>
        <w:rPr>
          <w:rFonts w:hint="eastAsia"/>
        </w:rPr>
      </w:pPr>
      <w:r w:rsidRPr="00006DE4">
        <w:t>5</w:t>
      </w:r>
      <w:r w:rsidRPr="00006DE4">
        <w:rPr>
          <w:rFonts w:hint="eastAsia"/>
        </w:rPr>
        <w:t>）不同供应商的响应保证金从同一单位或者个人的账户转出。</w:t>
      </w:r>
    </w:p>
    <w:p w14:paraId="5542D3C9" w14:textId="77777777" w:rsidR="00134C19" w:rsidRPr="00006DE4" w:rsidRDefault="00000000" w:rsidP="00006DE4">
      <w:pPr>
        <w:pStyle w:val="31"/>
        <w:rPr>
          <w:rFonts w:hint="eastAsia"/>
          <w:sz w:val="24"/>
          <w:szCs w:val="24"/>
        </w:rPr>
      </w:pPr>
      <w:bookmarkStart w:id="95" w:name="_Toc184306434"/>
      <w:r w:rsidRPr="00006DE4">
        <w:rPr>
          <w:sz w:val="24"/>
          <w:szCs w:val="24"/>
        </w:rPr>
        <w:t xml:space="preserve">21. </w:t>
      </w:r>
      <w:r w:rsidRPr="00006DE4">
        <w:rPr>
          <w:rFonts w:hint="eastAsia"/>
          <w:sz w:val="24"/>
          <w:szCs w:val="24"/>
        </w:rPr>
        <w:t>评审</w:t>
      </w:r>
      <w:bookmarkEnd w:id="95"/>
    </w:p>
    <w:p w14:paraId="7FC39777" w14:textId="77777777" w:rsidR="00134C19" w:rsidRPr="00006DE4" w:rsidRDefault="00000000" w:rsidP="00006DE4">
      <w:pPr>
        <w:rPr>
          <w:rFonts w:hint="eastAsia"/>
        </w:rPr>
      </w:pPr>
      <w:r w:rsidRPr="00006DE4">
        <w:t>21.1经初审合格的响应文件，评审委员会将根据比选文件确定的评审方法和标准，对其技术部分和商务部分作进一步的评审和比较。</w:t>
      </w:r>
    </w:p>
    <w:p w14:paraId="0D969B15" w14:textId="77777777" w:rsidR="00134C19" w:rsidRPr="00006DE4" w:rsidRDefault="00000000" w:rsidP="00006DE4">
      <w:pPr>
        <w:rPr>
          <w:rFonts w:hint="eastAsia"/>
          <w:b/>
        </w:rPr>
      </w:pPr>
      <w:r w:rsidRPr="00006DE4">
        <w:t xml:space="preserve">21.2 </w:t>
      </w:r>
      <w:r w:rsidRPr="00006DE4">
        <w:rPr>
          <w:rFonts w:hint="eastAsia"/>
        </w:rPr>
        <w:t>评审严格按照比选文件的要求和条件进行，具体详见本比选文件第五章评审办法和评分标准。</w:t>
      </w:r>
    </w:p>
    <w:p w14:paraId="65C82900" w14:textId="77777777" w:rsidR="00134C19" w:rsidRPr="00006DE4" w:rsidRDefault="00000000" w:rsidP="00006DE4">
      <w:pPr>
        <w:pStyle w:val="aff"/>
        <w:rPr>
          <w:rFonts w:hAnsi="宋体" w:hint="eastAsia"/>
          <w:szCs w:val="24"/>
        </w:rPr>
      </w:pPr>
      <w:r w:rsidRPr="00006DE4">
        <w:rPr>
          <w:rFonts w:hAnsi="宋体"/>
          <w:szCs w:val="24"/>
        </w:rPr>
        <w:t>21.3评审时，评审委员会各成员应当独立对每个有效供应商的响应文件进行评价、打分，然后汇总每个供应商每项评分因素的得分。</w:t>
      </w:r>
      <w:r w:rsidRPr="00006DE4">
        <w:rPr>
          <w:rFonts w:hAnsi="宋体" w:hint="eastAsia"/>
          <w:szCs w:val="24"/>
        </w:rPr>
        <w:t>（每个评委按分包分别对每个初审合格的供应商进行独立打分，所有评委对同</w:t>
      </w:r>
      <w:proofErr w:type="gramStart"/>
      <w:r w:rsidRPr="00006DE4">
        <w:rPr>
          <w:rFonts w:hAnsi="宋体" w:hint="eastAsia"/>
          <w:szCs w:val="24"/>
        </w:rPr>
        <w:t>一供应</w:t>
      </w:r>
      <w:proofErr w:type="gramEnd"/>
      <w:r w:rsidRPr="00006DE4">
        <w:rPr>
          <w:rFonts w:hAnsi="宋体" w:hint="eastAsia"/>
          <w:szCs w:val="24"/>
        </w:rPr>
        <w:t>商同一分包打分的算术平均值为该</w:t>
      </w:r>
      <w:proofErr w:type="gramStart"/>
      <w:r w:rsidRPr="00006DE4">
        <w:rPr>
          <w:rFonts w:hAnsi="宋体" w:hint="eastAsia"/>
          <w:szCs w:val="24"/>
        </w:rPr>
        <w:t>供应商该包</w:t>
      </w:r>
      <w:proofErr w:type="gramEnd"/>
      <w:r w:rsidRPr="00006DE4">
        <w:rPr>
          <w:rFonts w:hAnsi="宋体" w:hint="eastAsia"/>
          <w:szCs w:val="24"/>
        </w:rPr>
        <w:t>的最终得分。所有打分保留小数点后两位，第三位四舍五入）。</w:t>
      </w:r>
    </w:p>
    <w:p w14:paraId="4AD9E3EE" w14:textId="77777777" w:rsidR="00134C19" w:rsidRPr="00006DE4" w:rsidRDefault="00000000" w:rsidP="00006DE4">
      <w:pPr>
        <w:pStyle w:val="31"/>
        <w:rPr>
          <w:rFonts w:hint="eastAsia"/>
          <w:sz w:val="24"/>
          <w:szCs w:val="24"/>
        </w:rPr>
      </w:pPr>
      <w:bookmarkStart w:id="96" w:name="_Toc184306435"/>
      <w:r w:rsidRPr="00006DE4">
        <w:rPr>
          <w:sz w:val="24"/>
          <w:szCs w:val="24"/>
        </w:rPr>
        <w:t xml:space="preserve">22. </w:t>
      </w:r>
      <w:r w:rsidRPr="00006DE4">
        <w:rPr>
          <w:rFonts w:hint="eastAsia"/>
          <w:sz w:val="24"/>
          <w:szCs w:val="24"/>
        </w:rPr>
        <w:t>评审过程及保密原则</w:t>
      </w:r>
      <w:bookmarkEnd w:id="96"/>
    </w:p>
    <w:p w14:paraId="2409EFC3" w14:textId="77777777" w:rsidR="00134C19" w:rsidRPr="00006DE4" w:rsidRDefault="00000000" w:rsidP="00006DE4">
      <w:pPr>
        <w:rPr>
          <w:rFonts w:hint="eastAsia"/>
        </w:rPr>
      </w:pPr>
      <w:r w:rsidRPr="00006DE4">
        <w:t>22.1</w:t>
      </w:r>
      <w:r w:rsidRPr="00006DE4">
        <w:rPr>
          <w:rFonts w:hint="eastAsia"/>
        </w:rPr>
        <w:t>有关人员对评审情况以及在评审过程中获悉的国家秘密、商业秘密负有保密责任。</w:t>
      </w:r>
    </w:p>
    <w:p w14:paraId="2C3FDE90" w14:textId="77777777" w:rsidR="00134C19" w:rsidRPr="00006DE4" w:rsidRDefault="00000000" w:rsidP="00006DE4">
      <w:pPr>
        <w:rPr>
          <w:rFonts w:hint="eastAsia"/>
        </w:rPr>
      </w:pPr>
      <w:r w:rsidRPr="00006DE4">
        <w:t>22.2在评审期间，供应商试图影响比选方、比选代理机构和评审委员会的任何活动，将导致其响应无效，并承担相应的法律责任。</w:t>
      </w:r>
    </w:p>
    <w:p w14:paraId="294A022C" w14:textId="77777777" w:rsidR="00134C19" w:rsidRPr="00006DE4" w:rsidRDefault="00000000" w:rsidP="00006DE4">
      <w:pPr>
        <w:rPr>
          <w:rFonts w:hint="eastAsia"/>
        </w:rPr>
      </w:pPr>
      <w:r w:rsidRPr="00006DE4">
        <w:rPr>
          <w:rFonts w:hint="eastAsia"/>
        </w:rPr>
        <w:t>2</w:t>
      </w:r>
      <w:r w:rsidRPr="00006DE4">
        <w:t>2.3</w:t>
      </w:r>
      <w:r w:rsidRPr="00006DE4">
        <w:rPr>
          <w:rFonts w:hint="eastAsia"/>
        </w:rPr>
        <w:t>评审委员会根据全体评审成员签字的原始评审记录和评审结果编写评审报告，评审委员会成员对需要共同认定的事项存在争议的，应当按照少数服从多数的原则</w:t>
      </w:r>
      <w:proofErr w:type="gramStart"/>
      <w:r w:rsidRPr="00006DE4">
        <w:rPr>
          <w:rFonts w:hint="eastAsia"/>
        </w:rPr>
        <w:t>作出</w:t>
      </w:r>
      <w:proofErr w:type="gramEnd"/>
      <w:r w:rsidRPr="00006DE4">
        <w:rPr>
          <w:rFonts w:hint="eastAsia"/>
        </w:rPr>
        <w:t>结论。持不同意见的评审委员会成员应当在评审报告上签署不同意见及理由，否则视为同意评审报告。</w:t>
      </w:r>
    </w:p>
    <w:p w14:paraId="17420CE1" w14:textId="77777777" w:rsidR="00134C19" w:rsidRPr="00006DE4" w:rsidRDefault="00000000" w:rsidP="00006DE4">
      <w:pPr>
        <w:rPr>
          <w:rFonts w:hint="eastAsia"/>
        </w:rPr>
      </w:pPr>
      <w:r w:rsidRPr="00006DE4">
        <w:lastRenderedPageBreak/>
        <w:t>22.4</w:t>
      </w:r>
      <w:r w:rsidRPr="00006DE4">
        <w:rPr>
          <w:rFonts w:hint="eastAsia"/>
        </w:rPr>
        <w:t>比选方有权根据供应商递交响应文件中的资格证明文件等资料，对供应商的财务、技术和生产能力等进行真实性审查。如果审查中发现虚假问题，比选方将保留追究供应商法律责任的权利。</w:t>
      </w:r>
    </w:p>
    <w:p w14:paraId="5BF4E4BC" w14:textId="77777777" w:rsidR="00134C19" w:rsidRPr="00006DE4" w:rsidRDefault="00000000" w:rsidP="00006DE4">
      <w:pPr>
        <w:pStyle w:val="31"/>
        <w:rPr>
          <w:rFonts w:hint="eastAsia"/>
          <w:sz w:val="24"/>
          <w:szCs w:val="24"/>
        </w:rPr>
      </w:pPr>
      <w:bookmarkStart w:id="97" w:name="_Toc184306436"/>
      <w:r w:rsidRPr="00006DE4">
        <w:rPr>
          <w:rFonts w:hint="eastAsia"/>
          <w:sz w:val="24"/>
          <w:szCs w:val="24"/>
        </w:rPr>
        <w:t>六 确定成交</w:t>
      </w:r>
      <w:bookmarkEnd w:id="97"/>
    </w:p>
    <w:p w14:paraId="5CF7E7B2" w14:textId="77777777" w:rsidR="00134C19" w:rsidRPr="00006DE4" w:rsidRDefault="00000000" w:rsidP="00006DE4">
      <w:pPr>
        <w:pStyle w:val="31"/>
        <w:rPr>
          <w:rFonts w:hint="eastAsia"/>
          <w:sz w:val="24"/>
          <w:szCs w:val="24"/>
        </w:rPr>
      </w:pPr>
      <w:bookmarkStart w:id="98" w:name="_Toc184306437"/>
      <w:r w:rsidRPr="00006DE4">
        <w:rPr>
          <w:sz w:val="24"/>
          <w:szCs w:val="24"/>
        </w:rPr>
        <w:t xml:space="preserve">23. </w:t>
      </w:r>
      <w:r w:rsidRPr="00006DE4">
        <w:rPr>
          <w:rFonts w:hint="eastAsia"/>
          <w:sz w:val="24"/>
          <w:szCs w:val="24"/>
        </w:rPr>
        <w:t>中选供应商的确定标准</w:t>
      </w:r>
      <w:bookmarkEnd w:id="98"/>
    </w:p>
    <w:p w14:paraId="2D808AFB" w14:textId="77777777" w:rsidR="00134C19" w:rsidRPr="00006DE4" w:rsidRDefault="00000000" w:rsidP="00006DE4">
      <w:pPr>
        <w:rPr>
          <w:rFonts w:hint="eastAsia"/>
        </w:rPr>
      </w:pPr>
      <w:r w:rsidRPr="00006DE4">
        <w:t>23.1</w:t>
      </w:r>
      <w:r w:rsidRPr="00006DE4">
        <w:rPr>
          <w:rFonts w:hint="eastAsia"/>
        </w:rPr>
        <w:t>评审结果按评审后得分由高到低顺序排列。得分相同的，按响应报价由高到低顺序排列。得分且响应报价相同的并列。响应文件满足比选文件全部实质性要求，</w:t>
      </w:r>
      <w:proofErr w:type="gramStart"/>
      <w:r w:rsidRPr="00006DE4">
        <w:rPr>
          <w:rFonts w:hint="eastAsia"/>
        </w:rPr>
        <w:t>且按照</w:t>
      </w:r>
      <w:proofErr w:type="gramEnd"/>
      <w:r w:rsidRPr="00006DE4">
        <w:rPr>
          <w:rFonts w:hint="eastAsia"/>
        </w:rPr>
        <w:t>评审因素的量化指标评审得分最高的供应商为排名第一的成交候选人。出现</w:t>
      </w:r>
      <w:r w:rsidRPr="00006DE4">
        <w:rPr>
          <w:rFonts w:cs="Arial" w:hint="eastAsia"/>
        </w:rPr>
        <w:t>成交候选人并列的情形，以响应报价高的供应商为中选供应商；报价相同的，以技术部分得分高的供应商为中选供应商。</w:t>
      </w:r>
    </w:p>
    <w:p w14:paraId="37608791" w14:textId="77777777" w:rsidR="00134C19" w:rsidRPr="00006DE4" w:rsidRDefault="00000000" w:rsidP="00006DE4">
      <w:pPr>
        <w:rPr>
          <w:rFonts w:hint="eastAsia"/>
        </w:rPr>
      </w:pPr>
      <w:r w:rsidRPr="00006DE4">
        <w:t>23.2评审委员会将根据评审标准，推荐成交候选人，或根据比选方的委托，直接确定</w:t>
      </w:r>
      <w:r w:rsidRPr="00006DE4">
        <w:rPr>
          <w:rFonts w:hint="eastAsia"/>
        </w:rPr>
        <w:t>中选</w:t>
      </w:r>
      <w:r w:rsidRPr="00006DE4">
        <w:t>供应商。</w:t>
      </w:r>
    </w:p>
    <w:p w14:paraId="0D3D8AFD" w14:textId="77777777" w:rsidR="00134C19" w:rsidRPr="00006DE4" w:rsidRDefault="00000000" w:rsidP="00006DE4">
      <w:pPr>
        <w:pStyle w:val="31"/>
        <w:rPr>
          <w:rFonts w:hint="eastAsia"/>
          <w:sz w:val="24"/>
          <w:szCs w:val="24"/>
        </w:rPr>
      </w:pPr>
      <w:bookmarkStart w:id="99" w:name="_Toc184306438"/>
      <w:r w:rsidRPr="00006DE4">
        <w:rPr>
          <w:sz w:val="24"/>
          <w:szCs w:val="24"/>
        </w:rPr>
        <w:t xml:space="preserve">24. </w:t>
      </w:r>
      <w:r w:rsidRPr="00006DE4">
        <w:rPr>
          <w:rFonts w:hint="eastAsia"/>
          <w:sz w:val="24"/>
          <w:szCs w:val="24"/>
        </w:rPr>
        <w:t>中选通知书</w:t>
      </w:r>
      <w:bookmarkEnd w:id="99"/>
    </w:p>
    <w:p w14:paraId="0D09C010" w14:textId="77777777" w:rsidR="00134C19" w:rsidRPr="00006DE4" w:rsidRDefault="00000000" w:rsidP="00006DE4">
      <w:pPr>
        <w:rPr>
          <w:rFonts w:hint="eastAsia"/>
        </w:rPr>
      </w:pPr>
      <w:r w:rsidRPr="00006DE4">
        <w:t>24.1</w:t>
      </w:r>
      <w:r w:rsidRPr="00006DE4">
        <w:rPr>
          <w:rFonts w:hint="eastAsia"/>
        </w:rPr>
        <w:t>中选</w:t>
      </w:r>
      <w:r w:rsidRPr="00006DE4">
        <w:t>确定后，</w:t>
      </w:r>
      <w:r w:rsidRPr="00006DE4">
        <w:rPr>
          <w:rFonts w:hint="eastAsia"/>
        </w:rPr>
        <w:t>中选</w:t>
      </w:r>
      <w:r w:rsidRPr="00006DE4">
        <w:t>结果在指定的发布媒体上公告，同时以书面形式向</w:t>
      </w:r>
      <w:r w:rsidRPr="00006DE4">
        <w:rPr>
          <w:rFonts w:hint="eastAsia"/>
        </w:rPr>
        <w:t>中选</w:t>
      </w:r>
      <w:r w:rsidRPr="00006DE4">
        <w:t>供应商发出</w:t>
      </w:r>
      <w:r w:rsidRPr="00006DE4">
        <w:rPr>
          <w:rFonts w:hint="eastAsia"/>
        </w:rPr>
        <w:t>中选</w:t>
      </w:r>
      <w:r w:rsidRPr="00006DE4">
        <w:t>通知书，</w:t>
      </w:r>
      <w:r w:rsidRPr="00006DE4">
        <w:rPr>
          <w:rFonts w:hint="eastAsia"/>
        </w:rPr>
        <w:t>中选</w:t>
      </w:r>
      <w:r w:rsidRPr="00006DE4">
        <w:t>通知书对比选方和</w:t>
      </w:r>
      <w:r w:rsidRPr="00006DE4">
        <w:rPr>
          <w:rFonts w:hint="eastAsia"/>
        </w:rPr>
        <w:t>中选</w:t>
      </w:r>
      <w:r w:rsidRPr="00006DE4">
        <w:t>供应商具有同等法律效力。</w:t>
      </w:r>
    </w:p>
    <w:p w14:paraId="4A19E979" w14:textId="77777777" w:rsidR="00134C19" w:rsidRPr="00006DE4" w:rsidRDefault="00000000" w:rsidP="00006DE4">
      <w:pPr>
        <w:rPr>
          <w:rFonts w:hint="eastAsia"/>
        </w:rPr>
      </w:pPr>
      <w:r w:rsidRPr="00006DE4">
        <w:t>24.2 供应商</w:t>
      </w:r>
      <w:r w:rsidRPr="00006DE4">
        <w:rPr>
          <w:rFonts w:hint="eastAsia"/>
        </w:rPr>
        <w:t>可通过相关发布媒体查询评审结果。供应商可以在公示期内对评审结果以书面形式提出质疑，但需对质疑内容的真实性承担责任，并提交相应的证明材料。公示期外提出的质疑，比选代理机构将不予以受理。</w:t>
      </w:r>
    </w:p>
    <w:p w14:paraId="5F1EA19E" w14:textId="77777777" w:rsidR="00134C19" w:rsidRPr="00006DE4" w:rsidRDefault="00000000" w:rsidP="00006DE4">
      <w:pPr>
        <w:rPr>
          <w:rFonts w:hint="eastAsia"/>
        </w:rPr>
      </w:pPr>
      <w:r w:rsidRPr="00006DE4">
        <w:t xml:space="preserve">24.3 </w:t>
      </w:r>
      <w:r w:rsidRPr="00006DE4">
        <w:rPr>
          <w:rFonts w:hint="eastAsia"/>
        </w:rPr>
        <w:t>中选通知书发出后，比选方不得违法改变中选结果，中选</w:t>
      </w:r>
      <w:proofErr w:type="gramStart"/>
      <w:r w:rsidRPr="00006DE4">
        <w:rPr>
          <w:rFonts w:hint="eastAsia"/>
        </w:rPr>
        <w:t>供应商无正当</w:t>
      </w:r>
      <w:proofErr w:type="gramEnd"/>
      <w:r w:rsidRPr="00006DE4">
        <w:rPr>
          <w:rFonts w:hint="eastAsia"/>
        </w:rPr>
        <w:t>理由不得放弃中选，否则应当依法承担法律责任。</w:t>
      </w:r>
    </w:p>
    <w:p w14:paraId="352B225C" w14:textId="77777777" w:rsidR="00134C19" w:rsidRPr="00006DE4" w:rsidRDefault="00000000" w:rsidP="00006DE4">
      <w:pPr>
        <w:rPr>
          <w:rFonts w:hint="eastAsia"/>
        </w:rPr>
      </w:pPr>
      <w:r w:rsidRPr="00006DE4">
        <w:t>24.4</w:t>
      </w:r>
      <w:r w:rsidRPr="00006DE4">
        <w:rPr>
          <w:rFonts w:hint="eastAsia"/>
        </w:rPr>
        <w:t>中选通知书是合同的组成部分，对比选方和中选供应商具有同等法律效力。</w:t>
      </w:r>
    </w:p>
    <w:p w14:paraId="52D1F5D8" w14:textId="77777777" w:rsidR="00134C19" w:rsidRPr="00006DE4" w:rsidRDefault="00000000" w:rsidP="00006DE4">
      <w:pPr>
        <w:pStyle w:val="31"/>
        <w:rPr>
          <w:rFonts w:hint="eastAsia"/>
          <w:sz w:val="24"/>
          <w:szCs w:val="24"/>
        </w:rPr>
      </w:pPr>
      <w:bookmarkStart w:id="100" w:name="_Toc184306439"/>
      <w:r w:rsidRPr="00006DE4">
        <w:rPr>
          <w:sz w:val="24"/>
          <w:szCs w:val="24"/>
        </w:rPr>
        <w:t xml:space="preserve">25. </w:t>
      </w:r>
      <w:r w:rsidRPr="00006DE4">
        <w:rPr>
          <w:rFonts w:hint="eastAsia"/>
          <w:sz w:val="24"/>
          <w:szCs w:val="24"/>
        </w:rPr>
        <w:t>签订合同</w:t>
      </w:r>
      <w:bookmarkEnd w:id="100"/>
    </w:p>
    <w:p w14:paraId="5BD131D0" w14:textId="77777777" w:rsidR="00134C19" w:rsidRPr="00006DE4" w:rsidRDefault="00000000" w:rsidP="00006DE4">
      <w:pPr>
        <w:rPr>
          <w:rFonts w:hint="eastAsia"/>
        </w:rPr>
      </w:pPr>
      <w:r w:rsidRPr="00006DE4">
        <w:t>25.1</w:t>
      </w:r>
      <w:r w:rsidRPr="00006DE4">
        <w:rPr>
          <w:rFonts w:hint="eastAsia"/>
        </w:rPr>
        <w:t>中选</w:t>
      </w:r>
      <w:r w:rsidRPr="00006DE4">
        <w:t>供应商应当自</w:t>
      </w:r>
      <w:r w:rsidRPr="00006DE4">
        <w:rPr>
          <w:rFonts w:hint="eastAsia"/>
        </w:rPr>
        <w:t>中选</w:t>
      </w:r>
      <w:r w:rsidRPr="00006DE4">
        <w:t>通知书发出之日起三十日内</w:t>
      </w:r>
      <w:r w:rsidRPr="00006DE4">
        <w:rPr>
          <w:rFonts w:hint="eastAsia"/>
        </w:rPr>
        <w:t>，按照比选文件和中选供应商响应文件的规定，与比选方签订书面合同。所签订的合同不得对比</w:t>
      </w:r>
      <w:proofErr w:type="gramStart"/>
      <w:r w:rsidRPr="00006DE4">
        <w:rPr>
          <w:rFonts w:hint="eastAsia"/>
        </w:rPr>
        <w:t>选文件</w:t>
      </w:r>
      <w:proofErr w:type="gramEnd"/>
      <w:r w:rsidRPr="00006DE4">
        <w:rPr>
          <w:rFonts w:hint="eastAsia"/>
        </w:rPr>
        <w:t>确定的事项和中选供应商响应文件作实质性修改。</w:t>
      </w:r>
      <w:r w:rsidRPr="00006DE4">
        <w:t>如果</w:t>
      </w:r>
      <w:r w:rsidRPr="00006DE4">
        <w:rPr>
          <w:rFonts w:hint="eastAsia"/>
        </w:rPr>
        <w:t>中选</w:t>
      </w:r>
      <w:proofErr w:type="gramStart"/>
      <w:r w:rsidRPr="00006DE4">
        <w:t>供应商无正当</w:t>
      </w:r>
      <w:proofErr w:type="gramEnd"/>
      <w:r w:rsidRPr="00006DE4">
        <w:t>理由不与比选方签订合同，</w:t>
      </w:r>
      <w:r w:rsidRPr="00006DE4">
        <w:rPr>
          <w:rFonts w:hint="eastAsia"/>
        </w:rPr>
        <w:t>则</w:t>
      </w:r>
      <w:r w:rsidRPr="00006DE4">
        <w:t>其响应保证金</w:t>
      </w:r>
      <w:r w:rsidRPr="00006DE4">
        <w:rPr>
          <w:rFonts w:hint="eastAsia"/>
        </w:rPr>
        <w:t>将被</w:t>
      </w:r>
      <w:r w:rsidRPr="00006DE4">
        <w:t>没收。在此情况下，可另选下一个</w:t>
      </w:r>
      <w:r w:rsidRPr="00006DE4">
        <w:rPr>
          <w:rFonts w:hint="eastAsia"/>
        </w:rPr>
        <w:t>成交</w:t>
      </w:r>
      <w:r w:rsidRPr="00006DE4">
        <w:lastRenderedPageBreak/>
        <w:t>候选人，或重新比选。</w:t>
      </w:r>
    </w:p>
    <w:p w14:paraId="0370EA4F" w14:textId="77777777" w:rsidR="00134C19" w:rsidRPr="00006DE4" w:rsidRDefault="00000000" w:rsidP="00006DE4">
      <w:pPr>
        <w:rPr>
          <w:rFonts w:hint="eastAsia"/>
        </w:rPr>
      </w:pPr>
      <w:r w:rsidRPr="00006DE4">
        <w:t>25.2</w:t>
      </w:r>
      <w:r w:rsidRPr="00006DE4">
        <w:rPr>
          <w:rFonts w:hint="eastAsia"/>
        </w:rPr>
        <w:t>比选文件、中选供应商的响应文件及其澄清文件等，均为签订合同的依据。</w:t>
      </w:r>
    </w:p>
    <w:p w14:paraId="1DD981D6" w14:textId="77777777" w:rsidR="00134C19" w:rsidRPr="00006DE4" w:rsidRDefault="00000000" w:rsidP="00006DE4">
      <w:pPr>
        <w:pStyle w:val="31"/>
        <w:rPr>
          <w:rFonts w:hint="eastAsia"/>
          <w:sz w:val="24"/>
          <w:szCs w:val="24"/>
        </w:rPr>
      </w:pPr>
      <w:bookmarkStart w:id="101" w:name="_Toc184306440"/>
      <w:r w:rsidRPr="00006DE4">
        <w:rPr>
          <w:rFonts w:hint="eastAsia"/>
          <w:sz w:val="24"/>
          <w:szCs w:val="24"/>
        </w:rPr>
        <w:t>七 代理服务费</w:t>
      </w:r>
      <w:bookmarkEnd w:id="101"/>
    </w:p>
    <w:p w14:paraId="3C56BDDE" w14:textId="77777777" w:rsidR="00134C19" w:rsidRPr="00006DE4" w:rsidRDefault="00000000" w:rsidP="00006DE4">
      <w:pPr>
        <w:pStyle w:val="31"/>
        <w:rPr>
          <w:rFonts w:hint="eastAsia"/>
          <w:sz w:val="24"/>
          <w:szCs w:val="24"/>
        </w:rPr>
      </w:pPr>
      <w:bookmarkStart w:id="102" w:name="_Toc184306441"/>
      <w:r w:rsidRPr="00006DE4">
        <w:rPr>
          <w:sz w:val="24"/>
          <w:szCs w:val="24"/>
        </w:rPr>
        <w:t xml:space="preserve">26. </w:t>
      </w:r>
      <w:r w:rsidRPr="00006DE4">
        <w:rPr>
          <w:rFonts w:hint="eastAsia"/>
          <w:sz w:val="24"/>
          <w:szCs w:val="24"/>
        </w:rPr>
        <w:t>代理</w:t>
      </w:r>
      <w:r w:rsidRPr="00006DE4">
        <w:rPr>
          <w:sz w:val="24"/>
          <w:szCs w:val="24"/>
        </w:rPr>
        <w:t>服务费</w:t>
      </w:r>
      <w:bookmarkEnd w:id="102"/>
    </w:p>
    <w:p w14:paraId="66BEC04B" w14:textId="77777777" w:rsidR="00134C19" w:rsidRPr="00006DE4" w:rsidRDefault="00000000" w:rsidP="00006DE4">
      <w:pPr>
        <w:rPr>
          <w:rFonts w:hint="eastAsia"/>
        </w:rPr>
      </w:pPr>
      <w:r w:rsidRPr="00006DE4">
        <w:t>26.1</w:t>
      </w:r>
      <w:r w:rsidRPr="00006DE4">
        <w:rPr>
          <w:rFonts w:hint="eastAsia"/>
        </w:rPr>
        <w:t>比选代理机构供应商须</w:t>
      </w:r>
      <w:proofErr w:type="gramStart"/>
      <w:r w:rsidRPr="00006DE4">
        <w:rPr>
          <w:rFonts w:hint="eastAsia"/>
        </w:rPr>
        <w:t>按资料</w:t>
      </w:r>
      <w:proofErr w:type="gramEnd"/>
      <w:r w:rsidRPr="00006DE4">
        <w:rPr>
          <w:rFonts w:hint="eastAsia"/>
        </w:rPr>
        <w:t>表的</w:t>
      </w:r>
      <w:r w:rsidRPr="00006DE4">
        <w:rPr>
          <w:rFonts w:hint="eastAsia"/>
          <w:kern w:val="0"/>
        </w:rPr>
        <w:t>有关规定向中选人收取</w:t>
      </w:r>
      <w:r w:rsidRPr="00006DE4">
        <w:rPr>
          <w:rFonts w:hint="eastAsia"/>
        </w:rPr>
        <w:t>代理服务费用。此项费用不单独开列而应计入响应价。</w:t>
      </w:r>
    </w:p>
    <w:p w14:paraId="3EE3E47F" w14:textId="77777777" w:rsidR="00134C19" w:rsidRPr="00006DE4" w:rsidRDefault="00000000" w:rsidP="00006DE4">
      <w:pPr>
        <w:rPr>
          <w:rFonts w:hint="eastAsia"/>
        </w:rPr>
      </w:pPr>
      <w:r w:rsidRPr="00006DE4">
        <w:t>26.2</w:t>
      </w:r>
      <w:r w:rsidRPr="00006DE4">
        <w:tab/>
      </w:r>
      <w:r w:rsidRPr="00006DE4">
        <w:rPr>
          <w:rFonts w:hint="eastAsia"/>
        </w:rPr>
        <w:t>本项目代理服务费由中选人支付。</w:t>
      </w:r>
    </w:p>
    <w:p w14:paraId="47C1C184" w14:textId="77777777" w:rsidR="00134C19" w:rsidRPr="00006DE4" w:rsidRDefault="00000000" w:rsidP="00006DE4">
      <w:pPr>
        <w:rPr>
          <w:rFonts w:hint="eastAsia"/>
        </w:rPr>
      </w:pPr>
      <w:r w:rsidRPr="00006DE4">
        <w:t>26.3</w:t>
      </w:r>
      <w:r w:rsidRPr="00006DE4">
        <w:tab/>
      </w:r>
      <w:r w:rsidRPr="00006DE4">
        <w:rPr>
          <w:rFonts w:hint="eastAsia"/>
        </w:rPr>
        <w:t>代理服务费将以现金、网银、电汇、支票（北京地区）或汇票的方式进行收取。</w:t>
      </w:r>
    </w:p>
    <w:p w14:paraId="6F29B593" w14:textId="77777777" w:rsidR="00134C19" w:rsidRPr="00006DE4" w:rsidRDefault="00000000" w:rsidP="00006DE4">
      <w:pPr>
        <w:pStyle w:val="31"/>
        <w:rPr>
          <w:rFonts w:hint="eastAsia"/>
          <w:sz w:val="24"/>
          <w:szCs w:val="24"/>
        </w:rPr>
      </w:pPr>
      <w:bookmarkStart w:id="103" w:name="_Toc184306442"/>
      <w:r w:rsidRPr="00006DE4">
        <w:rPr>
          <w:rFonts w:hint="eastAsia"/>
          <w:sz w:val="24"/>
          <w:szCs w:val="24"/>
        </w:rPr>
        <w:t>八 其它</w:t>
      </w:r>
      <w:bookmarkEnd w:id="103"/>
    </w:p>
    <w:p w14:paraId="2E27B354" w14:textId="77777777" w:rsidR="00134C19" w:rsidRPr="00006DE4" w:rsidRDefault="00000000" w:rsidP="00006DE4">
      <w:pPr>
        <w:rPr>
          <w:rFonts w:hint="eastAsia"/>
        </w:rPr>
      </w:pPr>
      <w:r w:rsidRPr="00006DE4">
        <w:t>27</w:t>
      </w:r>
      <w:r w:rsidRPr="00006DE4">
        <w:rPr>
          <w:rFonts w:hint="eastAsia"/>
        </w:rPr>
        <w:t>.1   如果被推荐的成交候选人被认为在本比选过程的竞争中有腐败和欺诈行为，则被拒绝授予合同。</w:t>
      </w:r>
    </w:p>
    <w:p w14:paraId="441758C9" w14:textId="77777777" w:rsidR="00134C19" w:rsidRPr="00006DE4" w:rsidRDefault="00000000" w:rsidP="00006DE4">
      <w:pPr>
        <w:rPr>
          <w:rFonts w:hint="eastAsia"/>
        </w:rPr>
      </w:pPr>
      <w:r w:rsidRPr="00006DE4">
        <w:t>27</w:t>
      </w:r>
      <w:r w:rsidRPr="00006DE4">
        <w:rPr>
          <w:rFonts w:hint="eastAsia"/>
        </w:rPr>
        <w:t>.1.1 “腐败行为”是指通过提供、给予、接受、索取任何有价值的东西来影响比选方在比选过程中或合同实施过程中的行为；</w:t>
      </w:r>
    </w:p>
    <w:p w14:paraId="4EB5E47F" w14:textId="77777777" w:rsidR="00134C19" w:rsidRPr="00006DE4" w:rsidRDefault="00000000" w:rsidP="00006DE4">
      <w:pPr>
        <w:pStyle w:val="a0"/>
        <w:ind w:hanging="566"/>
        <w:rPr>
          <w:rFonts w:hint="eastAsia"/>
          <w:szCs w:val="24"/>
        </w:rPr>
      </w:pPr>
      <w:r w:rsidRPr="00006DE4">
        <w:rPr>
          <w:szCs w:val="24"/>
        </w:rPr>
        <w:t>27</w:t>
      </w:r>
      <w:r w:rsidRPr="00006DE4">
        <w:rPr>
          <w:rFonts w:hint="eastAsia"/>
          <w:szCs w:val="24"/>
        </w:rPr>
        <w:t>.1.2 “欺诈行为”是指为了影响比选过程或合同实施过程而谎报事实，损害比选方和公共利益，包括供应商之间串通响应（递交响应文件之前和之后），人为地使响应丧失竞争性，剥夺了比选方从竞争中所获得的利益。</w:t>
      </w:r>
    </w:p>
    <w:p w14:paraId="330BAEEF" w14:textId="77777777" w:rsidR="00134C19" w:rsidRPr="00006DE4" w:rsidRDefault="00000000" w:rsidP="00006DE4">
      <w:pPr>
        <w:rPr>
          <w:rFonts w:hint="eastAsia"/>
        </w:rPr>
      </w:pPr>
      <w:r w:rsidRPr="00006DE4">
        <w:t>27</w:t>
      </w:r>
      <w:r w:rsidRPr="00006DE4">
        <w:rPr>
          <w:rFonts w:hint="eastAsia"/>
        </w:rPr>
        <w:t>.2   本比选文件的解释权属于比选方及比选代理机构。</w:t>
      </w:r>
    </w:p>
    <w:p w14:paraId="6242D5A6" w14:textId="77777777" w:rsidR="00134C19" w:rsidRDefault="00134C19" w:rsidP="00CC5C38">
      <w:pPr>
        <w:rPr>
          <w:rFonts w:hint="eastAsia"/>
        </w:rPr>
        <w:sectPr w:rsidR="00134C19">
          <w:headerReference w:type="even" r:id="rId16"/>
          <w:headerReference w:type="default" r:id="rId17"/>
          <w:footerReference w:type="even" r:id="rId18"/>
          <w:footerReference w:type="default" r:id="rId19"/>
          <w:headerReference w:type="first" r:id="rId20"/>
          <w:footerReference w:type="first" r:id="rId21"/>
          <w:pgSz w:w="11907" w:h="16840"/>
          <w:pgMar w:top="1440" w:right="1800" w:bottom="1440" w:left="1800" w:header="851" w:footer="851" w:gutter="0"/>
          <w:cols w:space="720"/>
          <w:docGrid w:linePitch="462"/>
        </w:sectPr>
      </w:pPr>
    </w:p>
    <w:p w14:paraId="390B1E71" w14:textId="77777777" w:rsidR="00134C19" w:rsidRDefault="00000000" w:rsidP="00006DE4">
      <w:pPr>
        <w:pStyle w:val="1"/>
        <w:rPr>
          <w:rFonts w:hint="eastAsia"/>
        </w:rPr>
      </w:pPr>
      <w:bookmarkStart w:id="104" w:name="_Toc518508203"/>
      <w:bookmarkStart w:id="105" w:name="_Toc518508202"/>
      <w:bookmarkStart w:id="106" w:name="_Toc518508196"/>
      <w:bookmarkStart w:id="107" w:name="_Toc518508188"/>
      <w:bookmarkStart w:id="108" w:name="_Toc518508194"/>
      <w:bookmarkStart w:id="109" w:name="_Toc347680808"/>
      <w:bookmarkStart w:id="110" w:name="_Toc347671292"/>
      <w:bookmarkStart w:id="111" w:name="_Toc518508195"/>
      <w:bookmarkStart w:id="112" w:name="_Toc518508191"/>
      <w:bookmarkStart w:id="113" w:name="_Toc347613278"/>
      <w:bookmarkStart w:id="114" w:name="_Toc347680426"/>
      <w:bookmarkStart w:id="115" w:name="_Toc518508193"/>
      <w:bookmarkStart w:id="116" w:name="_Toc518508192"/>
      <w:bookmarkStart w:id="117" w:name="_Toc518508190"/>
      <w:bookmarkStart w:id="118" w:name="_Toc518508204"/>
      <w:bookmarkStart w:id="119" w:name="_Toc518508199"/>
      <w:bookmarkStart w:id="120" w:name="_Toc518508198"/>
      <w:bookmarkStart w:id="121" w:name="_Toc518508186"/>
      <w:bookmarkStart w:id="122" w:name="_Toc518508187"/>
      <w:bookmarkStart w:id="123" w:name="_Toc518508185"/>
      <w:bookmarkStart w:id="124" w:name="_Toc518508201"/>
      <w:bookmarkStart w:id="125" w:name="_Toc518508197"/>
      <w:bookmarkStart w:id="126" w:name="_Toc518508189"/>
      <w:bookmarkStart w:id="127" w:name="_Toc518508200"/>
      <w:bookmarkStart w:id="128" w:name="_Toc184306443"/>
      <w:bookmarkStart w:id="129" w:name="_Toc310195730"/>
      <w:bookmarkStart w:id="130" w:name="_Toc339890947"/>
      <w:bookmarkEnd w:id="8"/>
      <w:bookmarkEnd w:id="41"/>
      <w:bookmarkEnd w:id="4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rPr>
        <w:lastRenderedPageBreak/>
        <w:t>第四章 项目需求</w:t>
      </w:r>
      <w:bookmarkEnd w:id="128"/>
    </w:p>
    <w:p w14:paraId="7A9BA66B" w14:textId="1CE0DFFF" w:rsidR="00134C19" w:rsidRPr="005D1F8D" w:rsidRDefault="008E788A" w:rsidP="005D1F8D">
      <w:pPr>
        <w:pStyle w:val="affff8"/>
        <w:rPr>
          <w:rFonts w:ascii="宋体" w:eastAsia="宋体" w:hAnsi="宋体" w:hint="eastAsia"/>
        </w:rPr>
      </w:pPr>
      <w:r w:rsidRPr="005D1F8D">
        <w:rPr>
          <w:rFonts w:ascii="宋体" w:eastAsia="宋体" w:hAnsi="宋体" w:hint="eastAsia"/>
        </w:rPr>
        <w:t>一、项目背景</w:t>
      </w:r>
    </w:p>
    <w:p w14:paraId="404C611D" w14:textId="77777777" w:rsidR="00134C19" w:rsidRPr="005D1F8D" w:rsidRDefault="00000000" w:rsidP="005D1F8D">
      <w:pPr>
        <w:rPr>
          <w:rFonts w:hint="eastAsia"/>
        </w:rPr>
      </w:pPr>
      <w:r w:rsidRPr="005D1F8D">
        <w:rPr>
          <w:rFonts w:hint="eastAsia"/>
        </w:rPr>
        <w:t>为响应中国政法大学法商融合战略，打造全球首个专注于法</w:t>
      </w:r>
      <w:proofErr w:type="gramStart"/>
      <w:r w:rsidRPr="005D1F8D">
        <w:rPr>
          <w:rFonts w:hint="eastAsia"/>
        </w:rPr>
        <w:t>商管理</w:t>
      </w:r>
      <w:proofErr w:type="gramEnd"/>
      <w:r w:rsidRPr="005D1F8D">
        <w:rPr>
          <w:rFonts w:hint="eastAsia"/>
        </w:rPr>
        <w:t>研究与实践的法商案例大数据平台，旨在为我院MBA、本科生、研究生及博士生提供丰富、高质量的数据资源支持，促进教学、研究与实践的深度融合。本项目依托于学院法商融合战略，旨在整合并展示学院在法</w:t>
      </w:r>
      <w:proofErr w:type="gramStart"/>
      <w:r w:rsidRPr="005D1F8D">
        <w:rPr>
          <w:rFonts w:hint="eastAsia"/>
        </w:rPr>
        <w:t>商管理</w:t>
      </w:r>
      <w:proofErr w:type="gramEnd"/>
      <w:r w:rsidRPr="005D1F8D">
        <w:rPr>
          <w:rFonts w:hint="eastAsia"/>
        </w:rPr>
        <w:t>领域的最新研究成果与方法论，通过先进技术手段实现案例的高效管理、分析与便捷检索，推动学院数字化转型进程，提升法</w:t>
      </w:r>
      <w:proofErr w:type="gramStart"/>
      <w:r w:rsidRPr="005D1F8D">
        <w:rPr>
          <w:rFonts w:hint="eastAsia"/>
        </w:rPr>
        <w:t>商管理</w:t>
      </w:r>
      <w:proofErr w:type="gramEnd"/>
      <w:r w:rsidRPr="005D1F8D">
        <w:rPr>
          <w:rFonts w:hint="eastAsia"/>
        </w:rPr>
        <w:t>教育的国际影响力。</w:t>
      </w:r>
    </w:p>
    <w:p w14:paraId="4D367452" w14:textId="77777777" w:rsidR="00134C19" w:rsidRPr="005D1F8D" w:rsidRDefault="00134C19" w:rsidP="005D1F8D">
      <w:pPr>
        <w:pStyle w:val="1ff9"/>
        <w:ind w:firstLine="480"/>
        <w:rPr>
          <w:rFonts w:hint="eastAsia"/>
          <w:szCs w:val="24"/>
        </w:rPr>
      </w:pPr>
    </w:p>
    <w:p w14:paraId="3D193F03" w14:textId="7456ED3D" w:rsidR="00134C19" w:rsidRPr="005D1F8D" w:rsidRDefault="008E788A" w:rsidP="005D1F8D">
      <w:pPr>
        <w:pStyle w:val="affff8"/>
        <w:rPr>
          <w:rFonts w:ascii="宋体" w:eastAsia="宋体" w:hAnsi="宋体" w:hint="eastAsia"/>
        </w:rPr>
      </w:pPr>
      <w:r w:rsidRPr="005D1F8D">
        <w:rPr>
          <w:rFonts w:ascii="宋体" w:eastAsia="宋体" w:hAnsi="宋体" w:hint="eastAsia"/>
        </w:rPr>
        <w:t>二、采购清单</w:t>
      </w:r>
    </w:p>
    <w:tbl>
      <w:tblPr>
        <w:tblW w:w="9168" w:type="dxa"/>
        <w:tblInd w:w="-294" w:type="dxa"/>
        <w:tblLayout w:type="fixed"/>
        <w:tblLook w:val="04A0" w:firstRow="1" w:lastRow="0" w:firstColumn="1" w:lastColumn="0" w:noHBand="0" w:noVBand="1"/>
      </w:tblPr>
      <w:tblGrid>
        <w:gridCol w:w="640"/>
        <w:gridCol w:w="1392"/>
        <w:gridCol w:w="3550"/>
        <w:gridCol w:w="658"/>
        <w:gridCol w:w="625"/>
        <w:gridCol w:w="1608"/>
        <w:gridCol w:w="695"/>
      </w:tblGrid>
      <w:tr w:rsidR="00134C19" w:rsidRPr="005D1F8D" w14:paraId="239E6DEE" w14:textId="77777777" w:rsidTr="00CC5C38">
        <w:trPr>
          <w:trHeight w:val="710"/>
        </w:trPr>
        <w:tc>
          <w:tcPr>
            <w:tcW w:w="640" w:type="dxa"/>
            <w:tcBorders>
              <w:top w:val="single" w:sz="8" w:space="0" w:color="000000"/>
              <w:left w:val="single" w:sz="8" w:space="0" w:color="000000"/>
              <w:bottom w:val="single" w:sz="4" w:space="0" w:color="000000"/>
              <w:right w:val="single" w:sz="4" w:space="0" w:color="000000"/>
            </w:tcBorders>
            <w:shd w:val="clear" w:color="auto" w:fill="E7E6E6"/>
            <w:noWrap/>
            <w:vAlign w:val="center"/>
          </w:tcPr>
          <w:p w14:paraId="0C932C09" w14:textId="77777777" w:rsidR="00134C19" w:rsidRPr="005D1F8D" w:rsidRDefault="00000000" w:rsidP="005D1F8D">
            <w:pPr>
              <w:rPr>
                <w:rFonts w:hint="eastAsia"/>
              </w:rPr>
            </w:pPr>
            <w:r w:rsidRPr="005D1F8D">
              <w:rPr>
                <w:rFonts w:hint="eastAsia"/>
                <w:lang w:bidi="ar"/>
              </w:rPr>
              <w:t>序号</w:t>
            </w:r>
          </w:p>
        </w:tc>
        <w:tc>
          <w:tcPr>
            <w:tcW w:w="4942" w:type="dxa"/>
            <w:gridSpan w:val="2"/>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050D15DD" w14:textId="77777777" w:rsidR="00134C19" w:rsidRPr="005D1F8D" w:rsidRDefault="00000000" w:rsidP="005D1F8D">
            <w:pPr>
              <w:rPr>
                <w:rFonts w:hint="eastAsia"/>
                <w:lang w:bidi="ar"/>
              </w:rPr>
            </w:pPr>
            <w:r w:rsidRPr="005D1F8D">
              <w:rPr>
                <w:rFonts w:hint="eastAsia"/>
                <w:lang w:bidi="ar"/>
              </w:rPr>
              <w:t>货物名称</w:t>
            </w:r>
          </w:p>
        </w:tc>
        <w:tc>
          <w:tcPr>
            <w:tcW w:w="658"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620C626D" w14:textId="77777777" w:rsidR="00134C19" w:rsidRPr="005D1F8D" w:rsidRDefault="00000000" w:rsidP="005D1F8D">
            <w:pPr>
              <w:rPr>
                <w:rFonts w:hint="eastAsia"/>
              </w:rPr>
            </w:pPr>
            <w:r w:rsidRPr="005D1F8D">
              <w:rPr>
                <w:rFonts w:hint="eastAsia"/>
                <w:lang w:bidi="ar"/>
              </w:rPr>
              <w:t>单位</w:t>
            </w:r>
          </w:p>
        </w:tc>
        <w:tc>
          <w:tcPr>
            <w:tcW w:w="625"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1028D0B5" w14:textId="77777777" w:rsidR="00134C19" w:rsidRPr="005D1F8D" w:rsidRDefault="00000000" w:rsidP="005D1F8D">
            <w:pPr>
              <w:rPr>
                <w:rFonts w:hint="eastAsia"/>
              </w:rPr>
            </w:pPr>
            <w:r w:rsidRPr="005D1F8D">
              <w:rPr>
                <w:rFonts w:hint="eastAsia"/>
                <w:lang w:bidi="ar"/>
              </w:rPr>
              <w:t>数量</w:t>
            </w:r>
          </w:p>
        </w:tc>
        <w:tc>
          <w:tcPr>
            <w:tcW w:w="1608" w:type="dxa"/>
            <w:tcBorders>
              <w:top w:val="single" w:sz="8" w:space="0" w:color="000000"/>
              <w:left w:val="single" w:sz="4" w:space="0" w:color="000000"/>
              <w:bottom w:val="single" w:sz="4" w:space="0" w:color="000000"/>
              <w:right w:val="single" w:sz="8" w:space="0" w:color="000000"/>
            </w:tcBorders>
            <w:shd w:val="clear" w:color="auto" w:fill="E7E6E6"/>
            <w:noWrap/>
            <w:vAlign w:val="center"/>
          </w:tcPr>
          <w:p w14:paraId="08DB72D2" w14:textId="77777777" w:rsidR="00134C19" w:rsidRPr="005D1F8D" w:rsidRDefault="00000000" w:rsidP="005D1F8D">
            <w:pPr>
              <w:rPr>
                <w:rFonts w:hint="eastAsia"/>
                <w:lang w:bidi="ar"/>
              </w:rPr>
            </w:pPr>
            <w:r w:rsidRPr="005D1F8D">
              <w:rPr>
                <w:rFonts w:hint="eastAsia"/>
                <w:lang w:bidi="ar"/>
              </w:rPr>
              <w:t>是否接受</w:t>
            </w:r>
          </w:p>
          <w:p w14:paraId="65D08534" w14:textId="77777777" w:rsidR="00134C19" w:rsidRPr="005D1F8D" w:rsidRDefault="00000000" w:rsidP="005D1F8D">
            <w:pPr>
              <w:rPr>
                <w:rFonts w:hint="eastAsia"/>
              </w:rPr>
            </w:pPr>
            <w:r w:rsidRPr="005D1F8D">
              <w:rPr>
                <w:rFonts w:hint="eastAsia"/>
                <w:lang w:bidi="ar"/>
              </w:rPr>
              <w:t>进口产品</w:t>
            </w:r>
          </w:p>
        </w:tc>
        <w:tc>
          <w:tcPr>
            <w:tcW w:w="695" w:type="dxa"/>
            <w:tcBorders>
              <w:top w:val="single" w:sz="8" w:space="0" w:color="000000"/>
              <w:left w:val="single" w:sz="4" w:space="0" w:color="000000"/>
              <w:bottom w:val="single" w:sz="4" w:space="0" w:color="000000"/>
              <w:right w:val="single" w:sz="8" w:space="0" w:color="000000"/>
            </w:tcBorders>
            <w:shd w:val="clear" w:color="auto" w:fill="E7E6E6"/>
            <w:vAlign w:val="center"/>
          </w:tcPr>
          <w:p w14:paraId="0B930E76" w14:textId="77777777" w:rsidR="00134C19" w:rsidRPr="005D1F8D" w:rsidRDefault="00000000" w:rsidP="005D1F8D">
            <w:pPr>
              <w:rPr>
                <w:rFonts w:hint="eastAsia"/>
                <w:lang w:bidi="ar"/>
              </w:rPr>
            </w:pPr>
            <w:r w:rsidRPr="005D1F8D">
              <w:rPr>
                <w:rFonts w:hint="eastAsia"/>
                <w:lang w:bidi="ar"/>
              </w:rPr>
              <w:t>备注</w:t>
            </w:r>
          </w:p>
        </w:tc>
      </w:tr>
      <w:tr w:rsidR="00134C19" w:rsidRPr="005D1F8D" w14:paraId="32DCA084" w14:textId="77777777" w:rsidTr="00CC5C38">
        <w:trPr>
          <w:trHeight w:val="660"/>
        </w:trPr>
        <w:tc>
          <w:tcPr>
            <w:tcW w:w="64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FEC0B9F" w14:textId="77777777" w:rsidR="00134C19" w:rsidRPr="005D1F8D" w:rsidRDefault="00000000" w:rsidP="005D1F8D">
            <w:pPr>
              <w:rPr>
                <w:rFonts w:hint="eastAsia"/>
              </w:rPr>
            </w:pPr>
            <w:r w:rsidRPr="005D1F8D">
              <w:rPr>
                <w:rFonts w:hint="eastAsia"/>
              </w:rPr>
              <w:t>1</w:t>
            </w:r>
          </w:p>
        </w:tc>
        <w:tc>
          <w:tcPr>
            <w:tcW w:w="49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6832A" w14:textId="77777777" w:rsidR="00134C19" w:rsidRPr="005D1F8D" w:rsidRDefault="00000000" w:rsidP="005D1F8D">
            <w:pPr>
              <w:rPr>
                <w:rFonts w:hint="eastAsia"/>
              </w:rPr>
            </w:pPr>
            <w:r w:rsidRPr="005D1F8D">
              <w:rPr>
                <w:rFonts w:hint="eastAsia"/>
              </w:rPr>
              <w:t>法商案例大数据平台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2C922" w14:textId="77777777" w:rsidR="00134C19" w:rsidRPr="005D1F8D" w:rsidRDefault="00000000" w:rsidP="005D1F8D">
            <w:pPr>
              <w:rPr>
                <w:rFonts w:hint="eastAsia"/>
              </w:rPr>
            </w:pPr>
            <w:r w:rsidRPr="005D1F8D">
              <w:rPr>
                <w:rFonts w:hint="eastAsia"/>
              </w:rPr>
              <w:t>套</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B0653" w14:textId="77777777" w:rsidR="00134C19" w:rsidRPr="005D1F8D" w:rsidRDefault="00000000" w:rsidP="005D1F8D">
            <w:pPr>
              <w:rPr>
                <w:rFonts w:hint="eastAsia"/>
              </w:rPr>
            </w:pPr>
            <w:r w:rsidRPr="005D1F8D">
              <w:rPr>
                <w:rFonts w:hint="eastAsia"/>
              </w:rPr>
              <w:t>1</w:t>
            </w:r>
          </w:p>
        </w:tc>
        <w:tc>
          <w:tcPr>
            <w:tcW w:w="160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BBE8A5A" w14:textId="77777777" w:rsidR="00134C19" w:rsidRPr="005D1F8D" w:rsidRDefault="00000000" w:rsidP="005D1F8D">
            <w:pPr>
              <w:rPr>
                <w:rFonts w:hint="eastAsia"/>
              </w:rPr>
            </w:pPr>
            <w:r w:rsidRPr="005D1F8D">
              <w:rPr>
                <w:rFonts w:hint="eastAsia"/>
              </w:rPr>
              <w:t>否</w:t>
            </w:r>
          </w:p>
        </w:tc>
        <w:tc>
          <w:tcPr>
            <w:tcW w:w="695" w:type="dxa"/>
            <w:tcBorders>
              <w:top w:val="single" w:sz="4" w:space="0" w:color="000000"/>
              <w:left w:val="single" w:sz="4" w:space="0" w:color="000000"/>
              <w:bottom w:val="single" w:sz="4" w:space="0" w:color="000000"/>
              <w:right w:val="single" w:sz="8" w:space="0" w:color="000000"/>
            </w:tcBorders>
            <w:vAlign w:val="center"/>
          </w:tcPr>
          <w:p w14:paraId="27CE5D43" w14:textId="77777777" w:rsidR="00134C19" w:rsidRPr="005D1F8D" w:rsidRDefault="00134C19" w:rsidP="005D1F8D">
            <w:pPr>
              <w:rPr>
                <w:rFonts w:hint="eastAsia"/>
              </w:rPr>
            </w:pPr>
          </w:p>
        </w:tc>
      </w:tr>
      <w:tr w:rsidR="00134C19" w:rsidRPr="005D1F8D" w14:paraId="121CE602" w14:textId="77777777" w:rsidTr="005D1F8D">
        <w:trPr>
          <w:trHeight w:val="660"/>
        </w:trPr>
        <w:tc>
          <w:tcPr>
            <w:tcW w:w="64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506C53D" w14:textId="77777777" w:rsidR="00134C19" w:rsidRPr="005D1F8D" w:rsidRDefault="00000000" w:rsidP="005D1F8D">
            <w:pPr>
              <w:rPr>
                <w:rFonts w:hint="eastAsia"/>
              </w:rPr>
            </w:pPr>
            <w:r w:rsidRPr="005D1F8D">
              <w:rPr>
                <w:rFonts w:hint="eastAsia"/>
              </w:rPr>
              <w:t>2</w:t>
            </w:r>
          </w:p>
        </w:tc>
        <w:tc>
          <w:tcPr>
            <w:tcW w:w="1392"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FC99477" w14:textId="77777777" w:rsidR="00134C19" w:rsidRPr="005D1F8D" w:rsidRDefault="00000000" w:rsidP="005D1F8D">
            <w:pPr>
              <w:rPr>
                <w:rFonts w:hint="eastAsia"/>
              </w:rPr>
            </w:pPr>
            <w:r w:rsidRPr="005D1F8D">
              <w:rPr>
                <w:rFonts w:hint="eastAsia"/>
              </w:rPr>
              <w:t>GPU服务器</w:t>
            </w:r>
          </w:p>
        </w:tc>
        <w:tc>
          <w:tcPr>
            <w:tcW w:w="3550"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3519B3A" w14:textId="1B00978C" w:rsidR="00134C19" w:rsidRPr="005D1F8D" w:rsidRDefault="00000000" w:rsidP="005D1F8D">
            <w:pPr>
              <w:rPr>
                <w:rFonts w:hint="eastAsia"/>
              </w:rPr>
            </w:pPr>
            <w:r w:rsidRPr="005D1F8D">
              <w:rPr>
                <w:rFonts w:hint="eastAsia"/>
              </w:rPr>
              <w:t>（1）处理器 32核心64线程 主频2.10G</w:t>
            </w:r>
            <w:r w:rsidR="005D1F8D">
              <w:rPr>
                <w:rFonts w:hint="eastAsia"/>
              </w:rPr>
              <w:t>；</w:t>
            </w:r>
          </w:p>
          <w:p w14:paraId="1CBD05F8" w14:textId="43A82811" w:rsidR="00134C19" w:rsidRPr="005D1F8D" w:rsidRDefault="00000000" w:rsidP="005D1F8D">
            <w:pPr>
              <w:rPr>
                <w:rFonts w:hint="eastAsia"/>
              </w:rPr>
            </w:pPr>
            <w:r w:rsidRPr="005D1F8D">
              <w:rPr>
                <w:rFonts w:hint="eastAsia"/>
              </w:rPr>
              <w:t>（2）32G DDR5 ECC 4800MHz</w:t>
            </w:r>
            <w:r w:rsidR="005D1F8D">
              <w:rPr>
                <w:rFonts w:hint="eastAsia"/>
              </w:rPr>
              <w:t>；</w:t>
            </w:r>
          </w:p>
          <w:p w14:paraId="1A9AC55A" w14:textId="00C293AE" w:rsidR="00134C19" w:rsidRPr="005D1F8D" w:rsidRDefault="00000000" w:rsidP="005D1F8D">
            <w:pPr>
              <w:rPr>
                <w:rFonts w:hint="eastAsia"/>
              </w:rPr>
            </w:pPr>
            <w:r w:rsidRPr="005D1F8D">
              <w:rPr>
                <w:rFonts w:hint="eastAsia"/>
              </w:rPr>
              <w:t>（3）480G SATA SSD</w:t>
            </w:r>
            <w:r w:rsidR="005D1F8D">
              <w:rPr>
                <w:rFonts w:hint="eastAsia"/>
              </w:rPr>
              <w:t>；</w:t>
            </w:r>
          </w:p>
          <w:p w14:paraId="3E91C165" w14:textId="2515F450" w:rsidR="00134C19" w:rsidRPr="005D1F8D" w:rsidRDefault="00000000" w:rsidP="005D1F8D">
            <w:pPr>
              <w:rPr>
                <w:rFonts w:hint="eastAsia"/>
              </w:rPr>
            </w:pPr>
            <w:r w:rsidRPr="005D1F8D">
              <w:rPr>
                <w:rFonts w:hint="eastAsia"/>
              </w:rPr>
              <w:t>（4）2 x RTX 4090</w:t>
            </w:r>
            <w:r w:rsidR="005D1F8D">
              <w:rPr>
                <w:rFonts w:hint="eastAsia"/>
              </w:rPr>
              <w:t>；</w:t>
            </w:r>
          </w:p>
          <w:p w14:paraId="78B52644" w14:textId="7E93ED0A" w:rsidR="00134C19" w:rsidRPr="005D1F8D" w:rsidRDefault="00000000" w:rsidP="005D1F8D">
            <w:pPr>
              <w:rPr>
                <w:rFonts w:hint="eastAsia"/>
              </w:rPr>
            </w:pPr>
            <w:r w:rsidRPr="005D1F8D">
              <w:rPr>
                <w:rFonts w:hint="eastAsia"/>
              </w:rPr>
              <w:t>（5）所有GPU同时工作在PCIe4.0x16速率下</w:t>
            </w:r>
            <w:r w:rsidR="005D1F8D">
              <w:rPr>
                <w:rFonts w:hint="eastAsia"/>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9F217" w14:textId="77777777" w:rsidR="00134C19" w:rsidRPr="005D1F8D" w:rsidRDefault="00000000" w:rsidP="005D1F8D">
            <w:pPr>
              <w:rPr>
                <w:rFonts w:hint="eastAsia"/>
              </w:rPr>
            </w:pPr>
            <w:r w:rsidRPr="005D1F8D">
              <w:rPr>
                <w:rFonts w:hint="eastAsia"/>
              </w:rPr>
              <w:t>台</w:t>
            </w:r>
          </w:p>
        </w:tc>
        <w:tc>
          <w:tcPr>
            <w:tcW w:w="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95211" w14:textId="77777777" w:rsidR="00134C19" w:rsidRPr="005D1F8D" w:rsidRDefault="00000000" w:rsidP="005D1F8D">
            <w:pPr>
              <w:jc w:val="center"/>
              <w:rPr>
                <w:rFonts w:hint="eastAsia"/>
              </w:rPr>
            </w:pPr>
            <w:r w:rsidRPr="005D1F8D">
              <w:rPr>
                <w:rFonts w:hint="eastAsia"/>
              </w:rPr>
              <w:t>1</w:t>
            </w:r>
          </w:p>
        </w:tc>
        <w:tc>
          <w:tcPr>
            <w:tcW w:w="160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96E3DBA" w14:textId="77777777" w:rsidR="00134C19" w:rsidRPr="005D1F8D" w:rsidRDefault="00000000" w:rsidP="005D1F8D">
            <w:pPr>
              <w:jc w:val="center"/>
              <w:rPr>
                <w:rFonts w:hint="eastAsia"/>
              </w:rPr>
            </w:pPr>
            <w:r w:rsidRPr="005D1F8D">
              <w:rPr>
                <w:rFonts w:hint="eastAsia"/>
              </w:rPr>
              <w:t>否</w:t>
            </w:r>
          </w:p>
        </w:tc>
        <w:tc>
          <w:tcPr>
            <w:tcW w:w="695" w:type="dxa"/>
            <w:tcBorders>
              <w:top w:val="single" w:sz="4" w:space="0" w:color="000000"/>
              <w:left w:val="single" w:sz="4" w:space="0" w:color="000000"/>
              <w:bottom w:val="single" w:sz="4" w:space="0" w:color="000000"/>
              <w:right w:val="single" w:sz="8" w:space="0" w:color="000000"/>
            </w:tcBorders>
            <w:vAlign w:val="center"/>
          </w:tcPr>
          <w:p w14:paraId="2542E376" w14:textId="77777777" w:rsidR="00134C19" w:rsidRPr="005D1F8D" w:rsidRDefault="00134C19" w:rsidP="005D1F8D">
            <w:pPr>
              <w:rPr>
                <w:rFonts w:hint="eastAsia"/>
              </w:rPr>
            </w:pPr>
          </w:p>
        </w:tc>
      </w:tr>
    </w:tbl>
    <w:p w14:paraId="79B0A0C8" w14:textId="77777777" w:rsidR="00134C19" w:rsidRPr="005D1F8D" w:rsidRDefault="00134C19" w:rsidP="005D1F8D">
      <w:pPr>
        <w:rPr>
          <w:rFonts w:hint="eastAsia"/>
        </w:rPr>
      </w:pPr>
    </w:p>
    <w:p w14:paraId="0815127E" w14:textId="7B0FA4B7" w:rsidR="00134C19" w:rsidRPr="005D1F8D" w:rsidRDefault="008E788A" w:rsidP="005D1F8D">
      <w:pPr>
        <w:pStyle w:val="affff8"/>
        <w:rPr>
          <w:rFonts w:ascii="宋体" w:eastAsia="宋体" w:hAnsi="宋体" w:hint="eastAsia"/>
        </w:rPr>
      </w:pPr>
      <w:r w:rsidRPr="005D1F8D">
        <w:rPr>
          <w:rFonts w:ascii="宋体" w:eastAsia="宋体" w:hAnsi="宋体" w:hint="eastAsia"/>
        </w:rPr>
        <w:t>三、技术指标</w:t>
      </w:r>
    </w:p>
    <w:p w14:paraId="41E74712" w14:textId="639837E8" w:rsidR="00BD2577" w:rsidRPr="005D1F8D" w:rsidRDefault="00000000" w:rsidP="005D1F8D">
      <w:pPr>
        <w:ind w:firstLineChars="200" w:firstLine="480"/>
        <w:rPr>
          <w:rFonts w:hint="eastAsia"/>
        </w:rPr>
      </w:pPr>
      <w:r w:rsidRPr="005D1F8D">
        <w:rPr>
          <w:rFonts w:hint="eastAsia"/>
        </w:rPr>
        <w:t>指标按重要性分为“#”和一般无标示指标。#代表重要指标，不满足将导致被扣分；无标识则表示一般指标项，不满足将导致被扣分。“证明材料要求”项可填“是”和“否”。填“是”的，投标人须按“服务要求标准”提供相关证明材料。未提供有效证明材料或证明材料中内容与所填报指标不一致的，该指标按不满足处理。</w:t>
      </w:r>
    </w:p>
    <w:p w14:paraId="7C8814A4" w14:textId="7D65B540" w:rsidR="00134C19" w:rsidRPr="005D1F8D" w:rsidRDefault="00000000" w:rsidP="005D1F8D">
      <w:pPr>
        <w:pStyle w:val="affff8"/>
        <w:rPr>
          <w:rFonts w:ascii="宋体" w:eastAsia="宋体" w:hAnsi="宋体" w:hint="eastAsia"/>
        </w:rPr>
      </w:pPr>
      <w:r w:rsidRPr="005D1F8D">
        <w:rPr>
          <w:rFonts w:ascii="宋体" w:eastAsia="宋体" w:hAnsi="宋体" w:hint="eastAsia"/>
        </w:rPr>
        <w:lastRenderedPageBreak/>
        <w:t>（一）功能要求</w:t>
      </w:r>
    </w:p>
    <w:p w14:paraId="0B8CCA72" w14:textId="77777777" w:rsidR="00134C19" w:rsidRPr="005D1F8D" w:rsidRDefault="00000000" w:rsidP="005D1F8D">
      <w:pPr>
        <w:rPr>
          <w:rFonts w:hint="eastAsia"/>
        </w:rPr>
      </w:pPr>
      <w:r w:rsidRPr="005D1F8D">
        <w:rPr>
          <w:rFonts w:hint="eastAsia"/>
        </w:rPr>
        <w:t>1、案例展示与交互</w:t>
      </w:r>
    </w:p>
    <w:p w14:paraId="333F3C6D" w14:textId="77777777" w:rsidR="00134C19" w:rsidRPr="005D1F8D" w:rsidRDefault="00000000" w:rsidP="005D1F8D">
      <w:pPr>
        <w:rPr>
          <w:rFonts w:hint="eastAsia"/>
        </w:rPr>
      </w:pPr>
      <w:r w:rsidRPr="005D1F8D">
        <w:rPr>
          <w:rFonts w:hint="eastAsia"/>
        </w:rPr>
        <w:t>1.1提供案例详情页面</w:t>
      </w:r>
    </w:p>
    <w:p w14:paraId="1BFDE03E" w14:textId="77777777" w:rsidR="00134C19" w:rsidRPr="005D1F8D" w:rsidRDefault="00000000" w:rsidP="005D1F8D">
      <w:pPr>
        <w:rPr>
          <w:rFonts w:hint="eastAsia"/>
        </w:rPr>
      </w:pPr>
      <w:r w:rsidRPr="005D1F8D">
        <w:rPr>
          <w:rFonts w:hint="eastAsia"/>
        </w:rPr>
        <w:t>（1）结构化展示：按照案例背景、问题描述、解决方案、结论等逻辑顺序进行结构化展示。</w:t>
      </w:r>
    </w:p>
    <w:p w14:paraId="7590584D" w14:textId="77777777" w:rsidR="00134C19" w:rsidRPr="005D1F8D" w:rsidRDefault="00000000" w:rsidP="005D1F8D">
      <w:pPr>
        <w:rPr>
          <w:rFonts w:hint="eastAsia"/>
        </w:rPr>
      </w:pPr>
      <w:r w:rsidRPr="005D1F8D">
        <w:rPr>
          <w:rFonts w:hint="eastAsia"/>
        </w:rPr>
        <w:t>（2）多媒体支持：嵌入图片、图表、视频等多媒体元素，丰富案例内容，提升可读性。</w:t>
      </w:r>
    </w:p>
    <w:p w14:paraId="3D988180" w14:textId="77777777" w:rsidR="00134C19" w:rsidRPr="005D1F8D" w:rsidRDefault="00000000" w:rsidP="005D1F8D">
      <w:pPr>
        <w:rPr>
          <w:rFonts w:hint="eastAsia"/>
        </w:rPr>
      </w:pPr>
      <w:r w:rsidRPr="005D1F8D">
        <w:rPr>
          <w:rFonts w:hint="eastAsia"/>
        </w:rPr>
        <w:t>（3）关联推荐：根据案例的相似度或关联性推荐其他相关案例，拓宽用户视野。</w:t>
      </w:r>
    </w:p>
    <w:p w14:paraId="1EACEB56" w14:textId="77777777" w:rsidR="00134C19" w:rsidRPr="005D1F8D" w:rsidRDefault="00000000" w:rsidP="005D1F8D">
      <w:pPr>
        <w:rPr>
          <w:rFonts w:hint="eastAsia"/>
        </w:rPr>
      </w:pPr>
      <w:r w:rsidRPr="005D1F8D">
        <w:rPr>
          <w:rFonts w:hint="eastAsia"/>
        </w:rPr>
        <w:t>1.2集成可视化工具</w:t>
      </w:r>
    </w:p>
    <w:p w14:paraId="6ACD01EE" w14:textId="77777777" w:rsidR="00134C19" w:rsidRPr="005D1F8D" w:rsidRDefault="00000000" w:rsidP="005D1F8D">
      <w:pPr>
        <w:rPr>
          <w:rFonts w:hint="eastAsia"/>
        </w:rPr>
      </w:pPr>
      <w:r w:rsidRPr="005D1F8D">
        <w:rPr>
          <w:rFonts w:hint="eastAsia"/>
        </w:rPr>
        <w:t>（1）图表展示：利用柱状图、折线图、</w:t>
      </w:r>
      <w:proofErr w:type="gramStart"/>
      <w:r w:rsidRPr="005D1F8D">
        <w:rPr>
          <w:rFonts w:hint="eastAsia"/>
        </w:rPr>
        <w:t>饼图等</w:t>
      </w:r>
      <w:proofErr w:type="gramEnd"/>
      <w:r w:rsidRPr="005D1F8D">
        <w:rPr>
          <w:rFonts w:hint="eastAsia"/>
        </w:rPr>
        <w:t>图表形式展示案例数据，直观反映趋势和规律。</w:t>
      </w:r>
    </w:p>
    <w:p w14:paraId="55CFF06F" w14:textId="77777777" w:rsidR="00134C19" w:rsidRPr="005D1F8D" w:rsidRDefault="00000000" w:rsidP="005D1F8D">
      <w:pPr>
        <w:rPr>
          <w:rFonts w:hint="eastAsia"/>
        </w:rPr>
      </w:pPr>
      <w:r w:rsidRPr="005D1F8D">
        <w:rPr>
          <w:rFonts w:hint="eastAsia"/>
        </w:rPr>
        <w:t>（2）交互分析：提供数据筛选、排序、聚合等操作，支持用户自定义分析视角，发现隐藏信息。</w:t>
      </w:r>
    </w:p>
    <w:p w14:paraId="2547BE99" w14:textId="77777777" w:rsidR="00134C19" w:rsidRPr="005D1F8D" w:rsidRDefault="00000000" w:rsidP="005D1F8D">
      <w:pPr>
        <w:rPr>
          <w:rFonts w:hint="eastAsia"/>
        </w:rPr>
      </w:pPr>
      <w:r w:rsidRPr="005D1F8D">
        <w:rPr>
          <w:rFonts w:hint="eastAsia"/>
        </w:rPr>
        <w:t>（3）动态更新：确保图表数据随案例库更新而自动更新，保持信息的时效性和准确性。</w:t>
      </w:r>
    </w:p>
    <w:p w14:paraId="4C67B91D" w14:textId="77777777" w:rsidR="00134C19" w:rsidRPr="005D1F8D" w:rsidRDefault="00000000" w:rsidP="005D1F8D">
      <w:pPr>
        <w:rPr>
          <w:rFonts w:hint="eastAsia"/>
        </w:rPr>
      </w:pPr>
      <w:r w:rsidRPr="005D1F8D">
        <w:rPr>
          <w:rFonts w:hint="eastAsia"/>
        </w:rPr>
        <w:t>2、案例分类与标签</w:t>
      </w:r>
    </w:p>
    <w:p w14:paraId="42357CF4" w14:textId="77777777" w:rsidR="00134C19" w:rsidRPr="005D1F8D" w:rsidRDefault="00000000" w:rsidP="005D1F8D">
      <w:pPr>
        <w:rPr>
          <w:rFonts w:hint="eastAsia"/>
        </w:rPr>
      </w:pPr>
      <w:r w:rsidRPr="005D1F8D">
        <w:rPr>
          <w:rFonts w:hint="eastAsia"/>
        </w:rPr>
        <w:t xml:space="preserve"> 2.1案例分类</w:t>
      </w:r>
    </w:p>
    <w:p w14:paraId="19077A4E" w14:textId="77777777" w:rsidR="00134C19" w:rsidRPr="005D1F8D" w:rsidRDefault="00000000" w:rsidP="005D1F8D">
      <w:pPr>
        <w:rPr>
          <w:rFonts w:hint="eastAsia"/>
        </w:rPr>
      </w:pPr>
      <w:r w:rsidRPr="005D1F8D">
        <w:rPr>
          <w:rFonts w:hint="eastAsia"/>
        </w:rPr>
        <w:t>（1）领域划分：根据法</w:t>
      </w:r>
      <w:proofErr w:type="gramStart"/>
      <w:r w:rsidRPr="005D1F8D">
        <w:rPr>
          <w:rFonts w:hint="eastAsia"/>
        </w:rPr>
        <w:t>商管理</w:t>
      </w:r>
      <w:proofErr w:type="gramEnd"/>
      <w:r w:rsidRPr="005D1F8D">
        <w:rPr>
          <w:rFonts w:hint="eastAsia"/>
        </w:rPr>
        <w:t>的细分领域（如公司法、合同法、知识产权法、商业伦理等）进行初步分类。</w:t>
      </w:r>
    </w:p>
    <w:p w14:paraId="4EEBB7C2" w14:textId="77777777" w:rsidR="00134C19" w:rsidRPr="005D1F8D" w:rsidRDefault="00000000" w:rsidP="005D1F8D">
      <w:pPr>
        <w:rPr>
          <w:rFonts w:hint="eastAsia"/>
        </w:rPr>
      </w:pPr>
      <w:r w:rsidRPr="005D1F8D">
        <w:rPr>
          <w:rFonts w:hint="eastAsia"/>
        </w:rPr>
        <w:t>（2）层次结构：设计多级分类体系，从大类到小类逐步细化，便于用户理解和查找。</w:t>
      </w:r>
    </w:p>
    <w:p w14:paraId="43F57ADF" w14:textId="77777777" w:rsidR="00134C19" w:rsidRPr="005D1F8D" w:rsidRDefault="00000000" w:rsidP="005D1F8D">
      <w:pPr>
        <w:rPr>
          <w:rFonts w:hint="eastAsia"/>
        </w:rPr>
      </w:pPr>
      <w:r w:rsidRPr="005D1F8D">
        <w:rPr>
          <w:rFonts w:hint="eastAsia"/>
        </w:rPr>
        <w:t>（3）动态调整：随着新案例的增加和学术研究的进展，适时调整分类体系，保持其科学性和时效性。</w:t>
      </w:r>
    </w:p>
    <w:p w14:paraId="3B779E58" w14:textId="77777777" w:rsidR="00134C19" w:rsidRPr="005D1F8D" w:rsidRDefault="00000000" w:rsidP="005D1F8D">
      <w:pPr>
        <w:rPr>
          <w:rFonts w:hint="eastAsia"/>
        </w:rPr>
      </w:pPr>
      <w:r w:rsidRPr="005D1F8D">
        <w:rPr>
          <w:rFonts w:hint="eastAsia"/>
        </w:rPr>
        <w:t>2.2设计全面的标签体系</w:t>
      </w:r>
    </w:p>
    <w:p w14:paraId="77026DEE" w14:textId="77777777" w:rsidR="00134C19" w:rsidRPr="005D1F8D" w:rsidRDefault="00000000" w:rsidP="005D1F8D">
      <w:pPr>
        <w:rPr>
          <w:rFonts w:hint="eastAsia"/>
        </w:rPr>
      </w:pPr>
      <w:r w:rsidRPr="005D1F8D">
        <w:rPr>
          <w:rFonts w:hint="eastAsia"/>
        </w:rPr>
        <w:t>（1）关键词标签：提取案例中的关键信息作为标签，如案例名称、涉及法律条款、企业类型等。</w:t>
      </w:r>
    </w:p>
    <w:p w14:paraId="33404D1B" w14:textId="77777777" w:rsidR="00134C19" w:rsidRPr="005D1F8D" w:rsidRDefault="00000000" w:rsidP="005D1F8D">
      <w:pPr>
        <w:rPr>
          <w:rFonts w:hint="eastAsia"/>
        </w:rPr>
      </w:pPr>
      <w:r w:rsidRPr="005D1F8D">
        <w:rPr>
          <w:rFonts w:hint="eastAsia"/>
        </w:rPr>
        <w:t>（2）主题标签：根据案例的主题或核心内容赋予标签，如“并购重组”、“知识产权保护”等。</w:t>
      </w:r>
    </w:p>
    <w:p w14:paraId="44DAD236" w14:textId="77777777" w:rsidR="00134C19" w:rsidRPr="005D1F8D" w:rsidRDefault="00000000" w:rsidP="005D1F8D">
      <w:pPr>
        <w:rPr>
          <w:rFonts w:hint="eastAsia"/>
        </w:rPr>
      </w:pPr>
      <w:r w:rsidRPr="005D1F8D">
        <w:rPr>
          <w:rFonts w:hint="eastAsia"/>
        </w:rPr>
        <w:t>（3）多维度标签：结合案例的地域、时间、行业、研究方法等维度设计标签，</w:t>
      </w:r>
      <w:r w:rsidRPr="005D1F8D">
        <w:rPr>
          <w:rFonts w:hint="eastAsia"/>
        </w:rPr>
        <w:lastRenderedPageBreak/>
        <w:t>支持复杂检索需求。</w:t>
      </w:r>
    </w:p>
    <w:p w14:paraId="19BF2D73" w14:textId="77777777" w:rsidR="00134C19" w:rsidRPr="005D1F8D" w:rsidRDefault="00000000" w:rsidP="005D1F8D">
      <w:pPr>
        <w:rPr>
          <w:rFonts w:hint="eastAsia"/>
        </w:rPr>
      </w:pPr>
      <w:r w:rsidRPr="005D1F8D">
        <w:rPr>
          <w:rFonts w:hint="eastAsia"/>
        </w:rPr>
        <w:t>3、搜索与推荐功能</w:t>
      </w:r>
    </w:p>
    <w:p w14:paraId="563F415C" w14:textId="77777777" w:rsidR="00134C19" w:rsidRPr="005D1F8D" w:rsidRDefault="00000000" w:rsidP="005D1F8D">
      <w:pPr>
        <w:rPr>
          <w:rFonts w:hint="eastAsia"/>
        </w:rPr>
      </w:pPr>
      <w:r w:rsidRPr="005D1F8D">
        <w:rPr>
          <w:rFonts w:hint="eastAsia"/>
        </w:rPr>
        <w:t>3.1实现高效的搜索引擎</w:t>
      </w:r>
    </w:p>
    <w:p w14:paraId="53BB432F" w14:textId="77777777" w:rsidR="00134C19" w:rsidRPr="005D1F8D" w:rsidRDefault="00000000" w:rsidP="005D1F8D">
      <w:pPr>
        <w:rPr>
          <w:rFonts w:hint="eastAsia"/>
        </w:rPr>
      </w:pPr>
      <w:r w:rsidRPr="005D1F8D">
        <w:rPr>
          <w:rFonts w:hint="eastAsia"/>
        </w:rPr>
        <w:t>（1）关键词搜索：支持精确匹配和模糊匹配，提高搜索灵活性。</w:t>
      </w:r>
    </w:p>
    <w:p w14:paraId="520D36F8" w14:textId="77777777" w:rsidR="00134C19" w:rsidRPr="005D1F8D" w:rsidRDefault="00000000" w:rsidP="005D1F8D">
      <w:pPr>
        <w:rPr>
          <w:rFonts w:hint="eastAsia"/>
        </w:rPr>
      </w:pPr>
      <w:r w:rsidRPr="005D1F8D">
        <w:rPr>
          <w:rFonts w:hint="eastAsia"/>
        </w:rPr>
        <w:t>（2）组合搜索：允许用户通过多个条件（如分类、标签、时间范围等）进行组合搜索，精确定位目标案例。</w:t>
      </w:r>
    </w:p>
    <w:p w14:paraId="60029A37" w14:textId="77777777" w:rsidR="00134C19" w:rsidRPr="005D1F8D" w:rsidRDefault="00000000" w:rsidP="005D1F8D">
      <w:pPr>
        <w:rPr>
          <w:rFonts w:hint="eastAsia"/>
        </w:rPr>
      </w:pPr>
      <w:r w:rsidRPr="005D1F8D">
        <w:rPr>
          <w:rFonts w:hint="eastAsia"/>
        </w:rPr>
        <w:t>（3）智能联想：根据用户输入的关键词自动联想相关搜索词或建议，提升搜索效率。</w:t>
      </w:r>
    </w:p>
    <w:p w14:paraId="5EE30CD1" w14:textId="77777777" w:rsidR="00134C19" w:rsidRPr="005D1F8D" w:rsidRDefault="00000000" w:rsidP="005D1F8D">
      <w:pPr>
        <w:rPr>
          <w:rFonts w:hint="eastAsia"/>
        </w:rPr>
      </w:pPr>
      <w:r w:rsidRPr="005D1F8D">
        <w:rPr>
          <w:rFonts w:hint="eastAsia"/>
        </w:rPr>
        <w:t>3.2智能推荐系统</w:t>
      </w:r>
    </w:p>
    <w:p w14:paraId="476F89CA" w14:textId="77777777" w:rsidR="00134C19" w:rsidRPr="005D1F8D" w:rsidRDefault="00000000" w:rsidP="005D1F8D">
      <w:pPr>
        <w:rPr>
          <w:rFonts w:hint="eastAsia"/>
        </w:rPr>
      </w:pPr>
      <w:r w:rsidRPr="005D1F8D">
        <w:rPr>
          <w:rFonts w:hint="eastAsia"/>
        </w:rPr>
        <w:t>（1）基于内容的推荐：根据案例的文本内容、标签等信息进行相似度计算，推荐相似案例。</w:t>
      </w:r>
    </w:p>
    <w:p w14:paraId="1D05D863" w14:textId="77777777" w:rsidR="00134C19" w:rsidRPr="005D1F8D" w:rsidRDefault="00000000" w:rsidP="005D1F8D">
      <w:pPr>
        <w:rPr>
          <w:rFonts w:hint="eastAsia"/>
        </w:rPr>
      </w:pPr>
      <w:r w:rsidRPr="005D1F8D">
        <w:rPr>
          <w:rFonts w:hint="eastAsia"/>
        </w:rPr>
        <w:t>（2）基于用户行为的推荐：分析用户的历史搜索、点击、收藏等行为，挖掘用户兴趣点，进行个性化推荐。</w:t>
      </w:r>
    </w:p>
    <w:p w14:paraId="044B04D1" w14:textId="77777777" w:rsidR="00134C19" w:rsidRPr="005D1F8D" w:rsidRDefault="00000000" w:rsidP="005D1F8D">
      <w:pPr>
        <w:rPr>
          <w:rFonts w:hint="eastAsia"/>
        </w:rPr>
      </w:pPr>
      <w:r w:rsidRPr="005D1F8D">
        <w:rPr>
          <w:rFonts w:hint="eastAsia"/>
        </w:rPr>
        <w:t>（3）混合推荐：结合基于内容和基于用户行为的推荐算法，提高推荐的准确性和多样性。</w:t>
      </w:r>
    </w:p>
    <w:p w14:paraId="4D0477E7" w14:textId="77777777" w:rsidR="00134C19" w:rsidRPr="005D1F8D" w:rsidRDefault="00000000" w:rsidP="005D1F8D">
      <w:pPr>
        <w:rPr>
          <w:rFonts w:hint="eastAsia"/>
        </w:rPr>
      </w:pPr>
      <w:r w:rsidRPr="005D1F8D">
        <w:rPr>
          <w:rFonts w:hint="eastAsia"/>
        </w:rPr>
        <w:t>4、用户管理与权限控制</w:t>
      </w:r>
    </w:p>
    <w:p w14:paraId="3F78B8AD" w14:textId="77777777" w:rsidR="00134C19" w:rsidRPr="005D1F8D" w:rsidRDefault="00000000" w:rsidP="005D1F8D">
      <w:pPr>
        <w:rPr>
          <w:rFonts w:hint="eastAsia"/>
        </w:rPr>
      </w:pPr>
      <w:r w:rsidRPr="005D1F8D">
        <w:rPr>
          <w:rFonts w:hint="eastAsia"/>
        </w:rPr>
        <w:t>4.1设计灵活的用户角色与权限体系</w:t>
      </w:r>
    </w:p>
    <w:p w14:paraId="1551A3EF" w14:textId="77777777" w:rsidR="00134C19" w:rsidRPr="005D1F8D" w:rsidRDefault="00000000" w:rsidP="005D1F8D">
      <w:pPr>
        <w:rPr>
          <w:rFonts w:hint="eastAsia"/>
        </w:rPr>
      </w:pPr>
      <w:r w:rsidRPr="005D1F8D">
        <w:rPr>
          <w:rFonts w:hint="eastAsia"/>
        </w:rPr>
        <w:t>（1）角色定义：</w:t>
      </w:r>
    </w:p>
    <w:p w14:paraId="780ACE8E" w14:textId="77777777" w:rsidR="00134C19" w:rsidRPr="005D1F8D" w:rsidRDefault="00000000" w:rsidP="005D1F8D">
      <w:pPr>
        <w:rPr>
          <w:rFonts w:hint="eastAsia"/>
        </w:rPr>
      </w:pPr>
      <w:r w:rsidRPr="005D1F8D">
        <w:rPr>
          <w:rFonts w:hint="eastAsia"/>
        </w:rPr>
        <w:t>管理员：拥有最高权限，可以管理所有用户、角色、权限和数据。</w:t>
      </w:r>
    </w:p>
    <w:p w14:paraId="51A30968" w14:textId="77777777" w:rsidR="00134C19" w:rsidRPr="005D1F8D" w:rsidRDefault="00000000" w:rsidP="005D1F8D">
      <w:pPr>
        <w:rPr>
          <w:rFonts w:hint="eastAsia"/>
        </w:rPr>
      </w:pPr>
      <w:r w:rsidRPr="005D1F8D">
        <w:rPr>
          <w:rFonts w:hint="eastAsia"/>
        </w:rPr>
        <w:t>编辑者：可以创建、编辑和删除特定类型的内容，但无法管理用户或角色。</w:t>
      </w:r>
    </w:p>
    <w:p w14:paraId="76ACC34E" w14:textId="77777777" w:rsidR="00134C19" w:rsidRPr="005D1F8D" w:rsidRDefault="00000000" w:rsidP="005D1F8D">
      <w:pPr>
        <w:rPr>
          <w:rFonts w:hint="eastAsia"/>
        </w:rPr>
      </w:pPr>
      <w:r w:rsidRPr="005D1F8D">
        <w:rPr>
          <w:rFonts w:hint="eastAsia"/>
        </w:rPr>
        <w:t>查看者：仅能查看内容，无法进行编辑或删除操作。</w:t>
      </w:r>
    </w:p>
    <w:p w14:paraId="5CCD7016" w14:textId="77777777" w:rsidR="00134C19" w:rsidRPr="005D1F8D" w:rsidRDefault="00000000" w:rsidP="005D1F8D">
      <w:pPr>
        <w:rPr>
          <w:rFonts w:hint="eastAsia"/>
        </w:rPr>
      </w:pPr>
      <w:r w:rsidRPr="005D1F8D">
        <w:rPr>
          <w:rFonts w:hint="eastAsia"/>
        </w:rPr>
        <w:t>自定义角色：根据特定业务需求，创建具有特定权限的角色。</w:t>
      </w:r>
    </w:p>
    <w:p w14:paraId="5051D36F" w14:textId="77777777" w:rsidR="00134C19" w:rsidRPr="005D1F8D" w:rsidRDefault="00000000" w:rsidP="005D1F8D">
      <w:pPr>
        <w:rPr>
          <w:rFonts w:hint="eastAsia"/>
        </w:rPr>
      </w:pPr>
      <w:r w:rsidRPr="005D1F8D">
        <w:rPr>
          <w:rFonts w:hint="eastAsia"/>
        </w:rPr>
        <w:t>（2）权限分配：</w:t>
      </w:r>
    </w:p>
    <w:p w14:paraId="6E292230" w14:textId="77777777" w:rsidR="00134C19" w:rsidRPr="005D1F8D" w:rsidRDefault="00000000" w:rsidP="005D1F8D">
      <w:pPr>
        <w:rPr>
          <w:rFonts w:hint="eastAsia"/>
        </w:rPr>
      </w:pPr>
      <w:r w:rsidRPr="005D1F8D">
        <w:rPr>
          <w:rFonts w:hint="eastAsia"/>
        </w:rPr>
        <w:t>基于角色的权限控制：将权限分配给角色，用户通过成为某个角色来获得相应的权限。</w:t>
      </w:r>
    </w:p>
    <w:p w14:paraId="3B11759D" w14:textId="77777777" w:rsidR="00134C19" w:rsidRPr="005D1F8D" w:rsidRDefault="00000000" w:rsidP="005D1F8D">
      <w:pPr>
        <w:rPr>
          <w:rFonts w:hint="eastAsia"/>
        </w:rPr>
      </w:pPr>
      <w:r w:rsidRPr="005D1F8D">
        <w:rPr>
          <w:rFonts w:hint="eastAsia"/>
        </w:rPr>
        <w:t>细粒度权限控制：对于特定操作或资源，可以进一步细化权限，如只允许某些用户编辑特定页面或查看敏感数据。</w:t>
      </w:r>
    </w:p>
    <w:p w14:paraId="27D9CA59" w14:textId="77777777" w:rsidR="00134C19" w:rsidRPr="005D1F8D" w:rsidRDefault="00000000" w:rsidP="005D1F8D">
      <w:pPr>
        <w:rPr>
          <w:rFonts w:hint="eastAsia"/>
        </w:rPr>
      </w:pPr>
      <w:r w:rsidRPr="005D1F8D">
        <w:rPr>
          <w:rFonts w:hint="eastAsia"/>
        </w:rPr>
        <w:t>（3）权限继承与覆盖：</w:t>
      </w:r>
    </w:p>
    <w:p w14:paraId="693488A7" w14:textId="77777777" w:rsidR="00134C19" w:rsidRPr="005D1F8D" w:rsidRDefault="00000000" w:rsidP="005D1F8D">
      <w:pPr>
        <w:rPr>
          <w:rFonts w:hint="eastAsia"/>
        </w:rPr>
      </w:pPr>
      <w:r w:rsidRPr="005D1F8D">
        <w:rPr>
          <w:rFonts w:hint="eastAsia"/>
        </w:rPr>
        <w:t>允许角色继承其他角色的权限，同时提供覆盖机制，以便在必要时调整特定用户</w:t>
      </w:r>
      <w:r w:rsidRPr="005D1F8D">
        <w:rPr>
          <w:rFonts w:hint="eastAsia"/>
        </w:rPr>
        <w:lastRenderedPageBreak/>
        <w:t>的权限。</w:t>
      </w:r>
    </w:p>
    <w:p w14:paraId="1F6B6415" w14:textId="77777777" w:rsidR="00134C19" w:rsidRPr="005D1F8D" w:rsidRDefault="00000000" w:rsidP="005D1F8D">
      <w:pPr>
        <w:rPr>
          <w:rFonts w:hint="eastAsia"/>
        </w:rPr>
      </w:pPr>
      <w:r w:rsidRPr="005D1F8D">
        <w:rPr>
          <w:rFonts w:hint="eastAsia"/>
        </w:rPr>
        <w:t>4.2实现用户注册、登录、认证等功能</w:t>
      </w:r>
    </w:p>
    <w:p w14:paraId="75EB454E" w14:textId="77777777" w:rsidR="00134C19" w:rsidRPr="005D1F8D" w:rsidRDefault="00000000" w:rsidP="005D1F8D">
      <w:pPr>
        <w:rPr>
          <w:rFonts w:hint="eastAsia"/>
        </w:rPr>
      </w:pPr>
      <w:r w:rsidRPr="005D1F8D">
        <w:rPr>
          <w:rFonts w:hint="eastAsia"/>
        </w:rPr>
        <w:t>（1）用户注册：</w:t>
      </w:r>
    </w:p>
    <w:p w14:paraId="5DCEACB5" w14:textId="77777777" w:rsidR="00134C19" w:rsidRPr="005D1F8D" w:rsidRDefault="00000000" w:rsidP="005D1F8D">
      <w:pPr>
        <w:rPr>
          <w:rFonts w:hint="eastAsia"/>
        </w:rPr>
      </w:pPr>
      <w:r w:rsidRPr="005D1F8D">
        <w:rPr>
          <w:rFonts w:hint="eastAsia"/>
        </w:rPr>
        <w:t>提供用户注册表单，收集必要信息（如用户名、密码、邮箱等）。</w:t>
      </w:r>
    </w:p>
    <w:p w14:paraId="5CC480D5" w14:textId="77777777" w:rsidR="00134C19" w:rsidRPr="005D1F8D" w:rsidRDefault="00000000" w:rsidP="005D1F8D">
      <w:pPr>
        <w:rPr>
          <w:rFonts w:hint="eastAsia"/>
        </w:rPr>
      </w:pPr>
      <w:r w:rsidRPr="005D1F8D">
        <w:rPr>
          <w:rFonts w:hint="eastAsia"/>
        </w:rPr>
        <w:t>验证用户输入的有效性，如检查邮箱格式、密码强度等。</w:t>
      </w:r>
    </w:p>
    <w:p w14:paraId="798F467D" w14:textId="77777777" w:rsidR="00134C19" w:rsidRPr="005D1F8D" w:rsidRDefault="00000000" w:rsidP="005D1F8D">
      <w:pPr>
        <w:rPr>
          <w:rFonts w:hint="eastAsia"/>
        </w:rPr>
      </w:pPr>
      <w:r w:rsidRPr="005D1F8D">
        <w:rPr>
          <w:rFonts w:hint="eastAsia"/>
        </w:rPr>
        <w:t>在注册成功后，发送欢迎邮件或短信，包含验证链接或验证码。</w:t>
      </w:r>
    </w:p>
    <w:p w14:paraId="089024D2" w14:textId="77777777" w:rsidR="00134C19" w:rsidRPr="005D1F8D" w:rsidRDefault="00000000" w:rsidP="005D1F8D">
      <w:pPr>
        <w:rPr>
          <w:rFonts w:hint="eastAsia"/>
        </w:rPr>
      </w:pPr>
      <w:r w:rsidRPr="005D1F8D">
        <w:rPr>
          <w:rFonts w:hint="eastAsia"/>
        </w:rPr>
        <w:t>（2）用户登录：</w:t>
      </w:r>
    </w:p>
    <w:p w14:paraId="1CE14610" w14:textId="77777777" w:rsidR="00134C19" w:rsidRPr="005D1F8D" w:rsidRDefault="00000000" w:rsidP="005D1F8D">
      <w:pPr>
        <w:rPr>
          <w:rFonts w:hint="eastAsia"/>
        </w:rPr>
      </w:pPr>
      <w:r w:rsidRPr="005D1F8D">
        <w:rPr>
          <w:rFonts w:hint="eastAsia"/>
        </w:rPr>
        <w:t>提供登录表单，允许用户使用用户名、邮箱或手机号登录。</w:t>
      </w:r>
    </w:p>
    <w:p w14:paraId="09498904" w14:textId="77777777" w:rsidR="00134C19" w:rsidRPr="005D1F8D" w:rsidRDefault="00000000" w:rsidP="005D1F8D">
      <w:pPr>
        <w:rPr>
          <w:rFonts w:hint="eastAsia"/>
        </w:rPr>
      </w:pPr>
      <w:r w:rsidRPr="005D1F8D">
        <w:rPr>
          <w:rFonts w:hint="eastAsia"/>
        </w:rPr>
        <w:t>实现密码加密传输和存储，确保用户信息安全。</w:t>
      </w:r>
    </w:p>
    <w:p w14:paraId="651A1094" w14:textId="77777777" w:rsidR="00134C19" w:rsidRPr="005D1F8D" w:rsidRDefault="00000000" w:rsidP="005D1F8D">
      <w:pPr>
        <w:rPr>
          <w:rFonts w:hint="eastAsia"/>
        </w:rPr>
      </w:pPr>
      <w:r w:rsidRPr="005D1F8D">
        <w:rPr>
          <w:rFonts w:hint="eastAsia"/>
        </w:rPr>
        <w:t>在登录成功后，生成会话令牌（如JWT），用于后续请求的身份验证。</w:t>
      </w:r>
    </w:p>
    <w:p w14:paraId="33FAEB76" w14:textId="77777777" w:rsidR="00134C19" w:rsidRPr="005D1F8D" w:rsidRDefault="00000000" w:rsidP="005D1F8D">
      <w:pPr>
        <w:rPr>
          <w:rFonts w:hint="eastAsia"/>
        </w:rPr>
      </w:pPr>
      <w:r w:rsidRPr="005D1F8D">
        <w:rPr>
          <w:rFonts w:hint="eastAsia"/>
        </w:rPr>
        <w:t>（3）用户认证：</w:t>
      </w:r>
    </w:p>
    <w:p w14:paraId="3C27E4B6" w14:textId="77777777" w:rsidR="00134C19" w:rsidRPr="005D1F8D" w:rsidRDefault="00000000" w:rsidP="005D1F8D">
      <w:pPr>
        <w:rPr>
          <w:rFonts w:hint="eastAsia"/>
        </w:rPr>
      </w:pPr>
      <w:r w:rsidRPr="005D1F8D">
        <w:rPr>
          <w:rFonts w:hint="eastAsia"/>
        </w:rPr>
        <w:t>实现多因素认证（MFA），如短信验证码、邮箱验证码或生物识别。</w:t>
      </w:r>
    </w:p>
    <w:p w14:paraId="617DE199" w14:textId="77777777" w:rsidR="00134C19" w:rsidRPr="005D1F8D" w:rsidRDefault="00000000" w:rsidP="005D1F8D">
      <w:pPr>
        <w:rPr>
          <w:rFonts w:hint="eastAsia"/>
        </w:rPr>
      </w:pPr>
      <w:r w:rsidRPr="005D1F8D">
        <w:rPr>
          <w:rFonts w:hint="eastAsia"/>
        </w:rPr>
        <w:t>定期更新会话令牌，防止会话劫持。</w:t>
      </w:r>
    </w:p>
    <w:p w14:paraId="35448F5D" w14:textId="77777777" w:rsidR="00134C19" w:rsidRPr="005D1F8D" w:rsidRDefault="00000000" w:rsidP="005D1F8D">
      <w:pPr>
        <w:rPr>
          <w:rFonts w:hint="eastAsia"/>
        </w:rPr>
      </w:pPr>
      <w:r w:rsidRPr="005D1F8D">
        <w:rPr>
          <w:rFonts w:hint="eastAsia"/>
        </w:rPr>
        <w:t xml:space="preserve">提供密码找回和重置功能，确保用户能够恢复对账户的访问。 </w:t>
      </w:r>
    </w:p>
    <w:p w14:paraId="223CA207" w14:textId="77777777" w:rsidR="00134C19" w:rsidRPr="005D1F8D" w:rsidRDefault="00000000" w:rsidP="005D1F8D">
      <w:pPr>
        <w:rPr>
          <w:rFonts w:hint="eastAsia"/>
        </w:rPr>
      </w:pPr>
      <w:r w:rsidRPr="005D1F8D">
        <w:rPr>
          <w:rFonts w:hint="eastAsia"/>
        </w:rPr>
        <w:t>5、数据管理与维护</w:t>
      </w:r>
    </w:p>
    <w:p w14:paraId="0B20A5B6" w14:textId="00006D8C" w:rsidR="00134C19" w:rsidRPr="005D1F8D" w:rsidRDefault="00000000" w:rsidP="005D1F8D">
      <w:pPr>
        <w:rPr>
          <w:rFonts w:hint="eastAsia"/>
        </w:rPr>
      </w:pPr>
      <w:r w:rsidRPr="005D1F8D">
        <w:rPr>
          <w:rFonts w:hint="eastAsia"/>
        </w:rPr>
        <w:t xml:space="preserve"> 5.1 提供数据管理工具</w:t>
      </w:r>
    </w:p>
    <w:p w14:paraId="7E81EF4F" w14:textId="77777777" w:rsidR="00134C19" w:rsidRPr="005D1F8D" w:rsidRDefault="00000000" w:rsidP="005D1F8D">
      <w:pPr>
        <w:rPr>
          <w:rFonts w:hint="eastAsia"/>
        </w:rPr>
      </w:pPr>
      <w:r w:rsidRPr="005D1F8D">
        <w:rPr>
          <w:rFonts w:hint="eastAsia"/>
        </w:rPr>
        <w:t>（1）数据增删改查：</w:t>
      </w:r>
    </w:p>
    <w:p w14:paraId="59C6B2BE" w14:textId="77777777" w:rsidR="00134C19" w:rsidRPr="005D1F8D" w:rsidRDefault="00000000" w:rsidP="005D1F8D">
      <w:pPr>
        <w:rPr>
          <w:rFonts w:hint="eastAsia"/>
        </w:rPr>
      </w:pPr>
      <w:r w:rsidRPr="005D1F8D">
        <w:rPr>
          <w:rFonts w:hint="eastAsia"/>
        </w:rPr>
        <w:t>提供用户界面或API接口，允许用户创建、读取、更新和删除数据。</w:t>
      </w:r>
    </w:p>
    <w:p w14:paraId="36C40568" w14:textId="77777777" w:rsidR="00134C19" w:rsidRPr="005D1F8D" w:rsidRDefault="00000000" w:rsidP="005D1F8D">
      <w:pPr>
        <w:rPr>
          <w:rFonts w:hint="eastAsia"/>
        </w:rPr>
      </w:pPr>
      <w:r w:rsidRPr="005D1F8D">
        <w:rPr>
          <w:rFonts w:hint="eastAsia"/>
        </w:rPr>
        <w:t>支持批量操作，如批量删除或导入数据。</w:t>
      </w:r>
    </w:p>
    <w:p w14:paraId="19102D37" w14:textId="77777777" w:rsidR="00134C19" w:rsidRPr="005D1F8D" w:rsidRDefault="00000000" w:rsidP="005D1F8D">
      <w:pPr>
        <w:rPr>
          <w:rFonts w:hint="eastAsia"/>
        </w:rPr>
      </w:pPr>
      <w:r w:rsidRPr="005D1F8D">
        <w:rPr>
          <w:rFonts w:hint="eastAsia"/>
        </w:rPr>
        <w:t>（2）数据导出与导入：</w:t>
      </w:r>
    </w:p>
    <w:p w14:paraId="1CA366EE" w14:textId="77777777" w:rsidR="00134C19" w:rsidRPr="005D1F8D" w:rsidRDefault="00000000" w:rsidP="005D1F8D">
      <w:pPr>
        <w:rPr>
          <w:rFonts w:hint="eastAsia"/>
        </w:rPr>
      </w:pPr>
      <w:r w:rsidRPr="005D1F8D">
        <w:rPr>
          <w:rFonts w:hint="eastAsia"/>
        </w:rPr>
        <w:t>提供数据导出功能，将数据以CSV、Excel或JSON等格式导出。</w:t>
      </w:r>
    </w:p>
    <w:p w14:paraId="43B08B08" w14:textId="77777777" w:rsidR="00134C19" w:rsidRPr="005D1F8D" w:rsidRDefault="00000000" w:rsidP="005D1F8D">
      <w:pPr>
        <w:rPr>
          <w:rFonts w:hint="eastAsia"/>
        </w:rPr>
      </w:pPr>
      <w:r w:rsidRPr="005D1F8D">
        <w:rPr>
          <w:rFonts w:hint="eastAsia"/>
        </w:rPr>
        <w:t>支持数据导入功能，允许用户上传CSV、Excel或JSON文件，将数据导入到系统中。</w:t>
      </w:r>
    </w:p>
    <w:p w14:paraId="66D29230" w14:textId="77777777" w:rsidR="00134C19" w:rsidRPr="005D1F8D" w:rsidRDefault="00000000" w:rsidP="005D1F8D">
      <w:pPr>
        <w:rPr>
          <w:rFonts w:hint="eastAsia"/>
        </w:rPr>
      </w:pPr>
      <w:r w:rsidRPr="005D1F8D">
        <w:rPr>
          <w:rFonts w:hint="eastAsia"/>
        </w:rPr>
        <w:t>5.2建立数据备份与恢复机制</w:t>
      </w:r>
    </w:p>
    <w:p w14:paraId="373F24F0" w14:textId="77777777" w:rsidR="00134C19" w:rsidRPr="005D1F8D" w:rsidRDefault="00000000" w:rsidP="005D1F8D">
      <w:pPr>
        <w:rPr>
          <w:rFonts w:hint="eastAsia"/>
        </w:rPr>
      </w:pPr>
      <w:r w:rsidRPr="005D1F8D">
        <w:rPr>
          <w:rFonts w:hint="eastAsia"/>
        </w:rPr>
        <w:t>（1）定期备份：</w:t>
      </w:r>
    </w:p>
    <w:p w14:paraId="0C78DB70" w14:textId="77777777" w:rsidR="00134C19" w:rsidRPr="005D1F8D" w:rsidRDefault="00000000" w:rsidP="005D1F8D">
      <w:pPr>
        <w:rPr>
          <w:rFonts w:hint="eastAsia"/>
        </w:rPr>
      </w:pPr>
      <w:r w:rsidRPr="005D1F8D">
        <w:rPr>
          <w:rFonts w:hint="eastAsia"/>
        </w:rPr>
        <w:t>设置定期备份任务，如每天、每周或每月备份一次。</w:t>
      </w:r>
    </w:p>
    <w:p w14:paraId="13871FC6" w14:textId="77777777" w:rsidR="00134C19" w:rsidRPr="005D1F8D" w:rsidRDefault="00000000" w:rsidP="005D1F8D">
      <w:pPr>
        <w:rPr>
          <w:rFonts w:hint="eastAsia"/>
        </w:rPr>
      </w:pPr>
      <w:r w:rsidRPr="005D1F8D">
        <w:rPr>
          <w:rFonts w:hint="eastAsia"/>
        </w:rPr>
        <w:t>将备份数据存储在安全的位置，如远程服务器或云存储。</w:t>
      </w:r>
    </w:p>
    <w:p w14:paraId="41DA985E" w14:textId="77777777" w:rsidR="00134C19" w:rsidRPr="005D1F8D" w:rsidRDefault="00000000" w:rsidP="005D1F8D">
      <w:pPr>
        <w:rPr>
          <w:rFonts w:hint="eastAsia"/>
        </w:rPr>
      </w:pPr>
      <w:r w:rsidRPr="005D1F8D">
        <w:rPr>
          <w:rFonts w:hint="eastAsia"/>
        </w:rPr>
        <w:t>（2）备份验证：</w:t>
      </w:r>
    </w:p>
    <w:p w14:paraId="7A1412C8" w14:textId="77777777" w:rsidR="00134C19" w:rsidRPr="005D1F8D" w:rsidRDefault="00000000" w:rsidP="005D1F8D">
      <w:pPr>
        <w:rPr>
          <w:rFonts w:hint="eastAsia"/>
        </w:rPr>
      </w:pPr>
      <w:r w:rsidRPr="005D1F8D">
        <w:rPr>
          <w:rFonts w:hint="eastAsia"/>
        </w:rPr>
        <w:t>定期对备份数据进行验证，确保备份数据的有效性和完整性。</w:t>
      </w:r>
    </w:p>
    <w:p w14:paraId="6F216B2E" w14:textId="77777777" w:rsidR="00134C19" w:rsidRPr="005D1F8D" w:rsidRDefault="00000000" w:rsidP="005D1F8D">
      <w:pPr>
        <w:rPr>
          <w:rFonts w:hint="eastAsia"/>
        </w:rPr>
      </w:pPr>
      <w:r w:rsidRPr="005D1F8D">
        <w:rPr>
          <w:rFonts w:hint="eastAsia"/>
        </w:rPr>
        <w:lastRenderedPageBreak/>
        <w:t>在验证过程中，可以尝试恢复部分数据以验证恢复过程的可行性。</w:t>
      </w:r>
    </w:p>
    <w:p w14:paraId="7019AC88" w14:textId="77777777" w:rsidR="00134C19" w:rsidRPr="005D1F8D" w:rsidRDefault="00000000" w:rsidP="005D1F8D">
      <w:pPr>
        <w:rPr>
          <w:rFonts w:hint="eastAsia"/>
        </w:rPr>
      </w:pPr>
      <w:r w:rsidRPr="005D1F8D">
        <w:rPr>
          <w:rFonts w:hint="eastAsia"/>
        </w:rPr>
        <w:t>（3）数据恢复：</w:t>
      </w:r>
    </w:p>
    <w:p w14:paraId="23FCE21B" w14:textId="77777777" w:rsidR="00134C19" w:rsidRPr="005D1F8D" w:rsidRDefault="00000000" w:rsidP="005D1F8D">
      <w:pPr>
        <w:rPr>
          <w:rFonts w:hint="eastAsia"/>
        </w:rPr>
      </w:pPr>
      <w:r w:rsidRPr="005D1F8D">
        <w:rPr>
          <w:rFonts w:hint="eastAsia"/>
        </w:rPr>
        <w:t>在数据丢失或损坏时，提供数据恢复功能，允许用户从备份中恢复数据。</w:t>
      </w:r>
    </w:p>
    <w:p w14:paraId="377AF3A9" w14:textId="77777777" w:rsidR="00134C19" w:rsidRPr="005D1F8D" w:rsidRDefault="00000000" w:rsidP="005D1F8D">
      <w:pPr>
        <w:rPr>
          <w:rFonts w:hint="eastAsia"/>
        </w:rPr>
      </w:pPr>
      <w:r w:rsidRPr="005D1F8D">
        <w:rPr>
          <w:rFonts w:hint="eastAsia"/>
        </w:rPr>
        <w:t>记录数据恢复操作，以便在需要时进行审计和追踪。</w:t>
      </w:r>
    </w:p>
    <w:p w14:paraId="0A1DBCEF" w14:textId="77777777" w:rsidR="008E788A" w:rsidRPr="005D1F8D" w:rsidRDefault="008E788A" w:rsidP="005D1F8D">
      <w:pPr>
        <w:rPr>
          <w:rFonts w:hint="eastAsia"/>
        </w:rPr>
      </w:pPr>
    </w:p>
    <w:p w14:paraId="02E269AC" w14:textId="3E66D59D" w:rsidR="00134C19" w:rsidRPr="005D1F8D" w:rsidRDefault="00000000" w:rsidP="005D1F8D">
      <w:pPr>
        <w:rPr>
          <w:rFonts w:hint="eastAsia"/>
        </w:rPr>
      </w:pPr>
      <w:r w:rsidRPr="005D1F8D">
        <w:rPr>
          <w:rFonts w:hint="eastAsia"/>
        </w:rPr>
        <w:t>（二）指标要求</w:t>
      </w:r>
    </w:p>
    <w:tbl>
      <w:tblPr>
        <w:tblStyle w:val="afffe"/>
        <w:tblW w:w="8743" w:type="dxa"/>
        <w:jc w:val="center"/>
        <w:tblLook w:val="04A0" w:firstRow="1" w:lastRow="0" w:firstColumn="1" w:lastColumn="0" w:noHBand="0" w:noVBand="1"/>
      </w:tblPr>
      <w:tblGrid>
        <w:gridCol w:w="936"/>
        <w:gridCol w:w="1330"/>
        <w:gridCol w:w="5311"/>
        <w:gridCol w:w="1166"/>
      </w:tblGrid>
      <w:tr w:rsidR="00134C19" w:rsidRPr="005D1F8D" w14:paraId="7220B78C" w14:textId="77777777" w:rsidTr="008E788A">
        <w:trPr>
          <w:jc w:val="center"/>
        </w:trPr>
        <w:tc>
          <w:tcPr>
            <w:tcW w:w="936" w:type="dxa"/>
            <w:vAlign w:val="center"/>
          </w:tcPr>
          <w:p w14:paraId="3A55311A" w14:textId="77777777" w:rsidR="00134C19" w:rsidRPr="005D1F8D" w:rsidRDefault="00000000" w:rsidP="005D1F8D">
            <w:pPr>
              <w:rPr>
                <w:rFonts w:hint="eastAsia"/>
              </w:rPr>
            </w:pPr>
            <w:r w:rsidRPr="005D1F8D">
              <w:rPr>
                <w:rFonts w:hint="eastAsia"/>
              </w:rPr>
              <w:t>序号</w:t>
            </w:r>
          </w:p>
        </w:tc>
        <w:tc>
          <w:tcPr>
            <w:tcW w:w="1330" w:type="dxa"/>
            <w:vAlign w:val="center"/>
          </w:tcPr>
          <w:p w14:paraId="714982EA" w14:textId="77777777" w:rsidR="00134C19" w:rsidRPr="005D1F8D" w:rsidRDefault="00000000" w:rsidP="005D1F8D">
            <w:pPr>
              <w:rPr>
                <w:rFonts w:hint="eastAsia"/>
              </w:rPr>
            </w:pPr>
            <w:r w:rsidRPr="005D1F8D">
              <w:rPr>
                <w:rFonts w:hint="eastAsia"/>
              </w:rPr>
              <w:t>指标项</w:t>
            </w:r>
          </w:p>
        </w:tc>
        <w:tc>
          <w:tcPr>
            <w:tcW w:w="5311" w:type="dxa"/>
            <w:vAlign w:val="center"/>
          </w:tcPr>
          <w:p w14:paraId="2C304E5C" w14:textId="77777777" w:rsidR="00134C19" w:rsidRPr="005D1F8D" w:rsidRDefault="00000000" w:rsidP="005D1F8D">
            <w:pPr>
              <w:rPr>
                <w:rFonts w:hint="eastAsia"/>
              </w:rPr>
            </w:pPr>
            <w:r w:rsidRPr="005D1F8D">
              <w:rPr>
                <w:rFonts w:hint="eastAsia"/>
              </w:rPr>
              <w:t>指标要求</w:t>
            </w:r>
          </w:p>
        </w:tc>
        <w:tc>
          <w:tcPr>
            <w:tcW w:w="1166" w:type="dxa"/>
            <w:vAlign w:val="center"/>
          </w:tcPr>
          <w:p w14:paraId="543AE2EE" w14:textId="77777777" w:rsidR="00134C19" w:rsidRPr="005D1F8D" w:rsidRDefault="00000000" w:rsidP="005D1F8D">
            <w:pPr>
              <w:rPr>
                <w:rFonts w:hint="eastAsia"/>
              </w:rPr>
            </w:pPr>
            <w:r w:rsidRPr="005D1F8D">
              <w:rPr>
                <w:rFonts w:hint="eastAsia"/>
              </w:rPr>
              <w:t>是否提供证明材料</w:t>
            </w:r>
          </w:p>
        </w:tc>
      </w:tr>
      <w:tr w:rsidR="00134C19" w:rsidRPr="005D1F8D" w14:paraId="5F55DC01" w14:textId="77777777" w:rsidTr="008E788A">
        <w:trPr>
          <w:jc w:val="center"/>
        </w:trPr>
        <w:tc>
          <w:tcPr>
            <w:tcW w:w="936" w:type="dxa"/>
            <w:vAlign w:val="center"/>
          </w:tcPr>
          <w:p w14:paraId="6C2E760F" w14:textId="77777777" w:rsidR="00134C19" w:rsidRPr="005D1F8D" w:rsidRDefault="00000000" w:rsidP="005D1F8D">
            <w:pPr>
              <w:rPr>
                <w:rFonts w:hint="eastAsia"/>
              </w:rPr>
            </w:pPr>
            <w:r w:rsidRPr="005D1F8D">
              <w:rPr>
                <w:rFonts w:hint="eastAsia"/>
              </w:rPr>
              <w:t>1</w:t>
            </w:r>
          </w:p>
        </w:tc>
        <w:tc>
          <w:tcPr>
            <w:tcW w:w="1330" w:type="dxa"/>
            <w:vMerge w:val="restart"/>
            <w:vAlign w:val="center"/>
          </w:tcPr>
          <w:p w14:paraId="4D74158F" w14:textId="77777777" w:rsidR="00134C19" w:rsidRPr="005D1F8D" w:rsidRDefault="00000000" w:rsidP="005D1F8D">
            <w:pPr>
              <w:rPr>
                <w:rFonts w:hint="eastAsia"/>
              </w:rPr>
            </w:pPr>
            <w:r w:rsidRPr="005D1F8D">
              <w:rPr>
                <w:rStyle w:val="affff"/>
                <w:rFonts w:hint="eastAsia"/>
                <w:shd w:val="clear" w:color="auto" w:fill="FDFDFE"/>
              </w:rPr>
              <w:t>案例分类与标签</w:t>
            </w:r>
          </w:p>
        </w:tc>
        <w:tc>
          <w:tcPr>
            <w:tcW w:w="5311" w:type="dxa"/>
          </w:tcPr>
          <w:p w14:paraId="796BEF61" w14:textId="77777777" w:rsidR="00134C19" w:rsidRPr="005D1F8D" w:rsidRDefault="00000000" w:rsidP="005D1F8D">
            <w:pPr>
              <w:rPr>
                <w:rFonts w:hint="eastAsia"/>
                <w:shd w:val="clear" w:color="auto" w:fill="FDFDFE"/>
              </w:rPr>
            </w:pPr>
            <w:r w:rsidRPr="005D1F8D">
              <w:rPr>
                <w:rFonts w:hint="eastAsia"/>
                <w:shd w:val="clear" w:color="auto" w:fill="FDFDFE"/>
              </w:rPr>
              <w:t>案例分类构建：构建科学合理的案例分类体系，全面覆盖法</w:t>
            </w:r>
            <w:proofErr w:type="gramStart"/>
            <w:r w:rsidRPr="005D1F8D">
              <w:rPr>
                <w:rFonts w:hint="eastAsia"/>
                <w:shd w:val="clear" w:color="auto" w:fill="FDFDFE"/>
              </w:rPr>
              <w:t>商管理</w:t>
            </w:r>
            <w:proofErr w:type="gramEnd"/>
            <w:r w:rsidRPr="005D1F8D">
              <w:rPr>
                <w:rFonts w:hint="eastAsia"/>
                <w:shd w:val="clear" w:color="auto" w:fill="FDFDFE"/>
              </w:rPr>
              <w:t>的各个细分领域。</w:t>
            </w:r>
          </w:p>
        </w:tc>
        <w:tc>
          <w:tcPr>
            <w:tcW w:w="1166" w:type="dxa"/>
            <w:vAlign w:val="center"/>
          </w:tcPr>
          <w:p w14:paraId="3CCB53AD" w14:textId="77777777" w:rsidR="00134C19" w:rsidRPr="005D1F8D" w:rsidRDefault="00000000" w:rsidP="005D1F8D">
            <w:pPr>
              <w:rPr>
                <w:rFonts w:hint="eastAsia"/>
                <w:shd w:val="clear" w:color="auto" w:fill="FDFDFE"/>
              </w:rPr>
            </w:pPr>
            <w:r w:rsidRPr="005D1F8D">
              <w:rPr>
                <w:rFonts w:hint="eastAsia"/>
                <w:shd w:val="clear" w:color="auto" w:fill="FDFDFE"/>
              </w:rPr>
              <w:t>否</w:t>
            </w:r>
          </w:p>
        </w:tc>
      </w:tr>
      <w:tr w:rsidR="00134C19" w:rsidRPr="005D1F8D" w14:paraId="2816FCEA" w14:textId="77777777" w:rsidTr="008E788A">
        <w:trPr>
          <w:jc w:val="center"/>
        </w:trPr>
        <w:tc>
          <w:tcPr>
            <w:tcW w:w="936" w:type="dxa"/>
            <w:vAlign w:val="center"/>
          </w:tcPr>
          <w:p w14:paraId="7BE5E920" w14:textId="77777777" w:rsidR="00134C19" w:rsidRPr="005D1F8D" w:rsidRDefault="00000000" w:rsidP="005D1F8D">
            <w:pPr>
              <w:rPr>
                <w:rFonts w:hint="eastAsia"/>
              </w:rPr>
            </w:pPr>
            <w:r w:rsidRPr="005D1F8D">
              <w:rPr>
                <w:rFonts w:hint="eastAsia"/>
              </w:rPr>
              <w:t>2</w:t>
            </w:r>
          </w:p>
        </w:tc>
        <w:tc>
          <w:tcPr>
            <w:tcW w:w="1330" w:type="dxa"/>
            <w:vMerge/>
            <w:vAlign w:val="center"/>
          </w:tcPr>
          <w:p w14:paraId="3E2D7DDE" w14:textId="77777777" w:rsidR="00134C19" w:rsidRPr="005D1F8D" w:rsidRDefault="00134C19" w:rsidP="005D1F8D">
            <w:pPr>
              <w:rPr>
                <w:rFonts w:hint="eastAsia"/>
              </w:rPr>
            </w:pPr>
          </w:p>
        </w:tc>
        <w:tc>
          <w:tcPr>
            <w:tcW w:w="5311" w:type="dxa"/>
          </w:tcPr>
          <w:p w14:paraId="72427042" w14:textId="31E5C895" w:rsidR="00134C19" w:rsidRPr="005D1F8D" w:rsidRDefault="00000000" w:rsidP="005D1F8D">
            <w:pPr>
              <w:rPr>
                <w:rFonts w:hint="eastAsia"/>
                <w:shd w:val="clear" w:color="auto" w:fill="FDFDFE"/>
              </w:rPr>
            </w:pPr>
            <w:r w:rsidRPr="005D1F8D">
              <w:rPr>
                <w:rFonts w:hint="eastAsia"/>
                <w:shd w:val="clear" w:color="auto" w:fill="FDFDFE"/>
              </w:rPr>
              <w:t>#标签体系：全面的标签体系，支持多维度检索与筛选，提升案例查找效率。</w:t>
            </w:r>
            <w:proofErr w:type="gramStart"/>
            <w:r w:rsidRPr="005D1F8D">
              <w:rPr>
                <w:rFonts w:hint="eastAsia"/>
                <w:shd w:val="clear" w:color="auto" w:fill="FDFDFE"/>
              </w:rPr>
              <w:t>需提系统截</w:t>
            </w:r>
            <w:proofErr w:type="gramEnd"/>
            <w:r w:rsidRPr="005D1F8D">
              <w:rPr>
                <w:rFonts w:hint="eastAsia"/>
                <w:shd w:val="clear" w:color="auto" w:fill="FDFDFE"/>
              </w:rPr>
              <w:t>图，并加盖投标人公章。</w:t>
            </w:r>
          </w:p>
        </w:tc>
        <w:tc>
          <w:tcPr>
            <w:tcW w:w="1166" w:type="dxa"/>
            <w:vAlign w:val="center"/>
          </w:tcPr>
          <w:p w14:paraId="79D9802B" w14:textId="77777777" w:rsidR="00134C19" w:rsidRPr="005D1F8D" w:rsidRDefault="00000000" w:rsidP="005D1F8D">
            <w:pPr>
              <w:rPr>
                <w:rFonts w:hint="eastAsia"/>
              </w:rPr>
            </w:pPr>
            <w:r w:rsidRPr="005D1F8D">
              <w:rPr>
                <w:rFonts w:hint="eastAsia"/>
                <w:shd w:val="clear" w:color="auto" w:fill="FDFDFE"/>
              </w:rPr>
              <w:t>是</w:t>
            </w:r>
          </w:p>
        </w:tc>
      </w:tr>
      <w:tr w:rsidR="00134C19" w:rsidRPr="005D1F8D" w14:paraId="265A4EDE" w14:textId="77777777" w:rsidTr="008E788A">
        <w:trPr>
          <w:jc w:val="center"/>
        </w:trPr>
        <w:tc>
          <w:tcPr>
            <w:tcW w:w="936" w:type="dxa"/>
            <w:vAlign w:val="center"/>
          </w:tcPr>
          <w:p w14:paraId="14F16A43" w14:textId="77777777" w:rsidR="00134C19" w:rsidRPr="005D1F8D" w:rsidRDefault="00000000" w:rsidP="005D1F8D">
            <w:pPr>
              <w:rPr>
                <w:rFonts w:hint="eastAsia"/>
              </w:rPr>
            </w:pPr>
            <w:r w:rsidRPr="005D1F8D">
              <w:rPr>
                <w:rFonts w:hint="eastAsia"/>
              </w:rPr>
              <w:t>3</w:t>
            </w:r>
          </w:p>
        </w:tc>
        <w:tc>
          <w:tcPr>
            <w:tcW w:w="1330" w:type="dxa"/>
            <w:vAlign w:val="center"/>
          </w:tcPr>
          <w:p w14:paraId="0C864A3C" w14:textId="77777777" w:rsidR="00134C19" w:rsidRPr="005D1F8D" w:rsidRDefault="00000000" w:rsidP="005D1F8D">
            <w:pPr>
              <w:rPr>
                <w:rFonts w:hint="eastAsia"/>
              </w:rPr>
            </w:pPr>
            <w:r w:rsidRPr="005D1F8D">
              <w:rPr>
                <w:rStyle w:val="affff"/>
                <w:rFonts w:hint="eastAsia"/>
                <w:shd w:val="clear" w:color="auto" w:fill="FDFDFE"/>
              </w:rPr>
              <w:t>案例展示与交互</w:t>
            </w:r>
          </w:p>
        </w:tc>
        <w:tc>
          <w:tcPr>
            <w:tcW w:w="5311" w:type="dxa"/>
          </w:tcPr>
          <w:p w14:paraId="16DA94A0" w14:textId="574CD8F7" w:rsidR="00134C19" w:rsidRPr="005D1F8D" w:rsidRDefault="00000000" w:rsidP="005D1F8D">
            <w:pPr>
              <w:rPr>
                <w:rFonts w:hint="eastAsia"/>
                <w:shd w:val="clear" w:color="auto" w:fill="FDFDFE"/>
              </w:rPr>
            </w:pPr>
            <w:r w:rsidRPr="005D1F8D">
              <w:rPr>
                <w:rFonts w:hint="eastAsia"/>
                <w:shd w:val="clear" w:color="auto" w:fill="FDFDFE"/>
              </w:rPr>
              <w:t>#案例详情页面：提供详尽的案例详情页面，展示案例背景、问题描述、解决方案等关键信息。需提供页面截图，并加盖投标人公章。</w:t>
            </w:r>
          </w:p>
        </w:tc>
        <w:tc>
          <w:tcPr>
            <w:tcW w:w="1166" w:type="dxa"/>
            <w:vAlign w:val="center"/>
          </w:tcPr>
          <w:p w14:paraId="5A8473C6" w14:textId="77777777" w:rsidR="00134C19" w:rsidRPr="005D1F8D" w:rsidRDefault="00000000" w:rsidP="005D1F8D">
            <w:pPr>
              <w:rPr>
                <w:rFonts w:hint="eastAsia"/>
              </w:rPr>
            </w:pPr>
            <w:r w:rsidRPr="005D1F8D">
              <w:rPr>
                <w:rFonts w:hint="eastAsia"/>
                <w:shd w:val="clear" w:color="auto" w:fill="FDFDFE"/>
              </w:rPr>
              <w:t>是</w:t>
            </w:r>
          </w:p>
        </w:tc>
      </w:tr>
      <w:tr w:rsidR="00134C19" w:rsidRPr="005D1F8D" w14:paraId="3BB16EA8" w14:textId="77777777" w:rsidTr="008E788A">
        <w:trPr>
          <w:jc w:val="center"/>
        </w:trPr>
        <w:tc>
          <w:tcPr>
            <w:tcW w:w="936" w:type="dxa"/>
            <w:vAlign w:val="center"/>
          </w:tcPr>
          <w:p w14:paraId="71906F9D" w14:textId="77777777" w:rsidR="00134C19" w:rsidRPr="005D1F8D" w:rsidRDefault="00000000" w:rsidP="005D1F8D">
            <w:pPr>
              <w:rPr>
                <w:rFonts w:hint="eastAsia"/>
              </w:rPr>
            </w:pPr>
            <w:r w:rsidRPr="005D1F8D">
              <w:rPr>
                <w:rFonts w:hint="eastAsia"/>
              </w:rPr>
              <w:t>4</w:t>
            </w:r>
          </w:p>
        </w:tc>
        <w:tc>
          <w:tcPr>
            <w:tcW w:w="1330" w:type="dxa"/>
            <w:vAlign w:val="center"/>
          </w:tcPr>
          <w:p w14:paraId="4D16D97D" w14:textId="77777777" w:rsidR="00134C19" w:rsidRPr="005D1F8D" w:rsidRDefault="00000000" w:rsidP="005D1F8D">
            <w:pPr>
              <w:rPr>
                <w:rStyle w:val="affff"/>
                <w:rFonts w:hint="eastAsia"/>
                <w:b w:val="0"/>
                <w:shd w:val="clear" w:color="auto" w:fill="FDFDFE"/>
              </w:rPr>
            </w:pPr>
            <w:r w:rsidRPr="005D1F8D">
              <w:rPr>
                <w:rStyle w:val="affff"/>
                <w:rFonts w:hint="eastAsia"/>
                <w:shd w:val="clear" w:color="auto" w:fill="FDFDFE"/>
              </w:rPr>
              <w:t>搜索与推荐功能</w:t>
            </w:r>
          </w:p>
        </w:tc>
        <w:tc>
          <w:tcPr>
            <w:tcW w:w="5311" w:type="dxa"/>
          </w:tcPr>
          <w:p w14:paraId="00A26934" w14:textId="2455FB51" w:rsidR="00134C19" w:rsidRPr="005D1F8D" w:rsidRDefault="00000000" w:rsidP="005D1F8D">
            <w:pPr>
              <w:rPr>
                <w:rFonts w:hint="eastAsia"/>
                <w:shd w:val="clear" w:color="auto" w:fill="FDFDFE"/>
              </w:rPr>
            </w:pPr>
            <w:r w:rsidRPr="005D1F8D">
              <w:rPr>
                <w:rFonts w:hint="eastAsia"/>
                <w:shd w:val="clear" w:color="auto" w:fill="FDFDFE"/>
              </w:rPr>
              <w:t>#高效搜索引擎：实现高效的搜索引擎，支持关键词搜索、模糊搜索、组合搜索等多种查询方式。需提供系统截图，并加盖投标人公章。</w:t>
            </w:r>
          </w:p>
        </w:tc>
        <w:tc>
          <w:tcPr>
            <w:tcW w:w="1166" w:type="dxa"/>
            <w:vAlign w:val="center"/>
          </w:tcPr>
          <w:p w14:paraId="71AAACBB" w14:textId="77777777" w:rsidR="00134C19" w:rsidRPr="005D1F8D" w:rsidRDefault="00000000" w:rsidP="005D1F8D">
            <w:pPr>
              <w:rPr>
                <w:rFonts w:hint="eastAsia"/>
              </w:rPr>
            </w:pPr>
            <w:r w:rsidRPr="005D1F8D">
              <w:rPr>
                <w:rFonts w:hint="eastAsia"/>
                <w:shd w:val="clear" w:color="auto" w:fill="FDFDFE"/>
              </w:rPr>
              <w:t>是</w:t>
            </w:r>
          </w:p>
        </w:tc>
      </w:tr>
      <w:tr w:rsidR="00134C19" w:rsidRPr="005D1F8D" w14:paraId="4E9395ED" w14:textId="77777777" w:rsidTr="008E788A">
        <w:trPr>
          <w:jc w:val="center"/>
        </w:trPr>
        <w:tc>
          <w:tcPr>
            <w:tcW w:w="936" w:type="dxa"/>
            <w:vAlign w:val="center"/>
          </w:tcPr>
          <w:p w14:paraId="20EEF7A1" w14:textId="77777777" w:rsidR="00134C19" w:rsidRPr="005D1F8D" w:rsidRDefault="00000000" w:rsidP="005D1F8D">
            <w:pPr>
              <w:rPr>
                <w:rFonts w:hint="eastAsia"/>
              </w:rPr>
            </w:pPr>
            <w:r w:rsidRPr="005D1F8D">
              <w:rPr>
                <w:rFonts w:hint="eastAsia"/>
              </w:rPr>
              <w:t>5</w:t>
            </w:r>
          </w:p>
        </w:tc>
        <w:tc>
          <w:tcPr>
            <w:tcW w:w="1330" w:type="dxa"/>
            <w:vMerge w:val="restart"/>
            <w:vAlign w:val="center"/>
          </w:tcPr>
          <w:p w14:paraId="0A9E91BD" w14:textId="77777777" w:rsidR="00134C19" w:rsidRPr="005D1F8D" w:rsidRDefault="00000000" w:rsidP="005D1F8D">
            <w:pPr>
              <w:rPr>
                <w:rStyle w:val="affff"/>
                <w:rFonts w:hint="eastAsia"/>
                <w:b w:val="0"/>
                <w:shd w:val="clear" w:color="auto" w:fill="FDFDFE"/>
              </w:rPr>
            </w:pPr>
            <w:r w:rsidRPr="005D1F8D">
              <w:rPr>
                <w:rStyle w:val="affff"/>
                <w:rFonts w:hint="eastAsia"/>
                <w:shd w:val="clear" w:color="auto" w:fill="FDFDFE"/>
              </w:rPr>
              <w:t>用户管理与权限控制</w:t>
            </w:r>
          </w:p>
        </w:tc>
        <w:tc>
          <w:tcPr>
            <w:tcW w:w="5311" w:type="dxa"/>
          </w:tcPr>
          <w:p w14:paraId="0049C69F" w14:textId="11970F92" w:rsidR="00134C19" w:rsidRPr="005D1F8D" w:rsidRDefault="00000000" w:rsidP="005D1F8D">
            <w:pPr>
              <w:rPr>
                <w:rFonts w:hint="eastAsia"/>
                <w:shd w:val="clear" w:color="auto" w:fill="FDFDFE"/>
              </w:rPr>
            </w:pPr>
            <w:r w:rsidRPr="005D1F8D">
              <w:rPr>
                <w:rFonts w:hint="eastAsia"/>
                <w:shd w:val="clear" w:color="auto" w:fill="FDFDFE"/>
              </w:rPr>
              <w:t>#用户角色与权限体系：设计灵活的用户角色与权限体系，满足不同用户群体的需求。需提供系统截图，并加盖投标人公章。</w:t>
            </w:r>
          </w:p>
        </w:tc>
        <w:tc>
          <w:tcPr>
            <w:tcW w:w="1166" w:type="dxa"/>
            <w:vAlign w:val="center"/>
          </w:tcPr>
          <w:p w14:paraId="295575C3" w14:textId="77777777" w:rsidR="00134C19" w:rsidRPr="005D1F8D" w:rsidRDefault="00000000" w:rsidP="005D1F8D">
            <w:pPr>
              <w:rPr>
                <w:rFonts w:hint="eastAsia"/>
              </w:rPr>
            </w:pPr>
            <w:r w:rsidRPr="005D1F8D">
              <w:rPr>
                <w:rFonts w:hint="eastAsia"/>
                <w:shd w:val="clear" w:color="auto" w:fill="FDFDFE"/>
              </w:rPr>
              <w:t>是</w:t>
            </w:r>
          </w:p>
        </w:tc>
      </w:tr>
      <w:tr w:rsidR="00134C19" w:rsidRPr="005D1F8D" w14:paraId="7F5692DE" w14:textId="77777777" w:rsidTr="008E788A">
        <w:trPr>
          <w:jc w:val="center"/>
        </w:trPr>
        <w:tc>
          <w:tcPr>
            <w:tcW w:w="936" w:type="dxa"/>
            <w:vAlign w:val="center"/>
          </w:tcPr>
          <w:p w14:paraId="0EEB9664" w14:textId="77777777" w:rsidR="00134C19" w:rsidRPr="005D1F8D" w:rsidRDefault="00000000" w:rsidP="005D1F8D">
            <w:pPr>
              <w:rPr>
                <w:rFonts w:hint="eastAsia"/>
              </w:rPr>
            </w:pPr>
            <w:r w:rsidRPr="005D1F8D">
              <w:rPr>
                <w:rFonts w:hint="eastAsia"/>
              </w:rPr>
              <w:t>6</w:t>
            </w:r>
          </w:p>
        </w:tc>
        <w:tc>
          <w:tcPr>
            <w:tcW w:w="1330" w:type="dxa"/>
            <w:vMerge/>
            <w:vAlign w:val="center"/>
          </w:tcPr>
          <w:p w14:paraId="7EF54660" w14:textId="77777777" w:rsidR="00134C19" w:rsidRPr="005D1F8D" w:rsidRDefault="00134C19" w:rsidP="005D1F8D">
            <w:pPr>
              <w:rPr>
                <w:rStyle w:val="affff"/>
                <w:rFonts w:hint="eastAsia"/>
                <w:b w:val="0"/>
                <w:shd w:val="clear" w:color="auto" w:fill="FDFDFE"/>
              </w:rPr>
            </w:pPr>
          </w:p>
        </w:tc>
        <w:tc>
          <w:tcPr>
            <w:tcW w:w="5311" w:type="dxa"/>
          </w:tcPr>
          <w:p w14:paraId="2299DF17" w14:textId="6B3D0FE8" w:rsidR="00134C19" w:rsidRPr="005D1F8D" w:rsidRDefault="00000000" w:rsidP="005D1F8D">
            <w:pPr>
              <w:rPr>
                <w:rFonts w:hint="eastAsia"/>
                <w:shd w:val="clear" w:color="auto" w:fill="FDFDFE"/>
              </w:rPr>
            </w:pPr>
            <w:r w:rsidRPr="005D1F8D">
              <w:rPr>
                <w:rFonts w:hint="eastAsia"/>
                <w:shd w:val="clear" w:color="auto" w:fill="FDFDFE"/>
              </w:rPr>
              <w:t>#用户注册、登录、认证：实现用户注册、登录、认证等功能，确保平台的安全性与合</w:t>
            </w:r>
            <w:proofErr w:type="gramStart"/>
            <w:r w:rsidRPr="005D1F8D">
              <w:rPr>
                <w:rFonts w:hint="eastAsia"/>
                <w:shd w:val="clear" w:color="auto" w:fill="FDFDFE"/>
              </w:rPr>
              <w:t>规</w:t>
            </w:r>
            <w:proofErr w:type="gramEnd"/>
            <w:r w:rsidRPr="005D1F8D">
              <w:rPr>
                <w:rFonts w:hint="eastAsia"/>
                <w:shd w:val="clear" w:color="auto" w:fill="FDFDFE"/>
              </w:rPr>
              <w:t>性。需提供系统截图，并加盖投标人公章。</w:t>
            </w:r>
          </w:p>
        </w:tc>
        <w:tc>
          <w:tcPr>
            <w:tcW w:w="1166" w:type="dxa"/>
            <w:vAlign w:val="center"/>
          </w:tcPr>
          <w:p w14:paraId="041045E8" w14:textId="77777777" w:rsidR="00134C19" w:rsidRPr="005D1F8D" w:rsidRDefault="00000000" w:rsidP="005D1F8D">
            <w:pPr>
              <w:rPr>
                <w:rFonts w:hint="eastAsia"/>
                <w:shd w:val="clear" w:color="auto" w:fill="FDFDFE"/>
              </w:rPr>
            </w:pPr>
            <w:r w:rsidRPr="005D1F8D">
              <w:rPr>
                <w:rFonts w:hint="eastAsia"/>
                <w:shd w:val="clear" w:color="auto" w:fill="FDFDFE"/>
              </w:rPr>
              <w:t>是</w:t>
            </w:r>
          </w:p>
        </w:tc>
      </w:tr>
      <w:tr w:rsidR="00134C19" w:rsidRPr="005D1F8D" w14:paraId="33FCA141" w14:textId="77777777" w:rsidTr="008E788A">
        <w:trPr>
          <w:jc w:val="center"/>
        </w:trPr>
        <w:tc>
          <w:tcPr>
            <w:tcW w:w="936" w:type="dxa"/>
            <w:vAlign w:val="center"/>
          </w:tcPr>
          <w:p w14:paraId="374D5AB1" w14:textId="77777777" w:rsidR="00134C19" w:rsidRPr="005D1F8D" w:rsidRDefault="00000000" w:rsidP="005D1F8D">
            <w:pPr>
              <w:rPr>
                <w:rFonts w:hint="eastAsia"/>
              </w:rPr>
            </w:pPr>
            <w:r w:rsidRPr="005D1F8D">
              <w:rPr>
                <w:rFonts w:hint="eastAsia"/>
              </w:rPr>
              <w:t>7</w:t>
            </w:r>
          </w:p>
        </w:tc>
        <w:tc>
          <w:tcPr>
            <w:tcW w:w="1330" w:type="dxa"/>
            <w:vMerge w:val="restart"/>
            <w:vAlign w:val="center"/>
          </w:tcPr>
          <w:p w14:paraId="2D9CFE83" w14:textId="77777777" w:rsidR="00134C19" w:rsidRPr="005D1F8D" w:rsidRDefault="00000000" w:rsidP="005D1F8D">
            <w:pPr>
              <w:rPr>
                <w:rStyle w:val="affff"/>
                <w:rFonts w:hint="eastAsia"/>
                <w:b w:val="0"/>
                <w:shd w:val="clear" w:color="auto" w:fill="FDFDFE"/>
              </w:rPr>
            </w:pPr>
            <w:r w:rsidRPr="005D1F8D">
              <w:rPr>
                <w:rStyle w:val="affff"/>
                <w:rFonts w:hint="eastAsia"/>
                <w:shd w:val="clear" w:color="auto" w:fill="FDFDFE"/>
              </w:rPr>
              <w:t>数据管理与维护</w:t>
            </w:r>
          </w:p>
        </w:tc>
        <w:tc>
          <w:tcPr>
            <w:tcW w:w="5311" w:type="dxa"/>
          </w:tcPr>
          <w:p w14:paraId="7ADCA2A1" w14:textId="77777777" w:rsidR="00134C19" w:rsidRPr="005D1F8D" w:rsidRDefault="00000000" w:rsidP="005D1F8D">
            <w:pPr>
              <w:rPr>
                <w:rFonts w:hint="eastAsia"/>
                <w:shd w:val="clear" w:color="auto" w:fill="FDFDFE"/>
              </w:rPr>
            </w:pPr>
            <w:r w:rsidRPr="005D1F8D">
              <w:rPr>
                <w:rFonts w:hint="eastAsia"/>
                <w:shd w:val="clear" w:color="auto" w:fill="FDFDFE"/>
              </w:rPr>
              <w:t>数据管理工具：提供功能全面的数据管理工具，支持数据的增删改查、批量导入导出等操作。</w:t>
            </w:r>
          </w:p>
        </w:tc>
        <w:tc>
          <w:tcPr>
            <w:tcW w:w="1166" w:type="dxa"/>
            <w:vAlign w:val="center"/>
          </w:tcPr>
          <w:p w14:paraId="7D57FFC8" w14:textId="77777777" w:rsidR="00134C19" w:rsidRPr="005D1F8D" w:rsidRDefault="00000000" w:rsidP="005D1F8D">
            <w:pPr>
              <w:rPr>
                <w:rFonts w:hint="eastAsia"/>
                <w:shd w:val="clear" w:color="auto" w:fill="FDFDFE"/>
              </w:rPr>
            </w:pPr>
            <w:r w:rsidRPr="005D1F8D">
              <w:rPr>
                <w:rFonts w:hint="eastAsia"/>
                <w:shd w:val="clear" w:color="auto" w:fill="FDFDFE"/>
              </w:rPr>
              <w:t>否</w:t>
            </w:r>
          </w:p>
        </w:tc>
      </w:tr>
      <w:tr w:rsidR="00134C19" w:rsidRPr="005D1F8D" w14:paraId="0C264C18" w14:textId="77777777" w:rsidTr="008E788A">
        <w:trPr>
          <w:jc w:val="center"/>
        </w:trPr>
        <w:tc>
          <w:tcPr>
            <w:tcW w:w="936" w:type="dxa"/>
            <w:vAlign w:val="center"/>
          </w:tcPr>
          <w:p w14:paraId="7DC30F5B" w14:textId="77777777" w:rsidR="00134C19" w:rsidRPr="005D1F8D" w:rsidRDefault="00000000" w:rsidP="005D1F8D">
            <w:pPr>
              <w:rPr>
                <w:rFonts w:hint="eastAsia"/>
              </w:rPr>
            </w:pPr>
            <w:r w:rsidRPr="005D1F8D">
              <w:rPr>
                <w:rFonts w:hint="eastAsia"/>
              </w:rPr>
              <w:t>8</w:t>
            </w:r>
          </w:p>
        </w:tc>
        <w:tc>
          <w:tcPr>
            <w:tcW w:w="1330" w:type="dxa"/>
            <w:vMerge/>
            <w:vAlign w:val="center"/>
          </w:tcPr>
          <w:p w14:paraId="3F31009B" w14:textId="77777777" w:rsidR="00134C19" w:rsidRPr="005D1F8D" w:rsidRDefault="00134C19" w:rsidP="005D1F8D">
            <w:pPr>
              <w:rPr>
                <w:rFonts w:hint="eastAsia"/>
              </w:rPr>
            </w:pPr>
          </w:p>
        </w:tc>
        <w:tc>
          <w:tcPr>
            <w:tcW w:w="5311" w:type="dxa"/>
          </w:tcPr>
          <w:p w14:paraId="55F11F89" w14:textId="20981625" w:rsidR="00134C19" w:rsidRPr="005D1F8D" w:rsidRDefault="00000000" w:rsidP="005D1F8D">
            <w:pPr>
              <w:rPr>
                <w:rFonts w:hint="eastAsia"/>
                <w:shd w:val="clear" w:color="auto" w:fill="FDFDFE"/>
              </w:rPr>
            </w:pPr>
            <w:r w:rsidRPr="005D1F8D">
              <w:rPr>
                <w:rFonts w:hint="eastAsia"/>
                <w:shd w:val="clear" w:color="auto" w:fill="FDFDFE"/>
              </w:rPr>
              <w:t>#数据备份与恢复：建立可靠的数据备份与恢复机</w:t>
            </w:r>
            <w:r w:rsidRPr="005D1F8D">
              <w:rPr>
                <w:rFonts w:hint="eastAsia"/>
                <w:shd w:val="clear" w:color="auto" w:fill="FDFDFE"/>
              </w:rPr>
              <w:lastRenderedPageBreak/>
              <w:t>制，确保数据的完整性与可用性。需提供系统截图，并加盖投标人公章。</w:t>
            </w:r>
          </w:p>
        </w:tc>
        <w:tc>
          <w:tcPr>
            <w:tcW w:w="1166" w:type="dxa"/>
            <w:vAlign w:val="center"/>
          </w:tcPr>
          <w:p w14:paraId="1E53B3D2" w14:textId="77777777" w:rsidR="00134C19" w:rsidRPr="005D1F8D" w:rsidRDefault="00000000" w:rsidP="005D1F8D">
            <w:pPr>
              <w:rPr>
                <w:rFonts w:hint="eastAsia"/>
                <w:shd w:val="clear" w:color="auto" w:fill="FDFDFE"/>
              </w:rPr>
            </w:pPr>
            <w:r w:rsidRPr="005D1F8D">
              <w:rPr>
                <w:rFonts w:hint="eastAsia"/>
                <w:shd w:val="clear" w:color="auto" w:fill="FDFDFE"/>
              </w:rPr>
              <w:lastRenderedPageBreak/>
              <w:t>是</w:t>
            </w:r>
          </w:p>
        </w:tc>
      </w:tr>
    </w:tbl>
    <w:p w14:paraId="3441EF2A" w14:textId="77777777" w:rsidR="00134C19" w:rsidRPr="005D1F8D" w:rsidRDefault="00134C19" w:rsidP="005D1F8D">
      <w:pPr>
        <w:rPr>
          <w:rFonts w:hint="eastAsia"/>
        </w:rPr>
      </w:pPr>
    </w:p>
    <w:p w14:paraId="6080EBCF" w14:textId="77777777" w:rsidR="00134C19" w:rsidRPr="005D1F8D" w:rsidRDefault="00000000" w:rsidP="005D1F8D">
      <w:pPr>
        <w:rPr>
          <w:rFonts w:hint="eastAsia"/>
          <w:shd w:val="clear" w:color="auto" w:fill="FDFDFE"/>
        </w:rPr>
      </w:pPr>
      <w:r w:rsidRPr="005D1F8D">
        <w:rPr>
          <w:rFonts w:hint="eastAsia"/>
          <w:shd w:val="clear" w:color="auto" w:fill="FDFDFE"/>
        </w:rPr>
        <w:t>（三）集成要求</w:t>
      </w:r>
    </w:p>
    <w:p w14:paraId="4CE33DF6" w14:textId="77777777" w:rsidR="00134C19" w:rsidRPr="005D1F8D" w:rsidRDefault="00000000" w:rsidP="00006DE4">
      <w:pPr>
        <w:pStyle w:val="afffff6"/>
        <w:ind w:firstLineChars="0" w:firstLine="0"/>
        <w:rPr>
          <w:rFonts w:hint="eastAsia"/>
          <w:szCs w:val="24"/>
        </w:rPr>
      </w:pPr>
      <w:r w:rsidRPr="005D1F8D">
        <w:rPr>
          <w:rFonts w:hint="eastAsia"/>
          <w:szCs w:val="24"/>
        </w:rPr>
        <w:t>1、系统对接要求：</w:t>
      </w:r>
    </w:p>
    <w:p w14:paraId="44CCF76F" w14:textId="77777777" w:rsidR="00134C19" w:rsidRPr="005D1F8D" w:rsidRDefault="00000000" w:rsidP="00006DE4">
      <w:pPr>
        <w:pStyle w:val="afffff6"/>
        <w:ind w:firstLineChars="0" w:firstLine="0"/>
        <w:rPr>
          <w:rFonts w:hint="eastAsia"/>
          <w:szCs w:val="24"/>
        </w:rPr>
      </w:pPr>
      <w:r w:rsidRPr="005D1F8D">
        <w:rPr>
          <w:szCs w:val="24"/>
        </w:rPr>
        <w:t>1.</w:t>
      </w:r>
      <w:r w:rsidRPr="005D1F8D">
        <w:rPr>
          <w:rFonts w:hint="eastAsia"/>
          <w:szCs w:val="24"/>
        </w:rPr>
        <w:t>1</w:t>
      </w:r>
      <w:r w:rsidRPr="005D1F8D">
        <w:rPr>
          <w:szCs w:val="24"/>
        </w:rPr>
        <w:t>与学校统一身份认证系统对接，实现用户身份认证。</w:t>
      </w:r>
    </w:p>
    <w:p w14:paraId="063D3AD7" w14:textId="77777777" w:rsidR="00134C19" w:rsidRPr="005D1F8D" w:rsidRDefault="00000000" w:rsidP="00006DE4">
      <w:pPr>
        <w:pStyle w:val="afffff6"/>
        <w:ind w:firstLineChars="0" w:firstLine="0"/>
        <w:rPr>
          <w:rFonts w:hint="eastAsia"/>
          <w:szCs w:val="24"/>
        </w:rPr>
      </w:pPr>
      <w:r w:rsidRPr="005D1F8D">
        <w:rPr>
          <w:rFonts w:hint="eastAsia"/>
          <w:szCs w:val="24"/>
        </w:rPr>
        <w:t>1</w:t>
      </w:r>
      <w:r w:rsidRPr="005D1F8D">
        <w:rPr>
          <w:szCs w:val="24"/>
        </w:rPr>
        <w:t>.</w:t>
      </w:r>
      <w:r w:rsidRPr="005D1F8D">
        <w:rPr>
          <w:rFonts w:hint="eastAsia"/>
          <w:szCs w:val="24"/>
        </w:rPr>
        <w:t>2</w:t>
      </w:r>
      <w:r w:rsidRPr="005D1F8D">
        <w:rPr>
          <w:szCs w:val="24"/>
        </w:rPr>
        <w:t>与</w:t>
      </w:r>
      <w:proofErr w:type="gramStart"/>
      <w:r w:rsidRPr="005D1F8D">
        <w:rPr>
          <w:szCs w:val="24"/>
        </w:rPr>
        <w:t>学校微信企业</w:t>
      </w:r>
      <w:proofErr w:type="gramEnd"/>
      <w:r w:rsidRPr="005D1F8D">
        <w:rPr>
          <w:szCs w:val="24"/>
        </w:rPr>
        <w:t>号对接。</w:t>
      </w:r>
    </w:p>
    <w:p w14:paraId="7606F197" w14:textId="77777777" w:rsidR="00134C19" w:rsidRPr="005D1F8D" w:rsidRDefault="00000000" w:rsidP="00006DE4">
      <w:pPr>
        <w:pStyle w:val="afffff6"/>
        <w:ind w:firstLineChars="0" w:firstLine="0"/>
        <w:rPr>
          <w:rFonts w:hint="eastAsia"/>
          <w:szCs w:val="24"/>
        </w:rPr>
      </w:pPr>
      <w:r w:rsidRPr="005D1F8D">
        <w:rPr>
          <w:rFonts w:hint="eastAsia"/>
          <w:szCs w:val="24"/>
        </w:rPr>
        <w:t>2、数据对接要求：</w:t>
      </w:r>
    </w:p>
    <w:p w14:paraId="036F237F" w14:textId="77777777" w:rsidR="00134C19" w:rsidRPr="005D1F8D" w:rsidRDefault="00000000" w:rsidP="00006DE4">
      <w:pPr>
        <w:pStyle w:val="afffff6"/>
        <w:ind w:firstLineChars="0" w:firstLine="0"/>
        <w:rPr>
          <w:rFonts w:hint="eastAsia"/>
          <w:szCs w:val="24"/>
        </w:rPr>
      </w:pPr>
      <w:r w:rsidRPr="005D1F8D">
        <w:rPr>
          <w:rFonts w:hint="eastAsia"/>
          <w:szCs w:val="24"/>
        </w:rPr>
        <w:t>2</w:t>
      </w:r>
      <w:r w:rsidRPr="005D1F8D">
        <w:rPr>
          <w:szCs w:val="24"/>
        </w:rPr>
        <w:t>.</w:t>
      </w:r>
      <w:r w:rsidRPr="005D1F8D">
        <w:rPr>
          <w:rFonts w:hint="eastAsia"/>
          <w:szCs w:val="24"/>
        </w:rPr>
        <w:t>1</w:t>
      </w:r>
      <w:r w:rsidRPr="005D1F8D">
        <w:rPr>
          <w:szCs w:val="24"/>
        </w:rPr>
        <w:t>确认业务系统需使用的数据。注意数据编码要符合中国政法大学的数据编码标准体系，例如组织机构代码要以学校的校标为准（即以人事处的组织机构代码为准），教职工基础信息需以人事系统的基础数据为准。支持以API接口方式同步数据。</w:t>
      </w:r>
    </w:p>
    <w:p w14:paraId="59B17981" w14:textId="77777777" w:rsidR="00134C19" w:rsidRPr="005D1F8D" w:rsidRDefault="00000000" w:rsidP="00006DE4">
      <w:pPr>
        <w:pStyle w:val="afffff6"/>
        <w:ind w:firstLineChars="0" w:firstLine="0"/>
        <w:rPr>
          <w:rFonts w:hint="eastAsia"/>
          <w:szCs w:val="24"/>
        </w:rPr>
      </w:pPr>
      <w:r w:rsidRPr="005D1F8D">
        <w:rPr>
          <w:szCs w:val="24"/>
        </w:rPr>
        <w:t>2.</w:t>
      </w:r>
      <w:r w:rsidRPr="005D1F8D">
        <w:rPr>
          <w:rFonts w:hint="eastAsia"/>
          <w:szCs w:val="24"/>
        </w:rPr>
        <w:t>2</w:t>
      </w:r>
      <w:r w:rsidRPr="005D1F8D">
        <w:rPr>
          <w:szCs w:val="24"/>
        </w:rPr>
        <w:t>系统可以实现数据共享，数据共享内容根据学校数据中心业务需求而定，以视图或API接口的方式完成与数据中心的数据对接。</w:t>
      </w:r>
    </w:p>
    <w:p w14:paraId="088F36D0" w14:textId="77777777" w:rsidR="00134C19" w:rsidRPr="005D1F8D" w:rsidRDefault="00000000" w:rsidP="005D1F8D">
      <w:pPr>
        <w:rPr>
          <w:rFonts w:hint="eastAsia"/>
          <w:shd w:val="clear" w:color="auto" w:fill="FDFDFE"/>
        </w:rPr>
      </w:pPr>
      <w:r w:rsidRPr="005D1F8D">
        <w:rPr>
          <w:rFonts w:hint="eastAsia"/>
          <w:shd w:val="clear" w:color="auto" w:fill="FDFDFE"/>
        </w:rPr>
        <w:t>（四）实施要求</w:t>
      </w:r>
    </w:p>
    <w:p w14:paraId="79368115" w14:textId="77777777" w:rsidR="00134C19" w:rsidRPr="005D1F8D" w:rsidRDefault="00000000" w:rsidP="005D1F8D">
      <w:pPr>
        <w:rPr>
          <w:rFonts w:hint="eastAsia"/>
        </w:rPr>
      </w:pPr>
      <w:r w:rsidRPr="005D1F8D">
        <w:rPr>
          <w:rFonts w:hint="eastAsia"/>
        </w:rPr>
        <w:t>1、设计并实施高效的数据采集流程</w:t>
      </w:r>
    </w:p>
    <w:p w14:paraId="3B02F352" w14:textId="77777777" w:rsidR="00134C19" w:rsidRPr="005D1F8D" w:rsidRDefault="00000000" w:rsidP="005D1F8D">
      <w:pPr>
        <w:rPr>
          <w:rFonts w:hint="eastAsia"/>
        </w:rPr>
      </w:pPr>
      <w:r w:rsidRPr="005D1F8D">
        <w:rPr>
          <w:rFonts w:hint="eastAsia"/>
        </w:rPr>
        <w:t>1.1需求分析：辅助招标人明确需要采集的案例类型、来源（如学术期刊、会议论文、书籍章节、在线资源等）以及时间范围（历史及未来）。</w:t>
      </w:r>
    </w:p>
    <w:p w14:paraId="7B3D71D1" w14:textId="77777777" w:rsidR="00134C19" w:rsidRPr="005D1F8D" w:rsidRDefault="00000000" w:rsidP="005D1F8D">
      <w:pPr>
        <w:rPr>
          <w:rFonts w:hint="eastAsia"/>
        </w:rPr>
      </w:pPr>
      <w:r w:rsidRPr="005D1F8D">
        <w:rPr>
          <w:rFonts w:hint="eastAsia"/>
        </w:rPr>
        <w:t>1.2采集工具：根据数据来源选择合适的采集工具，如网络爬虫（用于在线资源）、OCR识别（用于扫描文档）、API接口（如数据库直接导出）等。</w:t>
      </w:r>
    </w:p>
    <w:p w14:paraId="7F4467BE" w14:textId="77777777" w:rsidR="00134C19" w:rsidRPr="005D1F8D" w:rsidRDefault="00000000" w:rsidP="005D1F8D">
      <w:pPr>
        <w:rPr>
          <w:rFonts w:hint="eastAsia"/>
        </w:rPr>
      </w:pPr>
      <w:r w:rsidRPr="005D1F8D">
        <w:rPr>
          <w:rFonts w:hint="eastAsia"/>
        </w:rPr>
        <w:t>1.3自动化与手动结合：对于规律性、结构化强的数据，采用自动化采集；对于复杂、非结构化的数据，结合人工审核与录入。</w:t>
      </w:r>
    </w:p>
    <w:p w14:paraId="7E4CD7EF" w14:textId="77777777" w:rsidR="00134C19" w:rsidRPr="005D1F8D" w:rsidRDefault="00000000" w:rsidP="005D1F8D">
      <w:pPr>
        <w:rPr>
          <w:rFonts w:hint="eastAsia"/>
        </w:rPr>
      </w:pPr>
      <w:r w:rsidRPr="005D1F8D">
        <w:rPr>
          <w:rFonts w:hint="eastAsia"/>
        </w:rPr>
        <w:t>1.4数据清洗与预处理：去除重复、无效数据，对</w:t>
      </w:r>
      <w:proofErr w:type="gramStart"/>
      <w:r w:rsidRPr="005D1F8D">
        <w:rPr>
          <w:rFonts w:hint="eastAsia"/>
        </w:rPr>
        <w:t>缺失值</w:t>
      </w:r>
      <w:proofErr w:type="gramEnd"/>
      <w:r w:rsidRPr="005D1F8D">
        <w:rPr>
          <w:rFonts w:hint="eastAsia"/>
        </w:rPr>
        <w:t>进行填补或标记，确保数据质量。</w:t>
      </w:r>
    </w:p>
    <w:p w14:paraId="6504EC06" w14:textId="77777777" w:rsidR="00134C19" w:rsidRPr="005D1F8D" w:rsidRDefault="00000000" w:rsidP="005D1F8D">
      <w:pPr>
        <w:rPr>
          <w:rFonts w:hint="eastAsia"/>
        </w:rPr>
      </w:pPr>
      <w:r w:rsidRPr="005D1F8D">
        <w:rPr>
          <w:rFonts w:hint="eastAsia"/>
        </w:rPr>
        <w:t>1.5案例电子化：目前已有电子案例涉及到的总量约为5个T，中标方需按照招标方的要求整理数据并进行上传至系统。</w:t>
      </w:r>
    </w:p>
    <w:p w14:paraId="08DF9A4B" w14:textId="77777777" w:rsidR="00134C19" w:rsidRPr="005D1F8D" w:rsidRDefault="00000000" w:rsidP="005D1F8D">
      <w:pPr>
        <w:rPr>
          <w:rFonts w:hint="eastAsia"/>
        </w:rPr>
      </w:pPr>
      <w:r w:rsidRPr="005D1F8D">
        <w:rPr>
          <w:rFonts w:hint="eastAsia"/>
        </w:rPr>
        <w:t>2、支持多种文档格式导入与转换</w:t>
      </w:r>
    </w:p>
    <w:p w14:paraId="052EE93F" w14:textId="77777777" w:rsidR="00134C19" w:rsidRPr="005D1F8D" w:rsidRDefault="00000000" w:rsidP="005D1F8D">
      <w:pPr>
        <w:rPr>
          <w:rFonts w:hint="eastAsia"/>
        </w:rPr>
      </w:pPr>
      <w:r w:rsidRPr="005D1F8D">
        <w:rPr>
          <w:rFonts w:hint="eastAsia"/>
        </w:rPr>
        <w:t>2.1格式识别：利用文件后缀或内容特征自动识别文档格式。</w:t>
      </w:r>
    </w:p>
    <w:p w14:paraId="73B6B9A0" w14:textId="77777777" w:rsidR="00134C19" w:rsidRPr="005D1F8D" w:rsidRDefault="00000000" w:rsidP="005D1F8D">
      <w:pPr>
        <w:rPr>
          <w:rFonts w:hint="eastAsia"/>
        </w:rPr>
      </w:pPr>
      <w:r w:rsidRPr="005D1F8D">
        <w:rPr>
          <w:rFonts w:hint="eastAsia"/>
        </w:rPr>
        <w:t>2.2转换工具：集成PDF转文本、Word</w:t>
      </w:r>
      <w:proofErr w:type="gramStart"/>
      <w:r w:rsidRPr="005D1F8D">
        <w:rPr>
          <w:rFonts w:hint="eastAsia"/>
        </w:rPr>
        <w:t>转纯文本</w:t>
      </w:r>
      <w:proofErr w:type="gramEnd"/>
      <w:r w:rsidRPr="005D1F8D">
        <w:rPr>
          <w:rFonts w:hint="eastAsia"/>
        </w:rPr>
        <w:t>或HTML、Excel转CSV等工具，</w:t>
      </w:r>
      <w:r w:rsidRPr="005D1F8D">
        <w:rPr>
          <w:rFonts w:hint="eastAsia"/>
        </w:rPr>
        <w:lastRenderedPageBreak/>
        <w:t>确保数据格式统一为易于处理的文本或结构化数据。</w:t>
      </w:r>
    </w:p>
    <w:p w14:paraId="43FC219E" w14:textId="77777777" w:rsidR="00134C19" w:rsidRPr="005D1F8D" w:rsidRDefault="00000000" w:rsidP="005D1F8D">
      <w:pPr>
        <w:rPr>
          <w:rFonts w:hint="eastAsia"/>
        </w:rPr>
      </w:pPr>
      <w:r w:rsidRPr="005D1F8D">
        <w:rPr>
          <w:rFonts w:hint="eastAsia"/>
        </w:rPr>
        <w:t>2.3质量控制：转换后进行格式一致性检查，确保转换过程中信息不丢失、</w:t>
      </w:r>
      <w:proofErr w:type="gramStart"/>
      <w:r w:rsidRPr="005D1F8D">
        <w:rPr>
          <w:rFonts w:hint="eastAsia"/>
        </w:rPr>
        <w:t>不</w:t>
      </w:r>
      <w:proofErr w:type="gramEnd"/>
      <w:r w:rsidRPr="005D1F8D">
        <w:rPr>
          <w:rFonts w:hint="eastAsia"/>
        </w:rPr>
        <w:t>扭曲。</w:t>
      </w:r>
    </w:p>
    <w:p w14:paraId="64064D7C" w14:textId="77777777" w:rsidR="00CC5C38" w:rsidRPr="005D1F8D" w:rsidRDefault="00CC5C38" w:rsidP="005D1F8D">
      <w:pPr>
        <w:rPr>
          <w:rFonts w:hint="eastAsia"/>
        </w:rPr>
      </w:pPr>
    </w:p>
    <w:p w14:paraId="3AA272DB" w14:textId="12C328F0" w:rsidR="00134C19" w:rsidRPr="005D1F8D" w:rsidRDefault="00CC5C38" w:rsidP="005D1F8D">
      <w:pPr>
        <w:rPr>
          <w:rFonts w:hint="eastAsia"/>
        </w:rPr>
      </w:pPr>
      <w:r w:rsidRPr="005D1F8D">
        <w:rPr>
          <w:rFonts w:hint="eastAsia"/>
        </w:rPr>
        <w:t>四、售后服务要求</w:t>
      </w:r>
    </w:p>
    <w:p w14:paraId="051D07D7" w14:textId="77777777" w:rsidR="00134C19" w:rsidRPr="005D1F8D" w:rsidRDefault="00000000" w:rsidP="005D1F8D">
      <w:pPr>
        <w:pStyle w:val="affff8"/>
        <w:rPr>
          <w:rFonts w:ascii="宋体" w:eastAsia="宋体" w:hAnsi="宋体" w:hint="eastAsia"/>
        </w:rPr>
      </w:pPr>
      <w:r w:rsidRPr="005D1F8D">
        <w:rPr>
          <w:rFonts w:ascii="宋体" w:eastAsia="宋体" w:hAnsi="宋体" w:hint="eastAsia"/>
        </w:rPr>
        <w:t>1、服务响应时间</w:t>
      </w:r>
    </w:p>
    <w:p w14:paraId="45C27322" w14:textId="77777777" w:rsidR="00134C19" w:rsidRPr="005D1F8D" w:rsidRDefault="00000000" w:rsidP="00006DE4">
      <w:pPr>
        <w:pStyle w:val="afffff6"/>
        <w:ind w:firstLineChars="0" w:firstLine="0"/>
        <w:rPr>
          <w:rFonts w:hint="eastAsia"/>
          <w:szCs w:val="24"/>
        </w:rPr>
      </w:pPr>
      <w:r w:rsidRPr="005D1F8D">
        <w:rPr>
          <w:rFonts w:hint="eastAsia"/>
          <w:szCs w:val="24"/>
        </w:rPr>
        <w:t>1.1</w:t>
      </w:r>
      <w:r w:rsidRPr="005D1F8D">
        <w:rPr>
          <w:szCs w:val="24"/>
        </w:rPr>
        <w:t>日常咨询与技术支持：对于用户的日常咨询与技术支持请求，中标方应在接到请求后的2小时内给予初步响应，并在24小时内提供解决方案或处理结果。</w:t>
      </w:r>
    </w:p>
    <w:p w14:paraId="4FC7C9C0" w14:textId="77777777" w:rsidR="00134C19" w:rsidRPr="005D1F8D" w:rsidRDefault="00000000" w:rsidP="00006DE4">
      <w:pPr>
        <w:pStyle w:val="afffff6"/>
        <w:ind w:firstLineChars="0" w:firstLine="0"/>
        <w:rPr>
          <w:rFonts w:hint="eastAsia"/>
          <w:kern w:val="20"/>
          <w:szCs w:val="24"/>
        </w:rPr>
      </w:pPr>
      <w:r w:rsidRPr="005D1F8D">
        <w:rPr>
          <w:rFonts w:hint="eastAsia"/>
          <w:szCs w:val="24"/>
        </w:rPr>
        <w:t>1.2</w:t>
      </w:r>
      <w:r w:rsidRPr="005D1F8D">
        <w:rPr>
          <w:szCs w:val="24"/>
        </w:rPr>
        <w:t>紧急故障处理：对于平台出现的紧急故障，如系统崩溃、数据丢失等，中标方应在接到通知后的1小时内启动应急响应机制，并尽快恢复平台正常运行，最长不超过4小时。</w:t>
      </w:r>
    </w:p>
    <w:p w14:paraId="3E93A1E4" w14:textId="77777777" w:rsidR="00134C19" w:rsidRPr="005D1F8D" w:rsidRDefault="00000000" w:rsidP="005D1F8D">
      <w:pPr>
        <w:pStyle w:val="affff8"/>
        <w:rPr>
          <w:rFonts w:ascii="宋体" w:eastAsia="宋体" w:hAnsi="宋体" w:hint="eastAsia"/>
        </w:rPr>
      </w:pPr>
      <w:r w:rsidRPr="005D1F8D">
        <w:rPr>
          <w:rFonts w:ascii="宋体" w:eastAsia="宋体" w:hAnsi="宋体" w:hint="eastAsia"/>
        </w:rPr>
        <w:t>2、服务内容与方式</w:t>
      </w:r>
    </w:p>
    <w:p w14:paraId="40B68B2F" w14:textId="77777777" w:rsidR="00134C19" w:rsidRPr="005D1F8D" w:rsidRDefault="00000000" w:rsidP="00006DE4">
      <w:pPr>
        <w:pStyle w:val="afffff6"/>
        <w:ind w:firstLineChars="0" w:firstLine="0"/>
        <w:rPr>
          <w:rFonts w:hint="eastAsia"/>
          <w:szCs w:val="24"/>
        </w:rPr>
      </w:pPr>
      <w:r w:rsidRPr="005D1F8D">
        <w:rPr>
          <w:rFonts w:hint="eastAsia"/>
          <w:szCs w:val="24"/>
        </w:rPr>
        <w:t>2.1电话咨询与远程支持：提供专门的售后服务热线与在线支持平台，确保用户能够随时获得技术帮助与指导。</w:t>
      </w:r>
    </w:p>
    <w:p w14:paraId="36065E5F" w14:textId="77777777" w:rsidR="00134C19" w:rsidRPr="005D1F8D" w:rsidRDefault="00000000" w:rsidP="00006DE4">
      <w:pPr>
        <w:pStyle w:val="afffff6"/>
        <w:ind w:firstLineChars="0" w:firstLine="0"/>
        <w:rPr>
          <w:rFonts w:hint="eastAsia"/>
          <w:szCs w:val="24"/>
        </w:rPr>
      </w:pPr>
      <w:r w:rsidRPr="005D1F8D">
        <w:rPr>
          <w:rFonts w:hint="eastAsia"/>
          <w:szCs w:val="24"/>
        </w:rPr>
        <w:t>2.2现场服务：对于需要现场解决的问题，中标方应在与用户协商后，尽快安排专业人员前往现场进行处理。</w:t>
      </w:r>
    </w:p>
    <w:p w14:paraId="2D5F2340" w14:textId="77777777" w:rsidR="00134C19" w:rsidRPr="005D1F8D" w:rsidRDefault="00000000" w:rsidP="00006DE4">
      <w:pPr>
        <w:pStyle w:val="afffff6"/>
        <w:ind w:firstLineChars="0" w:firstLine="0"/>
        <w:rPr>
          <w:rFonts w:hint="eastAsia"/>
          <w:szCs w:val="24"/>
        </w:rPr>
      </w:pPr>
      <w:r w:rsidRPr="005D1F8D">
        <w:rPr>
          <w:rFonts w:hint="eastAsia"/>
          <w:szCs w:val="24"/>
        </w:rPr>
        <w:t>2.3系统升级与维护：根据平台运行情况与用户反馈，定期对平台进行升级与维护，确保平台功能的完善与性能的优化。</w:t>
      </w:r>
    </w:p>
    <w:p w14:paraId="35D825B1" w14:textId="77777777" w:rsidR="00134C19" w:rsidRPr="005D1F8D" w:rsidRDefault="00000000" w:rsidP="00006DE4">
      <w:pPr>
        <w:pStyle w:val="afffff6"/>
        <w:ind w:firstLineChars="0" w:firstLine="0"/>
        <w:rPr>
          <w:rFonts w:hint="eastAsia"/>
          <w:szCs w:val="24"/>
        </w:rPr>
      </w:pPr>
      <w:r w:rsidRPr="005D1F8D">
        <w:rPr>
          <w:rFonts w:hint="eastAsia"/>
          <w:szCs w:val="24"/>
        </w:rPr>
        <w:t>2.4数据备份与恢复：定期为平台数据进行备份，并提供数据恢复服务，确保用户数据的安全与完整。</w:t>
      </w:r>
    </w:p>
    <w:p w14:paraId="78C01F68" w14:textId="77777777" w:rsidR="00CC5C38" w:rsidRPr="005D1F8D" w:rsidRDefault="00CC5C38" w:rsidP="005D1F8D">
      <w:pPr>
        <w:rPr>
          <w:rFonts w:hint="eastAsia"/>
        </w:rPr>
      </w:pPr>
    </w:p>
    <w:p w14:paraId="402AD02B" w14:textId="317536B2" w:rsidR="00134C19" w:rsidRPr="005D1F8D" w:rsidRDefault="00CC5C38" w:rsidP="005D1F8D">
      <w:pPr>
        <w:rPr>
          <w:rFonts w:hint="eastAsia"/>
        </w:rPr>
      </w:pPr>
      <w:r w:rsidRPr="005D1F8D">
        <w:rPr>
          <w:rFonts w:hint="eastAsia"/>
        </w:rPr>
        <w:t>五、</w:t>
      </w:r>
      <w:r w:rsidRPr="005D1F8D">
        <w:t>培训要求</w:t>
      </w:r>
    </w:p>
    <w:p w14:paraId="4580C56E" w14:textId="77777777" w:rsidR="00134C19" w:rsidRPr="005D1F8D" w:rsidRDefault="00000000" w:rsidP="00006DE4">
      <w:pPr>
        <w:pStyle w:val="afffff6"/>
        <w:ind w:firstLineChars="0" w:firstLine="0"/>
        <w:rPr>
          <w:rFonts w:hint="eastAsia"/>
          <w:szCs w:val="24"/>
        </w:rPr>
      </w:pPr>
      <w:r w:rsidRPr="005D1F8D">
        <w:rPr>
          <w:rFonts w:hint="eastAsia"/>
          <w:szCs w:val="24"/>
        </w:rPr>
        <w:t>1、培训目标：使用户能够熟练掌握案例库的技术架构、数据处理流程及数据库管理技能，以便在日常工作中高效运用案例库。</w:t>
      </w:r>
    </w:p>
    <w:p w14:paraId="7822F58F" w14:textId="77777777" w:rsidR="00134C19" w:rsidRPr="005D1F8D" w:rsidRDefault="00000000" w:rsidP="00006DE4">
      <w:pPr>
        <w:pStyle w:val="afffff6"/>
        <w:ind w:firstLineChars="0" w:firstLine="0"/>
        <w:rPr>
          <w:rFonts w:hint="eastAsia"/>
          <w:szCs w:val="24"/>
        </w:rPr>
      </w:pPr>
      <w:r w:rsidRPr="005D1F8D">
        <w:rPr>
          <w:rFonts w:hint="eastAsia"/>
          <w:szCs w:val="24"/>
        </w:rPr>
        <w:t>2、培训内容：详细讲解案例库的技术架构，包括前端界面、后端服务、数据存储等；教授数据库管理技能，如数据查询、备份、恢复等。</w:t>
      </w:r>
    </w:p>
    <w:p w14:paraId="70335EAA" w14:textId="77777777" w:rsidR="00134C19" w:rsidRPr="005D1F8D" w:rsidRDefault="00000000" w:rsidP="00006DE4">
      <w:pPr>
        <w:pStyle w:val="afffff6"/>
        <w:ind w:firstLineChars="0" w:firstLine="0"/>
        <w:rPr>
          <w:rFonts w:hint="eastAsia"/>
          <w:szCs w:val="24"/>
        </w:rPr>
      </w:pPr>
      <w:r w:rsidRPr="005D1F8D">
        <w:rPr>
          <w:rFonts w:hint="eastAsia"/>
          <w:szCs w:val="24"/>
        </w:rPr>
        <w:lastRenderedPageBreak/>
        <w:t>3、培训方式：通过实操演练、在线课程、技术文档等方式，提供手把手的教学指导，确保用户能够熟练掌握相关技能。</w:t>
      </w:r>
    </w:p>
    <w:p w14:paraId="023D8735" w14:textId="77777777" w:rsidR="00CC5C38" w:rsidRPr="005D1F8D" w:rsidRDefault="00CC5C38" w:rsidP="005D1F8D">
      <w:pPr>
        <w:rPr>
          <w:rFonts w:hint="eastAsia"/>
        </w:rPr>
      </w:pPr>
    </w:p>
    <w:p w14:paraId="7DC3995D" w14:textId="6BA05DDB" w:rsidR="00134C19" w:rsidRPr="005D1F8D" w:rsidRDefault="00CC5C38" w:rsidP="005D1F8D">
      <w:pPr>
        <w:rPr>
          <w:rFonts w:hint="eastAsia"/>
        </w:rPr>
      </w:pPr>
      <w:r w:rsidRPr="005D1F8D">
        <w:rPr>
          <w:rFonts w:hint="eastAsia"/>
        </w:rPr>
        <w:t>六、网络安全要求</w:t>
      </w:r>
    </w:p>
    <w:p w14:paraId="53DF7D7E" w14:textId="77777777" w:rsidR="00134C19" w:rsidRPr="005D1F8D" w:rsidRDefault="00000000" w:rsidP="005D1F8D">
      <w:pPr>
        <w:rPr>
          <w:rFonts w:hint="eastAsia"/>
        </w:rPr>
      </w:pPr>
      <w:bookmarkStart w:id="131" w:name="gxebd_pack_1_EvalFactorScoreEnd"/>
      <w:bookmarkEnd w:id="131"/>
      <w:r w:rsidRPr="005D1F8D">
        <w:t>1</w:t>
      </w:r>
      <w:r w:rsidRPr="005D1F8D">
        <w:rPr>
          <w:rFonts w:hint="eastAsia"/>
        </w:rPr>
        <w:t>、</w:t>
      </w:r>
      <w:r w:rsidRPr="005D1F8D">
        <w:t>系统运</w:t>
      </w:r>
      <w:proofErr w:type="gramStart"/>
      <w:r w:rsidRPr="005D1F8D">
        <w:t>维使用</w:t>
      </w:r>
      <w:proofErr w:type="gramEnd"/>
      <w:r w:rsidRPr="005D1F8D">
        <w:t>堡垒机，</w:t>
      </w:r>
      <w:proofErr w:type="gramStart"/>
      <w:r w:rsidRPr="005D1F8D">
        <w:t>堡垒机账户</w:t>
      </w:r>
      <w:proofErr w:type="gramEnd"/>
      <w:r w:rsidRPr="005D1F8D">
        <w:t>专人专用，不得转借；</w:t>
      </w:r>
    </w:p>
    <w:p w14:paraId="3FDE3C97" w14:textId="77777777" w:rsidR="00134C19" w:rsidRPr="005D1F8D" w:rsidRDefault="00000000" w:rsidP="005D1F8D">
      <w:pPr>
        <w:rPr>
          <w:rFonts w:hint="eastAsia"/>
        </w:rPr>
      </w:pPr>
      <w:r w:rsidRPr="005D1F8D">
        <w:t>2</w:t>
      </w:r>
      <w:r w:rsidRPr="005D1F8D">
        <w:rPr>
          <w:rFonts w:hint="eastAsia"/>
        </w:rPr>
        <w:t>、</w:t>
      </w:r>
      <w:r w:rsidRPr="005D1F8D">
        <w:t>系统建设合同签署时应同时签署保密协议和网络安全责任书；</w:t>
      </w:r>
    </w:p>
    <w:p w14:paraId="4BC74353" w14:textId="77777777" w:rsidR="00134C19" w:rsidRPr="005D1F8D" w:rsidRDefault="00000000" w:rsidP="005D1F8D">
      <w:pPr>
        <w:rPr>
          <w:rFonts w:hint="eastAsia"/>
        </w:rPr>
      </w:pPr>
      <w:r w:rsidRPr="005D1F8D">
        <w:t>3</w:t>
      </w:r>
      <w:r w:rsidRPr="005D1F8D">
        <w:rPr>
          <w:rFonts w:hint="eastAsia"/>
        </w:rPr>
        <w:t>、</w:t>
      </w:r>
      <w:r w:rsidRPr="005D1F8D">
        <w:t>系统服务器需安装学校杀毒软件；</w:t>
      </w:r>
    </w:p>
    <w:p w14:paraId="366E9228" w14:textId="77777777" w:rsidR="00134C19" w:rsidRPr="005D1F8D" w:rsidRDefault="00000000" w:rsidP="005D1F8D">
      <w:pPr>
        <w:rPr>
          <w:rFonts w:hint="eastAsia"/>
        </w:rPr>
      </w:pPr>
      <w:r w:rsidRPr="005D1F8D">
        <w:t>4</w:t>
      </w:r>
      <w:r w:rsidRPr="005D1F8D">
        <w:rPr>
          <w:rFonts w:hint="eastAsia"/>
        </w:rPr>
        <w:t>、</w:t>
      </w:r>
      <w:r w:rsidRPr="005D1F8D">
        <w:t>系统应使用加密传输，上</w:t>
      </w:r>
      <w:proofErr w:type="gramStart"/>
      <w:r w:rsidRPr="005D1F8D">
        <w:t>传网信办</w:t>
      </w:r>
      <w:proofErr w:type="gramEnd"/>
      <w:r w:rsidRPr="005D1F8D">
        <w:t>提供的SSL证书；</w:t>
      </w:r>
    </w:p>
    <w:p w14:paraId="4AE9DB8D" w14:textId="77777777" w:rsidR="00134C19" w:rsidRPr="005D1F8D" w:rsidRDefault="00000000" w:rsidP="005D1F8D">
      <w:pPr>
        <w:rPr>
          <w:rFonts w:hint="eastAsia"/>
        </w:rPr>
      </w:pPr>
      <w:r w:rsidRPr="005D1F8D">
        <w:t>5</w:t>
      </w:r>
      <w:r w:rsidRPr="005D1F8D">
        <w:rPr>
          <w:rFonts w:hint="eastAsia"/>
        </w:rPr>
        <w:t>、</w:t>
      </w:r>
      <w:r w:rsidRPr="005D1F8D">
        <w:t>在收到网络安全漏洞通知后，应在三个工作日内处置完毕，并</w:t>
      </w:r>
      <w:proofErr w:type="gramStart"/>
      <w:r w:rsidRPr="005D1F8D">
        <w:t>向网信办</w:t>
      </w:r>
      <w:proofErr w:type="gramEnd"/>
      <w:r w:rsidRPr="005D1F8D">
        <w:t>反馈漏洞处置报告；</w:t>
      </w:r>
    </w:p>
    <w:p w14:paraId="089893F5" w14:textId="77777777" w:rsidR="00134C19" w:rsidRPr="005D1F8D" w:rsidRDefault="00000000" w:rsidP="005D1F8D">
      <w:pPr>
        <w:rPr>
          <w:rFonts w:hint="eastAsia"/>
        </w:rPr>
      </w:pPr>
      <w:r w:rsidRPr="005D1F8D">
        <w:t>6</w:t>
      </w:r>
      <w:r w:rsidRPr="005D1F8D">
        <w:rPr>
          <w:rFonts w:hint="eastAsia"/>
        </w:rPr>
        <w:t>、本项目</w:t>
      </w:r>
      <w:proofErr w:type="gramStart"/>
      <w:r w:rsidRPr="005D1F8D">
        <w:rPr>
          <w:rFonts w:hint="eastAsia"/>
        </w:rPr>
        <w:t>无等保</w:t>
      </w:r>
      <w:proofErr w:type="gramEnd"/>
      <w:r w:rsidRPr="005D1F8D">
        <w:rPr>
          <w:rFonts w:hint="eastAsia"/>
        </w:rPr>
        <w:t>要求，但</w:t>
      </w:r>
      <w:r w:rsidRPr="005D1F8D">
        <w:t>系统承建方应配合学校开展网络安全等级保护工作，以网络安全等级保护二级标准建设系统。</w:t>
      </w:r>
    </w:p>
    <w:p w14:paraId="07D3A24C" w14:textId="77777777" w:rsidR="00CC5C38" w:rsidRPr="005D1F8D" w:rsidRDefault="00CC5C38" w:rsidP="005D1F8D">
      <w:pPr>
        <w:rPr>
          <w:rFonts w:hint="eastAsia"/>
        </w:rPr>
      </w:pPr>
    </w:p>
    <w:p w14:paraId="61C55D01" w14:textId="34C1BF46" w:rsidR="00134C19" w:rsidRPr="005D1F8D" w:rsidRDefault="00000000" w:rsidP="005D1F8D">
      <w:pPr>
        <w:rPr>
          <w:rFonts w:hint="eastAsia"/>
        </w:rPr>
      </w:pPr>
      <w:r w:rsidRPr="005D1F8D">
        <w:rPr>
          <w:rFonts w:hint="eastAsia"/>
        </w:rPr>
        <w:t>七、项目履约时间、地点</w:t>
      </w:r>
    </w:p>
    <w:p w14:paraId="6B8DC8AD" w14:textId="52E54323" w:rsidR="00134C19" w:rsidRPr="005D1F8D" w:rsidRDefault="00000000" w:rsidP="005D1F8D">
      <w:pPr>
        <w:pStyle w:val="20"/>
        <w:ind w:leftChars="0" w:left="0" w:firstLineChars="0" w:firstLine="0"/>
        <w:rPr>
          <w:rFonts w:hint="eastAsia"/>
          <w:sz w:val="24"/>
        </w:rPr>
      </w:pPr>
      <w:r w:rsidRPr="005D1F8D">
        <w:rPr>
          <w:rFonts w:hint="eastAsia"/>
          <w:sz w:val="24"/>
        </w:rPr>
        <w:t>履约时间：合同签订后3个月</w:t>
      </w:r>
    </w:p>
    <w:p w14:paraId="39588278" w14:textId="385E9479" w:rsidR="00134C19" w:rsidRPr="005D1F8D" w:rsidRDefault="00000000" w:rsidP="005D1F8D">
      <w:pPr>
        <w:rPr>
          <w:rFonts w:hint="eastAsia"/>
        </w:rPr>
      </w:pPr>
      <w:r w:rsidRPr="005D1F8D">
        <w:rPr>
          <w:rFonts w:hint="eastAsia"/>
        </w:rPr>
        <w:t>履约地点：</w:t>
      </w:r>
      <w:r w:rsidRPr="005D1F8D">
        <w:t>中国政法大学海淀校区（北京市海淀区西土城路25号）</w:t>
      </w:r>
    </w:p>
    <w:p w14:paraId="1392058C" w14:textId="77777777" w:rsidR="00134C19" w:rsidRPr="005D1F8D" w:rsidRDefault="00134C19" w:rsidP="005D1F8D">
      <w:pPr>
        <w:rPr>
          <w:rFonts w:hint="eastAsia"/>
        </w:rPr>
      </w:pPr>
    </w:p>
    <w:p w14:paraId="63EB7811" w14:textId="77777777" w:rsidR="00134C19" w:rsidRPr="005D1F8D" w:rsidRDefault="00000000" w:rsidP="005D1F8D">
      <w:pPr>
        <w:rPr>
          <w:rFonts w:hint="eastAsia"/>
        </w:rPr>
      </w:pPr>
      <w:r w:rsidRPr="005D1F8D">
        <w:rPr>
          <w:rFonts w:hint="eastAsia"/>
        </w:rPr>
        <w:t>八、质保期</w:t>
      </w:r>
    </w:p>
    <w:p w14:paraId="5B6A0475" w14:textId="77777777" w:rsidR="00134C19" w:rsidRPr="005D1F8D" w:rsidRDefault="00000000" w:rsidP="005D1F8D">
      <w:pPr>
        <w:pStyle w:val="affff8"/>
        <w:rPr>
          <w:rFonts w:ascii="宋体" w:eastAsia="宋体" w:hAnsi="宋体" w:hint="eastAsia"/>
          <w:b/>
          <w:bCs/>
        </w:rPr>
      </w:pPr>
      <w:r w:rsidRPr="005D1F8D">
        <w:rPr>
          <w:rFonts w:ascii="宋体" w:eastAsia="宋体" w:hAnsi="宋体" w:hint="eastAsia"/>
        </w:rPr>
        <w:t>项目验收后1年。</w:t>
      </w:r>
    </w:p>
    <w:p w14:paraId="0D39E602" w14:textId="77777777" w:rsidR="00134C19" w:rsidRPr="005D1F8D" w:rsidRDefault="00134C19" w:rsidP="005D1F8D">
      <w:pPr>
        <w:rPr>
          <w:rFonts w:hint="eastAsia"/>
        </w:rPr>
      </w:pPr>
    </w:p>
    <w:p w14:paraId="0139849E" w14:textId="77777777" w:rsidR="00134C19" w:rsidRPr="005D1F8D" w:rsidRDefault="00000000" w:rsidP="005D1F8D">
      <w:pPr>
        <w:rPr>
          <w:rFonts w:hint="eastAsia"/>
        </w:rPr>
      </w:pPr>
      <w:r w:rsidRPr="005D1F8D">
        <w:rPr>
          <w:rFonts w:hint="eastAsia"/>
        </w:rPr>
        <w:t>九、付款方式</w:t>
      </w:r>
    </w:p>
    <w:p w14:paraId="16A1431E" w14:textId="77777777" w:rsidR="00134C19" w:rsidRPr="005D1F8D" w:rsidRDefault="00000000" w:rsidP="005D1F8D">
      <w:pPr>
        <w:pStyle w:val="affff8"/>
        <w:rPr>
          <w:rFonts w:ascii="宋体" w:eastAsia="宋体" w:hAnsi="宋体" w:hint="eastAsia"/>
          <w:b/>
          <w:bCs/>
        </w:rPr>
      </w:pPr>
      <w:r w:rsidRPr="005D1F8D">
        <w:rPr>
          <w:rFonts w:ascii="宋体" w:eastAsia="宋体" w:hAnsi="宋体" w:hint="eastAsia"/>
        </w:rPr>
        <w:t>合同签订后支付50%，项目验收支付40%，维保期结束支付10%。</w:t>
      </w:r>
    </w:p>
    <w:p w14:paraId="4398A5B3" w14:textId="77777777" w:rsidR="00134C19" w:rsidRPr="005D1F8D" w:rsidRDefault="00134C19" w:rsidP="005D1F8D">
      <w:pPr>
        <w:rPr>
          <w:rFonts w:hint="eastAsia"/>
        </w:rPr>
      </w:pPr>
    </w:p>
    <w:p w14:paraId="5219942A" w14:textId="77777777" w:rsidR="00134C19" w:rsidRPr="005D1F8D" w:rsidRDefault="00000000" w:rsidP="005D1F8D">
      <w:pPr>
        <w:rPr>
          <w:rFonts w:hint="eastAsia"/>
        </w:rPr>
      </w:pPr>
      <w:r w:rsidRPr="005D1F8D">
        <w:rPr>
          <w:rFonts w:hint="eastAsia"/>
        </w:rPr>
        <w:t>十、验收标准</w:t>
      </w:r>
    </w:p>
    <w:p w14:paraId="3A55E008" w14:textId="77777777" w:rsidR="00134C19" w:rsidRPr="005D1F8D" w:rsidRDefault="00000000" w:rsidP="00006DE4">
      <w:pPr>
        <w:pStyle w:val="20"/>
        <w:ind w:leftChars="0" w:left="0" w:firstLineChars="0" w:firstLine="0"/>
        <w:rPr>
          <w:rFonts w:hint="eastAsia"/>
          <w:sz w:val="24"/>
        </w:rPr>
      </w:pPr>
      <w:r w:rsidRPr="005D1F8D">
        <w:rPr>
          <w:rFonts w:hint="eastAsia"/>
          <w:sz w:val="24"/>
        </w:rPr>
        <w:t>软件功能完全满足比选文件要求，并稳定运行。</w:t>
      </w:r>
    </w:p>
    <w:p w14:paraId="0B806568" w14:textId="77777777" w:rsidR="00134C19" w:rsidRPr="00CC5C38" w:rsidRDefault="00000000" w:rsidP="00CC5C38">
      <w:pPr>
        <w:pStyle w:val="affff8"/>
        <w:numPr>
          <w:ilvl w:val="0"/>
          <w:numId w:val="12"/>
        </w:numPr>
        <w:rPr>
          <w:rFonts w:hint="eastAsia"/>
        </w:rPr>
      </w:pPr>
      <w:r w:rsidRPr="00CC5C38">
        <w:br w:type="page"/>
      </w:r>
    </w:p>
    <w:p w14:paraId="57BEF9BB" w14:textId="77777777" w:rsidR="00134C19" w:rsidRDefault="00134C19" w:rsidP="00CC5C38">
      <w:pPr>
        <w:pStyle w:val="20"/>
        <w:ind w:left="480" w:firstLine="128"/>
        <w:rPr>
          <w:rFonts w:hint="eastAsia"/>
        </w:rPr>
      </w:pPr>
    </w:p>
    <w:p w14:paraId="547F688E" w14:textId="77777777" w:rsidR="00134C19" w:rsidRDefault="00000000" w:rsidP="00006DE4">
      <w:pPr>
        <w:pStyle w:val="1"/>
        <w:rPr>
          <w:rFonts w:hint="eastAsia"/>
        </w:rPr>
      </w:pPr>
      <w:bookmarkStart w:id="132" w:name="_Toc184306444"/>
      <w:r>
        <w:rPr>
          <w:rFonts w:hint="eastAsia"/>
        </w:rPr>
        <w:t>第五章 评审办法及评分标准</w:t>
      </w:r>
      <w:bookmarkEnd w:id="129"/>
      <w:bookmarkEnd w:id="130"/>
      <w:bookmarkEnd w:id="132"/>
    </w:p>
    <w:p w14:paraId="36DADF76"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一、评审办法</w:t>
      </w:r>
    </w:p>
    <w:p w14:paraId="05BB7D79"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1、评审小组根据评分标准对照各供应商的响应文件内容进行评分。</w:t>
      </w:r>
    </w:p>
    <w:p w14:paraId="04C94900"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2、计分方法：将各供应商的得分合计后取平均值，即为该单位的最终得分。</w:t>
      </w:r>
    </w:p>
    <w:p w14:paraId="390247C3"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3、若得分有相同的，按报价由高到低顺序排列。得分且最终报价相同的，按技术服务指标优劣顺序排列。</w:t>
      </w:r>
    </w:p>
    <w:p w14:paraId="2787D79D"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4、采购人将确定排名第一的中选候选人为中选供应商。排名第一的中选候选人放弃成交、因不可抗力提出不能履行合同，采购人可以确定排名第二的中选候选人为中选供应商。排名第二的中选候选人因前款规定的同样原因不能签订合同的，采购人可以确定排名第三的中选候选人为中选供应商，以此类推；采购人也可以重新组织采购活动。</w:t>
      </w:r>
    </w:p>
    <w:p w14:paraId="2167585C" w14:textId="77777777" w:rsidR="00134C19" w:rsidRPr="005D1F8D" w:rsidRDefault="00000000" w:rsidP="005D1F8D">
      <w:pPr>
        <w:pStyle w:val="28"/>
        <w:rPr>
          <w:rFonts w:asciiTheme="minorEastAsia" w:eastAsiaTheme="minorEastAsia" w:hAnsiTheme="minorEastAsia" w:hint="eastAsia"/>
          <w:sz w:val="24"/>
          <w:szCs w:val="24"/>
        </w:rPr>
      </w:pPr>
      <w:r w:rsidRPr="005D1F8D">
        <w:rPr>
          <w:rFonts w:asciiTheme="minorEastAsia" w:eastAsiaTheme="minorEastAsia" w:hAnsiTheme="minorEastAsia"/>
          <w:sz w:val="24"/>
          <w:szCs w:val="24"/>
        </w:rPr>
        <w:t>二、评审程序、方法及说明</w:t>
      </w:r>
    </w:p>
    <w:p w14:paraId="14B58F5A" w14:textId="77777777" w:rsidR="00134C19" w:rsidRPr="005D1F8D" w:rsidRDefault="00000000" w:rsidP="005D1F8D">
      <w:pPr>
        <w:pStyle w:val="aff"/>
        <w:rPr>
          <w:rFonts w:asciiTheme="minorEastAsia" w:eastAsiaTheme="minorEastAsia" w:hAnsiTheme="minorEastAsia" w:hint="eastAsia"/>
          <w:szCs w:val="24"/>
        </w:rPr>
      </w:pPr>
      <w:r w:rsidRPr="005D1F8D">
        <w:rPr>
          <w:rFonts w:asciiTheme="minorEastAsia" w:eastAsiaTheme="minorEastAsia" w:hAnsiTheme="minorEastAsia"/>
          <w:szCs w:val="24"/>
        </w:rPr>
        <w:t>（一）评审委员会的准备工作</w:t>
      </w:r>
    </w:p>
    <w:p w14:paraId="14491F94"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rPr>
        <w:t>评审委员会成员认真研究</w:t>
      </w:r>
      <w:r w:rsidRPr="005D1F8D">
        <w:rPr>
          <w:rFonts w:asciiTheme="minorEastAsia" w:eastAsiaTheme="minorEastAsia" w:hAnsiTheme="minorEastAsia" w:hint="eastAsia"/>
        </w:rPr>
        <w:t>比选</w:t>
      </w:r>
      <w:r w:rsidRPr="005D1F8D">
        <w:rPr>
          <w:rFonts w:asciiTheme="minorEastAsia" w:eastAsiaTheme="minorEastAsia" w:hAnsiTheme="minorEastAsia"/>
        </w:rPr>
        <w:t>文件，了解和熟悉、比选方需求、</w:t>
      </w:r>
      <w:r w:rsidRPr="005D1F8D">
        <w:rPr>
          <w:rFonts w:asciiTheme="minorEastAsia" w:eastAsiaTheme="minorEastAsia" w:hAnsiTheme="minorEastAsia" w:hint="eastAsia"/>
        </w:rPr>
        <w:t>比选</w:t>
      </w:r>
      <w:r w:rsidRPr="005D1F8D">
        <w:rPr>
          <w:rFonts w:asciiTheme="minorEastAsia" w:eastAsiaTheme="minorEastAsia" w:hAnsiTheme="minorEastAsia"/>
        </w:rPr>
        <w:t>的目的、</w:t>
      </w:r>
      <w:r w:rsidRPr="005D1F8D">
        <w:rPr>
          <w:rFonts w:asciiTheme="minorEastAsia" w:eastAsiaTheme="minorEastAsia" w:hAnsiTheme="minorEastAsia" w:hint="eastAsia"/>
        </w:rPr>
        <w:t>比选</w:t>
      </w:r>
      <w:r w:rsidRPr="005D1F8D">
        <w:rPr>
          <w:rFonts w:asciiTheme="minorEastAsia" w:eastAsiaTheme="minorEastAsia" w:hAnsiTheme="minorEastAsia"/>
        </w:rPr>
        <w:t>范围、主要合同条款、掌握评审办法、标准、条件和评审过程中考虑的相关条件，熟悉本办法中包括的评审表格的使用。如果本办法所附的表格不能满足评审所需时，评审委员会应补充编制评审所需的表格。</w:t>
      </w:r>
    </w:p>
    <w:p w14:paraId="544D26DD" w14:textId="77777777" w:rsidR="00134C19" w:rsidRPr="005D1F8D" w:rsidRDefault="00000000" w:rsidP="005D1F8D">
      <w:pPr>
        <w:pStyle w:val="aff"/>
        <w:numPr>
          <w:ilvl w:val="0"/>
          <w:numId w:val="13"/>
        </w:numPr>
        <w:rPr>
          <w:rFonts w:asciiTheme="minorEastAsia" w:eastAsiaTheme="minorEastAsia" w:hAnsiTheme="minorEastAsia" w:hint="eastAsia"/>
          <w:szCs w:val="24"/>
        </w:rPr>
      </w:pPr>
      <w:r w:rsidRPr="005D1F8D">
        <w:rPr>
          <w:rFonts w:asciiTheme="minorEastAsia" w:eastAsiaTheme="minorEastAsia" w:hAnsiTheme="minorEastAsia"/>
          <w:szCs w:val="24"/>
        </w:rPr>
        <w:t>评审顺序</w:t>
      </w:r>
    </w:p>
    <w:p w14:paraId="2ED8CBAC"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第一阶段为资格审查，第二阶段为符合性评审，第三阶段为综合评审。</w:t>
      </w:r>
    </w:p>
    <w:p w14:paraId="4E0A41BA" w14:textId="77777777" w:rsidR="00134C19" w:rsidRPr="005D1F8D" w:rsidRDefault="00000000" w:rsidP="005D1F8D">
      <w:pPr>
        <w:pStyle w:val="aff"/>
        <w:numPr>
          <w:ilvl w:val="0"/>
          <w:numId w:val="13"/>
        </w:numPr>
        <w:rPr>
          <w:rFonts w:asciiTheme="minorEastAsia" w:eastAsiaTheme="minorEastAsia" w:hAnsiTheme="minorEastAsia" w:hint="eastAsia"/>
          <w:szCs w:val="24"/>
        </w:rPr>
      </w:pPr>
      <w:r w:rsidRPr="005D1F8D">
        <w:rPr>
          <w:rFonts w:asciiTheme="minorEastAsia" w:eastAsiaTheme="minorEastAsia" w:hAnsiTheme="minorEastAsia"/>
          <w:szCs w:val="24"/>
        </w:rPr>
        <w:t>资格审查</w:t>
      </w:r>
    </w:p>
    <w:p w14:paraId="7A8857E8"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评审委员会将对各供应商的资格进行审查，审查其响应文件提供的资格条件资料是否符合比选文件中要求的供应商资格，内容是否详实可靠，是否响应比选文件的实质性要求。不符合资格审查要求的响应文件将不能进入下一阶段的评审。</w:t>
      </w:r>
    </w:p>
    <w:p w14:paraId="5BA1493A" w14:textId="77777777" w:rsidR="00134C19" w:rsidRPr="005D1F8D" w:rsidRDefault="00000000" w:rsidP="005D1F8D">
      <w:pPr>
        <w:pStyle w:val="aff"/>
        <w:numPr>
          <w:ilvl w:val="0"/>
          <w:numId w:val="13"/>
        </w:numPr>
        <w:rPr>
          <w:rFonts w:asciiTheme="minorEastAsia" w:eastAsiaTheme="minorEastAsia" w:hAnsiTheme="minorEastAsia" w:hint="eastAsia"/>
          <w:szCs w:val="24"/>
        </w:rPr>
      </w:pPr>
      <w:r w:rsidRPr="005D1F8D">
        <w:rPr>
          <w:rFonts w:asciiTheme="minorEastAsia" w:eastAsiaTheme="minorEastAsia" w:hAnsiTheme="minorEastAsia"/>
          <w:szCs w:val="24"/>
        </w:rPr>
        <w:t>符合性评审</w:t>
      </w:r>
    </w:p>
    <w:p w14:paraId="55833047"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评审委员会将对响应文件的符合性进行评审，审查其响应文件是否完整、有无计算上的错误、文件签署是否合格，内容是否详实可靠，是否响应比选文件的实质性要求。</w:t>
      </w:r>
    </w:p>
    <w:p w14:paraId="24DFF773" w14:textId="77777777" w:rsidR="00134C19" w:rsidRPr="005D1F8D" w:rsidRDefault="00000000" w:rsidP="005D1F8D">
      <w:pPr>
        <w:pStyle w:val="34"/>
        <w:rPr>
          <w:rFonts w:asciiTheme="minorEastAsia" w:eastAsiaTheme="minorEastAsia" w:hAnsiTheme="minorEastAsia" w:hint="eastAsia"/>
          <w:sz w:val="24"/>
          <w:szCs w:val="24"/>
        </w:rPr>
      </w:pPr>
      <w:r w:rsidRPr="005D1F8D">
        <w:rPr>
          <w:rFonts w:asciiTheme="minorEastAsia" w:eastAsiaTheme="minorEastAsia" w:hAnsiTheme="minorEastAsia" w:hint="eastAsia"/>
          <w:sz w:val="24"/>
          <w:szCs w:val="24"/>
        </w:rPr>
        <w:t>（五）在比选中，出现下列情形之一的，应予废标：</w:t>
      </w:r>
    </w:p>
    <w:p w14:paraId="3F24C095" w14:textId="77777777" w:rsidR="00134C19" w:rsidRPr="005D1F8D" w:rsidRDefault="00000000" w:rsidP="005D1F8D">
      <w:pPr>
        <w:pStyle w:val="34"/>
        <w:rPr>
          <w:rFonts w:asciiTheme="minorEastAsia" w:eastAsiaTheme="minorEastAsia" w:hAnsiTheme="minorEastAsia" w:hint="eastAsia"/>
          <w:sz w:val="24"/>
          <w:szCs w:val="24"/>
        </w:rPr>
      </w:pPr>
      <w:r w:rsidRPr="005D1F8D">
        <w:rPr>
          <w:rFonts w:asciiTheme="minorEastAsia" w:eastAsiaTheme="minorEastAsia" w:hAnsiTheme="minorEastAsia" w:hint="eastAsia"/>
          <w:sz w:val="24"/>
          <w:szCs w:val="24"/>
        </w:rPr>
        <w:lastRenderedPageBreak/>
        <w:t>1、符合专业条件的供应商或者对比</w:t>
      </w:r>
      <w:proofErr w:type="gramStart"/>
      <w:r w:rsidRPr="005D1F8D">
        <w:rPr>
          <w:rFonts w:asciiTheme="minorEastAsia" w:eastAsiaTheme="minorEastAsia" w:hAnsiTheme="minorEastAsia" w:hint="eastAsia"/>
          <w:sz w:val="24"/>
          <w:szCs w:val="24"/>
        </w:rPr>
        <w:t>选文件</w:t>
      </w:r>
      <w:proofErr w:type="gramEnd"/>
      <w:r w:rsidRPr="005D1F8D">
        <w:rPr>
          <w:rFonts w:asciiTheme="minorEastAsia" w:eastAsiaTheme="minorEastAsia" w:hAnsiTheme="minorEastAsia" w:hint="eastAsia"/>
          <w:sz w:val="24"/>
          <w:szCs w:val="24"/>
        </w:rPr>
        <w:t xml:space="preserve">作实质响应的供应商不足两家的； </w:t>
      </w:r>
    </w:p>
    <w:p w14:paraId="7FFCEABE" w14:textId="77777777" w:rsidR="00134C19" w:rsidRPr="005D1F8D" w:rsidRDefault="00000000" w:rsidP="005D1F8D">
      <w:pPr>
        <w:pStyle w:val="34"/>
        <w:rPr>
          <w:rFonts w:asciiTheme="minorEastAsia" w:eastAsiaTheme="minorEastAsia" w:hAnsiTheme="minorEastAsia" w:hint="eastAsia"/>
          <w:sz w:val="24"/>
          <w:szCs w:val="24"/>
        </w:rPr>
      </w:pPr>
      <w:r w:rsidRPr="005D1F8D">
        <w:rPr>
          <w:rFonts w:asciiTheme="minorEastAsia" w:eastAsiaTheme="minorEastAsia" w:hAnsiTheme="minorEastAsia"/>
          <w:sz w:val="24"/>
          <w:szCs w:val="24"/>
        </w:rPr>
        <w:t>2</w:t>
      </w:r>
      <w:r w:rsidRPr="005D1F8D">
        <w:rPr>
          <w:rFonts w:asciiTheme="minorEastAsia" w:eastAsiaTheme="minorEastAsia" w:hAnsiTheme="minorEastAsia" w:hint="eastAsia"/>
          <w:sz w:val="24"/>
          <w:szCs w:val="24"/>
        </w:rPr>
        <w:t>、出现影响比选公正的违法、违规行为的；</w:t>
      </w:r>
    </w:p>
    <w:p w14:paraId="24C67A54" w14:textId="77777777" w:rsidR="00134C19" w:rsidRPr="005D1F8D" w:rsidRDefault="00000000" w:rsidP="005D1F8D">
      <w:pPr>
        <w:pStyle w:val="34"/>
        <w:rPr>
          <w:rFonts w:asciiTheme="minorEastAsia" w:eastAsiaTheme="minorEastAsia" w:hAnsiTheme="minorEastAsia" w:hint="eastAsia"/>
          <w:sz w:val="24"/>
          <w:szCs w:val="24"/>
        </w:rPr>
      </w:pPr>
      <w:r w:rsidRPr="005D1F8D">
        <w:rPr>
          <w:rFonts w:asciiTheme="minorEastAsia" w:eastAsiaTheme="minorEastAsia" w:hAnsiTheme="minorEastAsia"/>
          <w:sz w:val="24"/>
          <w:szCs w:val="24"/>
        </w:rPr>
        <w:t>3</w:t>
      </w:r>
      <w:r w:rsidRPr="005D1F8D">
        <w:rPr>
          <w:rFonts w:asciiTheme="minorEastAsia" w:eastAsiaTheme="minorEastAsia" w:hAnsiTheme="minorEastAsia" w:hint="eastAsia"/>
          <w:sz w:val="24"/>
          <w:szCs w:val="24"/>
        </w:rPr>
        <w:t>、因重大变故，比选任务取消的。</w:t>
      </w:r>
    </w:p>
    <w:p w14:paraId="6D4FB35E" w14:textId="77777777" w:rsidR="00134C19" w:rsidRPr="005D1F8D" w:rsidRDefault="00000000" w:rsidP="005D1F8D">
      <w:pPr>
        <w:pStyle w:val="aff"/>
        <w:rPr>
          <w:rFonts w:asciiTheme="minorEastAsia" w:eastAsiaTheme="minorEastAsia" w:hAnsiTheme="minorEastAsia" w:hint="eastAsia"/>
          <w:szCs w:val="24"/>
        </w:rPr>
      </w:pPr>
      <w:r w:rsidRPr="005D1F8D">
        <w:rPr>
          <w:rFonts w:asciiTheme="minorEastAsia" w:eastAsiaTheme="minorEastAsia" w:hAnsiTheme="minorEastAsia" w:hint="eastAsia"/>
          <w:szCs w:val="24"/>
        </w:rPr>
        <w:t>（六）</w:t>
      </w:r>
      <w:r w:rsidRPr="005D1F8D">
        <w:rPr>
          <w:rFonts w:asciiTheme="minorEastAsia" w:eastAsiaTheme="minorEastAsia" w:hAnsiTheme="minorEastAsia"/>
          <w:szCs w:val="24"/>
        </w:rPr>
        <w:t>综合评审</w:t>
      </w:r>
    </w:p>
    <w:p w14:paraId="25A10899"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评审委员会</w:t>
      </w:r>
      <w:r w:rsidRPr="005D1F8D">
        <w:rPr>
          <w:rFonts w:asciiTheme="minorEastAsia" w:eastAsiaTheme="minorEastAsia" w:hAnsiTheme="minorEastAsia"/>
        </w:rPr>
        <w:t>根据评分</w:t>
      </w:r>
      <w:r w:rsidRPr="005D1F8D">
        <w:rPr>
          <w:rFonts w:asciiTheme="minorEastAsia" w:eastAsiaTheme="minorEastAsia" w:hAnsiTheme="minorEastAsia" w:hint="eastAsia"/>
        </w:rPr>
        <w:t>细则</w:t>
      </w:r>
      <w:r w:rsidRPr="005D1F8D">
        <w:rPr>
          <w:rFonts w:asciiTheme="minorEastAsia" w:eastAsiaTheme="minorEastAsia" w:hAnsiTheme="minorEastAsia"/>
        </w:rPr>
        <w:t>对照各</w:t>
      </w:r>
      <w:r w:rsidRPr="005D1F8D">
        <w:rPr>
          <w:rFonts w:asciiTheme="minorEastAsia" w:eastAsiaTheme="minorEastAsia" w:hAnsiTheme="minorEastAsia" w:hint="eastAsia"/>
        </w:rPr>
        <w:t>供应商</w:t>
      </w:r>
      <w:r w:rsidRPr="005D1F8D">
        <w:rPr>
          <w:rFonts w:asciiTheme="minorEastAsia" w:eastAsiaTheme="minorEastAsia" w:hAnsiTheme="minorEastAsia"/>
        </w:rPr>
        <w:t>的</w:t>
      </w:r>
      <w:r w:rsidRPr="005D1F8D">
        <w:rPr>
          <w:rFonts w:asciiTheme="minorEastAsia" w:eastAsiaTheme="minorEastAsia" w:hAnsiTheme="minorEastAsia" w:hint="eastAsia"/>
        </w:rPr>
        <w:t>响应文件</w:t>
      </w:r>
      <w:r w:rsidRPr="005D1F8D">
        <w:rPr>
          <w:rFonts w:asciiTheme="minorEastAsia" w:eastAsiaTheme="minorEastAsia" w:hAnsiTheme="minorEastAsia"/>
        </w:rPr>
        <w:t>内容进行</w:t>
      </w:r>
      <w:r w:rsidRPr="005D1F8D">
        <w:rPr>
          <w:rFonts w:asciiTheme="minorEastAsia" w:eastAsiaTheme="minorEastAsia" w:hAnsiTheme="minorEastAsia" w:hint="eastAsia"/>
        </w:rPr>
        <w:t>综合</w:t>
      </w:r>
      <w:r w:rsidRPr="005D1F8D">
        <w:rPr>
          <w:rFonts w:asciiTheme="minorEastAsia" w:eastAsiaTheme="minorEastAsia" w:hAnsiTheme="minorEastAsia"/>
        </w:rPr>
        <w:t>评审。</w:t>
      </w:r>
    </w:p>
    <w:p w14:paraId="2DD39B57"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评分细则如下：</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3"/>
        <w:gridCol w:w="889"/>
        <w:gridCol w:w="5356"/>
        <w:gridCol w:w="884"/>
      </w:tblGrid>
      <w:tr w:rsidR="00134C19" w:rsidRPr="005D1F8D" w14:paraId="08D982FC" w14:textId="77777777">
        <w:trPr>
          <w:trHeight w:val="672"/>
          <w:jc w:val="center"/>
        </w:trPr>
        <w:tc>
          <w:tcPr>
            <w:tcW w:w="1273"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9FB3691" w14:textId="77777777" w:rsidR="00134C19" w:rsidRPr="005D1F8D" w:rsidRDefault="00000000" w:rsidP="005D1F8D">
            <w:pPr>
              <w:rPr>
                <w:rFonts w:asciiTheme="minorEastAsia" w:eastAsiaTheme="minorEastAsia" w:hAnsiTheme="minorEastAsia" w:hint="eastAsia"/>
                <w:lang w:bidi="ar"/>
              </w:rPr>
            </w:pPr>
            <w:bookmarkStart w:id="133" w:name="_Hlk106639992"/>
            <w:bookmarkStart w:id="134" w:name="_Toc310195731"/>
            <w:r w:rsidRPr="005D1F8D">
              <w:rPr>
                <w:rFonts w:asciiTheme="minorEastAsia" w:eastAsiaTheme="minorEastAsia" w:hAnsiTheme="minorEastAsia" w:hint="eastAsia"/>
                <w:lang w:bidi="ar"/>
              </w:rPr>
              <w:t>评价因素</w:t>
            </w:r>
          </w:p>
        </w:tc>
        <w:tc>
          <w:tcPr>
            <w:tcW w:w="3198" w:type="pct"/>
            <w:tcBorders>
              <w:top w:val="single" w:sz="4" w:space="0" w:color="auto"/>
              <w:left w:val="single" w:sz="4" w:space="0" w:color="auto"/>
              <w:bottom w:val="single" w:sz="4" w:space="0" w:color="auto"/>
              <w:right w:val="single" w:sz="4" w:space="0" w:color="auto"/>
            </w:tcBorders>
            <w:shd w:val="clear" w:color="auto" w:fill="BFBFBF"/>
            <w:vAlign w:val="center"/>
          </w:tcPr>
          <w:p w14:paraId="256929FA" w14:textId="77777777" w:rsidR="00134C19" w:rsidRPr="005D1F8D" w:rsidRDefault="00000000" w:rsidP="005D1F8D">
            <w:pPr>
              <w:rPr>
                <w:rFonts w:asciiTheme="minorEastAsia" w:eastAsiaTheme="minorEastAsia" w:hAnsiTheme="minorEastAsia" w:hint="eastAsia"/>
                <w:lang w:bidi="ar"/>
              </w:rPr>
            </w:pPr>
            <w:r w:rsidRPr="005D1F8D">
              <w:rPr>
                <w:rFonts w:asciiTheme="minorEastAsia" w:eastAsiaTheme="minorEastAsia" w:hAnsiTheme="minorEastAsia" w:hint="eastAsia"/>
                <w:lang w:bidi="ar"/>
              </w:rPr>
              <w:t>评分标准</w:t>
            </w:r>
          </w:p>
        </w:tc>
        <w:tc>
          <w:tcPr>
            <w:tcW w:w="528" w:type="pct"/>
            <w:tcBorders>
              <w:top w:val="single" w:sz="4" w:space="0" w:color="auto"/>
              <w:left w:val="single" w:sz="4" w:space="0" w:color="auto"/>
              <w:bottom w:val="single" w:sz="4" w:space="0" w:color="auto"/>
              <w:right w:val="single" w:sz="4" w:space="0" w:color="auto"/>
            </w:tcBorders>
            <w:shd w:val="clear" w:color="auto" w:fill="BFBFBF"/>
            <w:vAlign w:val="center"/>
          </w:tcPr>
          <w:p w14:paraId="4E7C125E" w14:textId="77777777" w:rsidR="00134C19" w:rsidRPr="005D1F8D" w:rsidRDefault="00000000" w:rsidP="005D1F8D">
            <w:pPr>
              <w:rPr>
                <w:rFonts w:asciiTheme="minorEastAsia" w:eastAsiaTheme="minorEastAsia" w:hAnsiTheme="minorEastAsia" w:hint="eastAsia"/>
                <w:lang w:bidi="ar"/>
              </w:rPr>
            </w:pPr>
            <w:r w:rsidRPr="005D1F8D">
              <w:rPr>
                <w:rFonts w:asciiTheme="minorEastAsia" w:eastAsiaTheme="minorEastAsia" w:hAnsiTheme="minorEastAsia" w:hint="eastAsia"/>
                <w:lang w:bidi="ar"/>
              </w:rPr>
              <w:t>分值</w:t>
            </w:r>
          </w:p>
        </w:tc>
      </w:tr>
      <w:tr w:rsidR="00134C19" w:rsidRPr="005D1F8D" w14:paraId="2D6D12F3" w14:textId="77777777" w:rsidTr="005D1F8D">
        <w:trPr>
          <w:trHeight w:val="90"/>
          <w:jc w:val="center"/>
        </w:trPr>
        <w:tc>
          <w:tcPr>
            <w:tcW w:w="742" w:type="pct"/>
            <w:tcBorders>
              <w:top w:val="single" w:sz="4" w:space="0" w:color="auto"/>
              <w:left w:val="single" w:sz="4" w:space="0" w:color="auto"/>
              <w:bottom w:val="single" w:sz="4" w:space="0" w:color="auto"/>
              <w:right w:val="single" w:sz="4" w:space="0" w:color="auto"/>
            </w:tcBorders>
            <w:vAlign w:val="center"/>
          </w:tcPr>
          <w:p w14:paraId="7D69C065" w14:textId="0D00AB54"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一、商务部分（5分）</w:t>
            </w:r>
          </w:p>
        </w:tc>
        <w:tc>
          <w:tcPr>
            <w:tcW w:w="531" w:type="pct"/>
            <w:tcBorders>
              <w:top w:val="single" w:sz="4" w:space="0" w:color="auto"/>
              <w:left w:val="single" w:sz="4" w:space="0" w:color="auto"/>
              <w:right w:val="single" w:sz="4" w:space="0" w:color="auto"/>
            </w:tcBorders>
            <w:vAlign w:val="center"/>
          </w:tcPr>
          <w:p w14:paraId="5D06DDDF"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业绩</w:t>
            </w:r>
          </w:p>
        </w:tc>
        <w:tc>
          <w:tcPr>
            <w:tcW w:w="3198" w:type="pct"/>
            <w:tcBorders>
              <w:top w:val="single" w:sz="4" w:space="0" w:color="auto"/>
              <w:left w:val="single" w:sz="4" w:space="0" w:color="auto"/>
              <w:right w:val="single" w:sz="4" w:space="0" w:color="auto"/>
            </w:tcBorders>
            <w:vAlign w:val="center"/>
          </w:tcPr>
          <w:p w14:paraId="232CE215" w14:textId="77777777" w:rsidR="00134C19" w:rsidRPr="005D1F8D" w:rsidRDefault="00000000" w:rsidP="005D1F8D">
            <w:pPr>
              <w:pStyle w:val="20"/>
              <w:ind w:leftChars="0" w:left="0" w:firstLineChars="0" w:firstLine="0"/>
              <w:rPr>
                <w:rFonts w:asciiTheme="minorEastAsia" w:eastAsiaTheme="minorEastAsia" w:hAnsiTheme="minorEastAsia" w:hint="eastAsia"/>
                <w:sz w:val="24"/>
              </w:rPr>
            </w:pPr>
            <w:r w:rsidRPr="005D1F8D">
              <w:rPr>
                <w:rFonts w:asciiTheme="minorEastAsia" w:eastAsiaTheme="minorEastAsia" w:hAnsiTheme="minorEastAsia" w:hint="eastAsia"/>
                <w:sz w:val="24"/>
              </w:rPr>
              <w:t>投标人需提供2021</w:t>
            </w:r>
            <w:r w:rsidRPr="005D1F8D">
              <w:rPr>
                <w:rFonts w:asciiTheme="minorEastAsia" w:eastAsiaTheme="minorEastAsia" w:hAnsiTheme="minorEastAsia"/>
                <w:sz w:val="24"/>
              </w:rPr>
              <w:t>年</w:t>
            </w:r>
            <w:r w:rsidRPr="005D1F8D">
              <w:rPr>
                <w:rFonts w:asciiTheme="minorEastAsia" w:eastAsiaTheme="minorEastAsia" w:hAnsiTheme="minorEastAsia" w:hint="eastAsia"/>
                <w:sz w:val="24"/>
              </w:rPr>
              <w:t>12</w:t>
            </w:r>
            <w:r w:rsidRPr="005D1F8D">
              <w:rPr>
                <w:rFonts w:asciiTheme="minorEastAsia" w:eastAsiaTheme="minorEastAsia" w:hAnsiTheme="minorEastAsia"/>
                <w:sz w:val="24"/>
              </w:rPr>
              <w:t>月</w:t>
            </w:r>
            <w:r w:rsidRPr="005D1F8D">
              <w:rPr>
                <w:rFonts w:asciiTheme="minorEastAsia" w:eastAsiaTheme="minorEastAsia" w:hAnsiTheme="minorEastAsia" w:hint="eastAsia"/>
                <w:sz w:val="24"/>
              </w:rPr>
              <w:t>1</w:t>
            </w:r>
            <w:r w:rsidRPr="005D1F8D">
              <w:rPr>
                <w:rFonts w:asciiTheme="minorEastAsia" w:eastAsiaTheme="minorEastAsia" w:hAnsiTheme="minorEastAsia"/>
                <w:sz w:val="24"/>
              </w:rPr>
              <w:t>日起至投标截止日</w:t>
            </w:r>
            <w:r w:rsidRPr="005D1F8D">
              <w:rPr>
                <w:rFonts w:asciiTheme="minorEastAsia" w:eastAsiaTheme="minorEastAsia" w:hAnsiTheme="minorEastAsia" w:hint="eastAsia"/>
                <w:sz w:val="24"/>
              </w:rPr>
              <w:t>（</w:t>
            </w:r>
            <w:r w:rsidRPr="005D1F8D">
              <w:rPr>
                <w:rFonts w:asciiTheme="minorEastAsia" w:eastAsiaTheme="minorEastAsia" w:hAnsiTheme="minorEastAsia"/>
                <w:sz w:val="24"/>
              </w:rPr>
              <w:t>以合同签订日期为准</w:t>
            </w:r>
            <w:r w:rsidRPr="005D1F8D">
              <w:rPr>
                <w:rFonts w:asciiTheme="minorEastAsia" w:eastAsiaTheme="minorEastAsia" w:hAnsiTheme="minorEastAsia" w:hint="eastAsia"/>
                <w:sz w:val="24"/>
              </w:rPr>
              <w:t>）的类似</w:t>
            </w:r>
            <w:r w:rsidRPr="005D1F8D">
              <w:rPr>
                <w:rFonts w:asciiTheme="minorEastAsia" w:eastAsiaTheme="minorEastAsia" w:hAnsiTheme="minorEastAsia"/>
                <w:sz w:val="24"/>
              </w:rPr>
              <w:t>业绩</w:t>
            </w:r>
            <w:r w:rsidRPr="005D1F8D">
              <w:rPr>
                <w:rFonts w:asciiTheme="minorEastAsia" w:eastAsiaTheme="minorEastAsia" w:hAnsiTheme="minorEastAsia" w:hint="eastAsia"/>
                <w:sz w:val="24"/>
              </w:rPr>
              <w:t>，需提供类似业绩的合同复印件（至少包含合同首页、关键内容页、金额页及签字盖章页）并加盖投标人公章）</w:t>
            </w:r>
            <w:r w:rsidRPr="005D1F8D">
              <w:rPr>
                <w:rFonts w:asciiTheme="minorEastAsia" w:eastAsiaTheme="minorEastAsia" w:hAnsiTheme="minorEastAsia"/>
                <w:sz w:val="24"/>
              </w:rPr>
              <w:t>。每提供一个有效业绩得</w:t>
            </w:r>
            <w:r w:rsidRPr="005D1F8D">
              <w:rPr>
                <w:rFonts w:asciiTheme="minorEastAsia" w:eastAsiaTheme="minorEastAsia" w:hAnsiTheme="minorEastAsia" w:hint="eastAsia"/>
                <w:sz w:val="24"/>
              </w:rPr>
              <w:t>1</w:t>
            </w:r>
            <w:r w:rsidRPr="005D1F8D">
              <w:rPr>
                <w:rFonts w:asciiTheme="minorEastAsia" w:eastAsiaTheme="minorEastAsia" w:hAnsiTheme="minorEastAsia"/>
                <w:sz w:val="24"/>
              </w:rPr>
              <w:t>分 ，最高得</w:t>
            </w:r>
            <w:r w:rsidRPr="005D1F8D">
              <w:rPr>
                <w:rFonts w:asciiTheme="minorEastAsia" w:eastAsiaTheme="minorEastAsia" w:hAnsiTheme="minorEastAsia" w:hint="eastAsia"/>
                <w:sz w:val="24"/>
              </w:rPr>
              <w:t>5</w:t>
            </w:r>
            <w:r w:rsidRPr="005D1F8D">
              <w:rPr>
                <w:rFonts w:asciiTheme="minorEastAsia" w:eastAsiaTheme="minorEastAsia" w:hAnsiTheme="minorEastAsia"/>
                <w:sz w:val="24"/>
              </w:rPr>
              <w:t>分。不提供或内容不符合要求，得 0分。</w:t>
            </w:r>
          </w:p>
        </w:tc>
        <w:tc>
          <w:tcPr>
            <w:tcW w:w="528" w:type="pct"/>
            <w:tcBorders>
              <w:top w:val="single" w:sz="4" w:space="0" w:color="auto"/>
              <w:left w:val="single" w:sz="4" w:space="0" w:color="auto"/>
              <w:bottom w:val="single" w:sz="4" w:space="0" w:color="auto"/>
              <w:right w:val="single" w:sz="4" w:space="0" w:color="auto"/>
            </w:tcBorders>
            <w:vAlign w:val="center"/>
          </w:tcPr>
          <w:p w14:paraId="0BEA0FCE" w14:textId="77777777" w:rsidR="00134C19" w:rsidRPr="005D1F8D" w:rsidRDefault="00000000" w:rsidP="005D1F8D">
            <w:pPr>
              <w:jc w:val="center"/>
              <w:rPr>
                <w:rFonts w:asciiTheme="minorEastAsia" w:eastAsiaTheme="minorEastAsia" w:hAnsiTheme="minorEastAsia" w:hint="eastAsia"/>
              </w:rPr>
            </w:pPr>
            <w:r w:rsidRPr="005D1F8D">
              <w:rPr>
                <w:rFonts w:asciiTheme="minorEastAsia" w:eastAsiaTheme="minorEastAsia" w:hAnsiTheme="minorEastAsia" w:hint="eastAsia"/>
              </w:rPr>
              <w:t>5</w:t>
            </w:r>
          </w:p>
        </w:tc>
      </w:tr>
      <w:tr w:rsidR="00134C19" w:rsidRPr="005D1F8D" w14:paraId="3066AFC5" w14:textId="77777777" w:rsidTr="005D1F8D">
        <w:trPr>
          <w:trHeight w:val="416"/>
          <w:jc w:val="center"/>
        </w:trPr>
        <w:tc>
          <w:tcPr>
            <w:tcW w:w="742" w:type="pct"/>
            <w:vMerge w:val="restart"/>
            <w:tcBorders>
              <w:top w:val="single" w:sz="4" w:space="0" w:color="auto"/>
              <w:left w:val="single" w:sz="4" w:space="0" w:color="auto"/>
              <w:bottom w:val="single" w:sz="4" w:space="0" w:color="auto"/>
              <w:right w:val="single" w:sz="4" w:space="0" w:color="auto"/>
            </w:tcBorders>
            <w:vAlign w:val="center"/>
          </w:tcPr>
          <w:p w14:paraId="6A1910C9" w14:textId="6DB96744"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二、技术部分（85分）</w:t>
            </w:r>
          </w:p>
        </w:tc>
        <w:tc>
          <w:tcPr>
            <w:tcW w:w="531" w:type="pct"/>
            <w:tcBorders>
              <w:top w:val="single" w:sz="4" w:space="0" w:color="auto"/>
              <w:left w:val="single" w:sz="4" w:space="0" w:color="auto"/>
              <w:bottom w:val="single" w:sz="4" w:space="0" w:color="auto"/>
              <w:right w:val="single" w:sz="4" w:space="0" w:color="auto"/>
            </w:tcBorders>
            <w:vAlign w:val="center"/>
          </w:tcPr>
          <w:p w14:paraId="5EA5DB11"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对项目的理解及需求分析</w:t>
            </w:r>
          </w:p>
        </w:tc>
        <w:tc>
          <w:tcPr>
            <w:tcW w:w="3198" w:type="pct"/>
            <w:tcBorders>
              <w:top w:val="single" w:sz="4" w:space="0" w:color="auto"/>
              <w:left w:val="single" w:sz="4" w:space="0" w:color="auto"/>
              <w:bottom w:val="single" w:sz="4" w:space="0" w:color="auto"/>
              <w:right w:val="single" w:sz="4" w:space="0" w:color="auto"/>
            </w:tcBorders>
            <w:vAlign w:val="center"/>
          </w:tcPr>
          <w:p w14:paraId="1BD1F22C"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投标人根据比选要求，对本项目背景、建设目标内容的理解、采购需求的分析进行描述，评分标准如下：</w:t>
            </w:r>
          </w:p>
          <w:p w14:paraId="6044310A"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（1）对本项目的需求分析的正确、全面，详细，得10分；</w:t>
            </w:r>
          </w:p>
          <w:p w14:paraId="331A292C"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（2）对本项目的需求分析的较正确、较全面，较详细，得7分；</w:t>
            </w:r>
          </w:p>
          <w:p w14:paraId="0DAA3CFA"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（3）对本项目的需求分析的正确，但分析的比较片面，不够详细，分析不到位，得3分；</w:t>
            </w:r>
          </w:p>
          <w:p w14:paraId="56F1FAF1"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（4）无相关描述，不得分。</w:t>
            </w:r>
          </w:p>
        </w:tc>
        <w:tc>
          <w:tcPr>
            <w:tcW w:w="528" w:type="pct"/>
            <w:tcBorders>
              <w:top w:val="single" w:sz="4" w:space="0" w:color="auto"/>
              <w:left w:val="single" w:sz="4" w:space="0" w:color="auto"/>
              <w:bottom w:val="single" w:sz="4" w:space="0" w:color="auto"/>
              <w:right w:val="single" w:sz="4" w:space="0" w:color="auto"/>
            </w:tcBorders>
            <w:vAlign w:val="center"/>
          </w:tcPr>
          <w:p w14:paraId="1C34CB44" w14:textId="77777777" w:rsidR="00134C19" w:rsidRPr="005D1F8D" w:rsidRDefault="00000000" w:rsidP="005D1F8D">
            <w:pPr>
              <w:jc w:val="center"/>
              <w:rPr>
                <w:rFonts w:asciiTheme="minorEastAsia" w:eastAsiaTheme="minorEastAsia" w:hAnsiTheme="minorEastAsia" w:hint="eastAsia"/>
              </w:rPr>
            </w:pPr>
            <w:r w:rsidRPr="005D1F8D">
              <w:rPr>
                <w:rFonts w:asciiTheme="minorEastAsia" w:eastAsiaTheme="minorEastAsia" w:hAnsiTheme="minorEastAsia" w:hint="eastAsia"/>
              </w:rPr>
              <w:t>10</w:t>
            </w:r>
          </w:p>
        </w:tc>
      </w:tr>
      <w:tr w:rsidR="00134C19" w:rsidRPr="005D1F8D" w14:paraId="67EC5929" w14:textId="77777777" w:rsidTr="005D1F8D">
        <w:trPr>
          <w:trHeight w:val="416"/>
          <w:jc w:val="center"/>
        </w:trPr>
        <w:tc>
          <w:tcPr>
            <w:tcW w:w="742" w:type="pct"/>
            <w:vMerge/>
            <w:tcBorders>
              <w:top w:val="single" w:sz="4" w:space="0" w:color="auto"/>
              <w:left w:val="single" w:sz="4" w:space="0" w:color="auto"/>
              <w:bottom w:val="single" w:sz="4" w:space="0" w:color="auto"/>
              <w:right w:val="single" w:sz="4" w:space="0" w:color="auto"/>
            </w:tcBorders>
            <w:vAlign w:val="center"/>
          </w:tcPr>
          <w:p w14:paraId="6E71D7A7" w14:textId="77777777" w:rsidR="00134C19" w:rsidRPr="005D1F8D" w:rsidRDefault="00134C19" w:rsidP="005D1F8D">
            <w:pPr>
              <w:rPr>
                <w:rFonts w:asciiTheme="minorEastAsia" w:eastAsiaTheme="minorEastAsia" w:hAnsiTheme="minorEastAsia" w:hint="eastAsia"/>
              </w:rPr>
            </w:pPr>
          </w:p>
        </w:tc>
        <w:tc>
          <w:tcPr>
            <w:tcW w:w="531" w:type="pct"/>
            <w:tcBorders>
              <w:top w:val="single" w:sz="4" w:space="0" w:color="auto"/>
              <w:left w:val="single" w:sz="4" w:space="0" w:color="auto"/>
              <w:bottom w:val="single" w:sz="4" w:space="0" w:color="auto"/>
              <w:right w:val="single" w:sz="4" w:space="0" w:color="auto"/>
            </w:tcBorders>
            <w:vAlign w:val="center"/>
          </w:tcPr>
          <w:p w14:paraId="206B1FA0"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设计方案</w:t>
            </w:r>
          </w:p>
        </w:tc>
        <w:tc>
          <w:tcPr>
            <w:tcW w:w="3198" w:type="pct"/>
            <w:tcBorders>
              <w:top w:val="single" w:sz="4" w:space="0" w:color="auto"/>
              <w:left w:val="single" w:sz="4" w:space="0" w:color="auto"/>
              <w:bottom w:val="single" w:sz="4" w:space="0" w:color="auto"/>
              <w:right w:val="single" w:sz="4" w:space="0" w:color="auto"/>
            </w:tcBorders>
            <w:vAlign w:val="center"/>
          </w:tcPr>
          <w:p w14:paraId="48A8FDA3"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投标人根据比选要求，对本项目总体设计方案进行描述，评分标准如下：</w:t>
            </w:r>
          </w:p>
          <w:p w14:paraId="16173F1E"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（1）设计方案内容全面、详细，设计思路清晰、原则明确、关键技术路线正确、软件功能架构设计科学合理，完全符合要求，得10分；</w:t>
            </w:r>
          </w:p>
          <w:p w14:paraId="14DD20C4"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（2）设计方案内容较全面、详细，设计思路较清晰、</w:t>
            </w:r>
            <w:r w:rsidRPr="005D1F8D">
              <w:rPr>
                <w:rFonts w:asciiTheme="minorEastAsia" w:eastAsiaTheme="minorEastAsia" w:hAnsiTheme="minorEastAsia" w:hint="eastAsia"/>
              </w:rPr>
              <w:lastRenderedPageBreak/>
              <w:t>原则明确、关键技术路线较正确、软件功能架构设计较科学合理，基本符合要求，得7分；</w:t>
            </w:r>
          </w:p>
          <w:p w14:paraId="023EC1E5"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（3）设计方案全面，但不详细，设计思路、开发原则、关键技术路线、软件功能架构设计符合要求，得3分；</w:t>
            </w:r>
          </w:p>
          <w:p w14:paraId="3CA114A1"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(4) 无相关描述，不得分。</w:t>
            </w:r>
          </w:p>
        </w:tc>
        <w:tc>
          <w:tcPr>
            <w:tcW w:w="528" w:type="pct"/>
            <w:tcBorders>
              <w:top w:val="single" w:sz="4" w:space="0" w:color="auto"/>
              <w:left w:val="single" w:sz="4" w:space="0" w:color="auto"/>
              <w:bottom w:val="single" w:sz="4" w:space="0" w:color="auto"/>
              <w:right w:val="single" w:sz="4" w:space="0" w:color="auto"/>
            </w:tcBorders>
            <w:vAlign w:val="center"/>
          </w:tcPr>
          <w:p w14:paraId="0AA1454D" w14:textId="77777777" w:rsidR="00134C19" w:rsidRPr="005D1F8D" w:rsidRDefault="00000000" w:rsidP="005D1F8D">
            <w:pPr>
              <w:jc w:val="center"/>
              <w:rPr>
                <w:rFonts w:asciiTheme="minorEastAsia" w:eastAsiaTheme="minorEastAsia" w:hAnsiTheme="minorEastAsia" w:hint="eastAsia"/>
              </w:rPr>
            </w:pPr>
            <w:r w:rsidRPr="005D1F8D">
              <w:rPr>
                <w:rFonts w:asciiTheme="minorEastAsia" w:eastAsiaTheme="minorEastAsia" w:hAnsiTheme="minorEastAsia" w:hint="eastAsia"/>
              </w:rPr>
              <w:lastRenderedPageBreak/>
              <w:t>10</w:t>
            </w:r>
          </w:p>
        </w:tc>
      </w:tr>
      <w:tr w:rsidR="00134C19" w:rsidRPr="005D1F8D" w14:paraId="399EE094" w14:textId="77777777" w:rsidTr="005D1F8D">
        <w:trPr>
          <w:trHeight w:val="647"/>
          <w:jc w:val="center"/>
        </w:trPr>
        <w:tc>
          <w:tcPr>
            <w:tcW w:w="742" w:type="pct"/>
            <w:vMerge/>
            <w:tcBorders>
              <w:top w:val="single" w:sz="4" w:space="0" w:color="auto"/>
              <w:left w:val="single" w:sz="4" w:space="0" w:color="auto"/>
              <w:bottom w:val="single" w:sz="4" w:space="0" w:color="auto"/>
              <w:right w:val="single" w:sz="4" w:space="0" w:color="auto"/>
            </w:tcBorders>
            <w:vAlign w:val="center"/>
          </w:tcPr>
          <w:p w14:paraId="712570F4" w14:textId="77777777" w:rsidR="00134C19" w:rsidRPr="005D1F8D" w:rsidRDefault="00134C19" w:rsidP="005D1F8D">
            <w:pPr>
              <w:rPr>
                <w:rFonts w:asciiTheme="minorEastAsia" w:eastAsiaTheme="minorEastAsia" w:hAnsiTheme="minorEastAsia" w:hint="eastAsia"/>
              </w:rPr>
            </w:pPr>
          </w:p>
        </w:tc>
        <w:tc>
          <w:tcPr>
            <w:tcW w:w="531" w:type="pct"/>
            <w:tcBorders>
              <w:top w:val="single" w:sz="4" w:space="0" w:color="auto"/>
              <w:left w:val="single" w:sz="4" w:space="0" w:color="auto"/>
              <w:bottom w:val="single" w:sz="4" w:space="0" w:color="auto"/>
              <w:right w:val="single" w:sz="4" w:space="0" w:color="auto"/>
            </w:tcBorders>
            <w:vAlign w:val="center"/>
          </w:tcPr>
          <w:p w14:paraId="446B3288"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软件功能、技术指标响应情况</w:t>
            </w:r>
          </w:p>
        </w:tc>
        <w:tc>
          <w:tcPr>
            <w:tcW w:w="3198" w:type="pct"/>
            <w:tcBorders>
              <w:top w:val="single" w:sz="4" w:space="0" w:color="auto"/>
              <w:left w:val="single" w:sz="4" w:space="0" w:color="auto"/>
              <w:bottom w:val="single" w:sz="4" w:space="0" w:color="auto"/>
              <w:right w:val="single" w:sz="4" w:space="0" w:color="auto"/>
            </w:tcBorders>
            <w:vAlign w:val="center"/>
          </w:tcPr>
          <w:p w14:paraId="77FA778F" w14:textId="77777777" w:rsidR="00134C19" w:rsidRPr="005D1F8D" w:rsidRDefault="00000000" w:rsidP="00006DE4">
            <w:pPr>
              <w:rPr>
                <w:rFonts w:asciiTheme="minorEastAsia" w:eastAsiaTheme="minorEastAsia" w:hAnsiTheme="minorEastAsia" w:hint="eastAsia"/>
              </w:rPr>
            </w:pPr>
            <w:r w:rsidRPr="005D1F8D">
              <w:rPr>
                <w:rFonts w:asciiTheme="minorEastAsia" w:eastAsiaTheme="minorEastAsia" w:hAnsiTheme="minorEastAsia" w:hint="eastAsia"/>
              </w:rPr>
              <w:t>投标产品对比</w:t>
            </w:r>
            <w:proofErr w:type="gramStart"/>
            <w:r w:rsidRPr="005D1F8D">
              <w:rPr>
                <w:rFonts w:asciiTheme="minorEastAsia" w:eastAsiaTheme="minorEastAsia" w:hAnsiTheme="minorEastAsia" w:hint="eastAsia"/>
              </w:rPr>
              <w:t>选文件</w:t>
            </w:r>
            <w:proofErr w:type="gramEnd"/>
            <w:r w:rsidRPr="005D1F8D">
              <w:rPr>
                <w:rFonts w:asciiTheme="minorEastAsia" w:eastAsiaTheme="minorEastAsia" w:hAnsiTheme="minorEastAsia" w:hint="eastAsia"/>
              </w:rPr>
              <w:t>项目需求的响应程度,</w:t>
            </w:r>
            <w:proofErr w:type="gramStart"/>
            <w:r w:rsidRPr="005D1F8D">
              <w:rPr>
                <w:rFonts w:asciiTheme="minorEastAsia" w:eastAsiaTheme="minorEastAsia" w:hAnsiTheme="minorEastAsia" w:hint="eastAsia"/>
              </w:rPr>
              <w:t>完全响应</w:t>
            </w:r>
            <w:proofErr w:type="gramEnd"/>
            <w:r w:rsidRPr="005D1F8D">
              <w:rPr>
                <w:rFonts w:asciiTheme="minorEastAsia" w:eastAsiaTheme="minorEastAsia" w:hAnsiTheme="minorEastAsia" w:hint="eastAsia"/>
              </w:rPr>
              <w:t>得25分，在此基础上：</w:t>
            </w:r>
          </w:p>
          <w:p w14:paraId="5EC9B1D7" w14:textId="77777777" w:rsidR="00134C19" w:rsidRPr="005D1F8D" w:rsidRDefault="00000000" w:rsidP="00006DE4">
            <w:pPr>
              <w:rPr>
                <w:rFonts w:asciiTheme="minorEastAsia" w:eastAsiaTheme="minorEastAsia" w:hAnsiTheme="minorEastAsia" w:hint="eastAsia"/>
              </w:rPr>
            </w:pPr>
            <w:r w:rsidRPr="005D1F8D">
              <w:rPr>
                <w:rFonts w:asciiTheme="minorEastAsia" w:eastAsiaTheme="minorEastAsia" w:hAnsiTheme="minorEastAsia" w:hint="eastAsia"/>
              </w:rPr>
              <w:t>（1）标“#”指标为重要指标，每有一项负偏离扣2分；</w:t>
            </w:r>
          </w:p>
          <w:p w14:paraId="7AB87FE9" w14:textId="0A850081" w:rsidR="00134C19" w:rsidRPr="005D1F8D" w:rsidRDefault="00000000" w:rsidP="00006DE4">
            <w:pPr>
              <w:rPr>
                <w:rFonts w:asciiTheme="minorEastAsia" w:eastAsiaTheme="minorEastAsia" w:hAnsiTheme="minorEastAsia" w:hint="eastAsia"/>
              </w:rPr>
            </w:pPr>
            <w:r w:rsidRPr="005D1F8D">
              <w:rPr>
                <w:rFonts w:asciiTheme="minorEastAsia" w:eastAsiaTheme="minorEastAsia" w:hAnsiTheme="minorEastAsia" w:hint="eastAsia"/>
              </w:rPr>
              <w:t>（2）其他指标为一般指标，每有一项负偏离扣0.</w:t>
            </w:r>
            <w:r w:rsidR="0017417F">
              <w:rPr>
                <w:rFonts w:asciiTheme="minorEastAsia" w:eastAsiaTheme="minorEastAsia" w:hAnsiTheme="minorEastAsia" w:hint="eastAsia"/>
              </w:rPr>
              <w:t>30</w:t>
            </w:r>
            <w:r w:rsidRPr="005D1F8D">
              <w:rPr>
                <w:rFonts w:asciiTheme="minorEastAsia" w:eastAsiaTheme="minorEastAsia" w:hAnsiTheme="minorEastAsia" w:hint="eastAsia"/>
              </w:rPr>
              <w:t>分，扣完为止；</w:t>
            </w:r>
          </w:p>
          <w:p w14:paraId="131002B0" w14:textId="77777777" w:rsidR="00134C19" w:rsidRPr="005D1F8D" w:rsidRDefault="00000000" w:rsidP="00006DE4">
            <w:pPr>
              <w:rPr>
                <w:rFonts w:asciiTheme="minorEastAsia" w:eastAsiaTheme="minorEastAsia" w:hAnsiTheme="minorEastAsia" w:cs="等线" w:hint="eastAsia"/>
              </w:rPr>
            </w:pPr>
            <w:r w:rsidRPr="005D1F8D">
              <w:rPr>
                <w:rFonts w:asciiTheme="minorEastAsia" w:eastAsiaTheme="minorEastAsia" w:hAnsiTheme="minorEastAsia" w:hint="eastAsia"/>
              </w:rPr>
              <w:t>3）凡标有最低一级序号的指标项即为一项技术条款，无论是否隶属于上一级编号。</w:t>
            </w:r>
          </w:p>
          <w:p w14:paraId="6843C2EC" w14:textId="77777777" w:rsidR="00134C19" w:rsidRPr="005D1F8D" w:rsidRDefault="00000000" w:rsidP="00006DE4">
            <w:pPr>
              <w:rPr>
                <w:rFonts w:asciiTheme="minorEastAsia" w:eastAsiaTheme="minorEastAsia" w:hAnsiTheme="minorEastAsia" w:hint="eastAsia"/>
              </w:rPr>
            </w:pPr>
            <w:r w:rsidRPr="005D1F8D">
              <w:rPr>
                <w:rFonts w:asciiTheme="minorEastAsia" w:eastAsiaTheme="minorEastAsia" w:hAnsiTheme="minorEastAsia" w:hint="eastAsia"/>
              </w:rPr>
              <w:t>本项最多得25分，最少得0分。</w:t>
            </w:r>
          </w:p>
          <w:p w14:paraId="0A99BF4A" w14:textId="2C4277F5" w:rsidR="00134C19" w:rsidRPr="005D1F8D" w:rsidRDefault="00000000" w:rsidP="00006DE4">
            <w:pPr>
              <w:pStyle w:val="af4"/>
              <w:rPr>
                <w:rFonts w:asciiTheme="minorEastAsia" w:eastAsiaTheme="minorEastAsia" w:hAnsiTheme="minorEastAsia" w:hint="eastAsia"/>
              </w:rPr>
            </w:pPr>
            <w:r w:rsidRPr="005D1F8D">
              <w:rPr>
                <w:rFonts w:asciiTheme="minorEastAsia" w:eastAsiaTheme="minorEastAsia" w:hAnsiTheme="minorEastAsia" w:hint="eastAsia"/>
              </w:rPr>
              <w:t>注：1</w:t>
            </w:r>
            <w:r w:rsidRPr="005D1F8D">
              <w:rPr>
                <w:rFonts w:asciiTheme="minorEastAsia" w:eastAsiaTheme="minorEastAsia" w:hAnsiTheme="minorEastAsia"/>
              </w:rPr>
              <w:t>.</w:t>
            </w:r>
            <w:r w:rsidRPr="005D1F8D">
              <w:rPr>
                <w:rFonts w:asciiTheme="minorEastAsia" w:eastAsiaTheme="minorEastAsia" w:hAnsiTheme="minorEastAsia" w:hint="eastAsia"/>
              </w:rPr>
              <w:t>投标人需在技术规格偏离表中对比</w:t>
            </w:r>
            <w:proofErr w:type="gramStart"/>
            <w:r w:rsidRPr="005D1F8D">
              <w:rPr>
                <w:rFonts w:asciiTheme="minorEastAsia" w:eastAsiaTheme="minorEastAsia" w:hAnsiTheme="minorEastAsia" w:hint="eastAsia"/>
              </w:rPr>
              <w:t>选文件第四章项目</w:t>
            </w:r>
            <w:proofErr w:type="gramEnd"/>
            <w:r w:rsidRPr="005D1F8D">
              <w:rPr>
                <w:rFonts w:asciiTheme="minorEastAsia" w:eastAsiaTheme="minorEastAsia" w:hAnsiTheme="minorEastAsia" w:hint="eastAsia"/>
              </w:rPr>
              <w:t>需求中的技术指标所有内容进行点对点应答，应在引用本比选文件的基础上</w:t>
            </w:r>
            <w:r w:rsidRPr="005D1F8D">
              <w:rPr>
                <w:rFonts w:asciiTheme="minorEastAsia" w:eastAsiaTheme="minorEastAsia" w:hAnsiTheme="minorEastAsia"/>
              </w:rPr>
              <w:t>,进行逐条逐项答复、说明</w:t>
            </w:r>
            <w:r w:rsidRPr="005D1F8D">
              <w:rPr>
                <w:rFonts w:asciiTheme="minorEastAsia" w:eastAsiaTheme="minorEastAsia" w:hAnsiTheme="minorEastAsia" w:hint="eastAsia"/>
              </w:rPr>
              <w:t>或</w:t>
            </w:r>
            <w:r w:rsidRPr="005D1F8D">
              <w:rPr>
                <w:rFonts w:asciiTheme="minorEastAsia" w:eastAsiaTheme="minorEastAsia" w:hAnsiTheme="minorEastAsia"/>
              </w:rPr>
              <w:t>解释。</w:t>
            </w:r>
          </w:p>
          <w:p w14:paraId="474C2E68" w14:textId="77777777" w:rsidR="00134C19" w:rsidRPr="005D1F8D" w:rsidRDefault="00000000" w:rsidP="00006DE4">
            <w:pPr>
              <w:rPr>
                <w:rFonts w:asciiTheme="minorEastAsia" w:eastAsiaTheme="minorEastAsia" w:hAnsiTheme="minorEastAsia" w:hint="eastAsia"/>
              </w:rPr>
            </w:pPr>
            <w:r w:rsidRPr="005D1F8D">
              <w:rPr>
                <w:rFonts w:asciiTheme="minorEastAsia" w:eastAsiaTheme="minorEastAsia" w:hAnsiTheme="minorEastAsia" w:cs="等线" w:hint="eastAsia"/>
              </w:rPr>
              <w:t>2.为方便评标，如要求提供证明</w:t>
            </w:r>
            <w:r w:rsidRPr="005D1F8D">
              <w:rPr>
                <w:rFonts w:asciiTheme="minorEastAsia" w:eastAsiaTheme="minorEastAsia" w:hAnsiTheme="minorEastAsia" w:hint="eastAsia"/>
              </w:rPr>
              <w:t>文件的，投标人需在技术规格偏离</w:t>
            </w:r>
            <w:proofErr w:type="gramStart"/>
            <w:r w:rsidRPr="005D1F8D">
              <w:rPr>
                <w:rFonts w:asciiTheme="minorEastAsia" w:eastAsiaTheme="minorEastAsia" w:hAnsiTheme="minorEastAsia" w:hint="eastAsia"/>
              </w:rPr>
              <w:t>表最后</w:t>
            </w:r>
            <w:proofErr w:type="gramEnd"/>
            <w:r w:rsidRPr="005D1F8D">
              <w:rPr>
                <w:rFonts w:asciiTheme="minorEastAsia" w:eastAsiaTheme="minorEastAsia" w:hAnsiTheme="minorEastAsia" w:hint="eastAsia"/>
              </w:rPr>
              <w:t>一列“说明”中写明相关证明文件的对应页码。比选文件未做要求的，投标人可提供的证明材料包括但不限于：公开发布的印刷资料（彩页或产品说明书）、国家认可的检测机构出具的检测报告或官方网站发布的技术资料截图或设备真实功能截图等。</w:t>
            </w:r>
            <w:r w:rsidRPr="005D1F8D">
              <w:rPr>
                <w:rFonts w:asciiTheme="minorEastAsia" w:eastAsiaTheme="minorEastAsia" w:hAnsiTheme="minorEastAsia" w:hint="eastAsia"/>
                <w:kern w:val="0"/>
              </w:rPr>
              <w:t>未做要求的，未</w:t>
            </w:r>
            <w:proofErr w:type="gramStart"/>
            <w:r w:rsidRPr="005D1F8D">
              <w:rPr>
                <w:rFonts w:asciiTheme="minorEastAsia" w:eastAsiaTheme="minorEastAsia" w:hAnsiTheme="minorEastAsia" w:hint="eastAsia"/>
                <w:kern w:val="0"/>
              </w:rPr>
              <w:t>做证</w:t>
            </w:r>
            <w:proofErr w:type="gramEnd"/>
            <w:r w:rsidRPr="005D1F8D">
              <w:rPr>
                <w:rFonts w:asciiTheme="minorEastAsia" w:eastAsiaTheme="minorEastAsia" w:hAnsiTheme="minorEastAsia" w:hint="eastAsia"/>
                <w:kern w:val="0"/>
              </w:rPr>
              <w:t>明材料的，须在技术规格偏离表中逐条进行响应。</w:t>
            </w:r>
            <w:r w:rsidRPr="005D1F8D">
              <w:rPr>
                <w:rFonts w:asciiTheme="minorEastAsia" w:eastAsiaTheme="minorEastAsia" w:hAnsiTheme="minorEastAsia" w:hint="eastAsia"/>
              </w:rPr>
              <w:t>不满足上述要求的视为该条指标未响应。</w:t>
            </w:r>
          </w:p>
        </w:tc>
        <w:tc>
          <w:tcPr>
            <w:tcW w:w="528" w:type="pct"/>
            <w:tcBorders>
              <w:top w:val="single" w:sz="4" w:space="0" w:color="auto"/>
              <w:left w:val="single" w:sz="4" w:space="0" w:color="auto"/>
              <w:bottom w:val="single" w:sz="4" w:space="0" w:color="auto"/>
              <w:right w:val="single" w:sz="4" w:space="0" w:color="auto"/>
            </w:tcBorders>
            <w:vAlign w:val="center"/>
          </w:tcPr>
          <w:p w14:paraId="509D3248" w14:textId="77777777" w:rsidR="00134C19" w:rsidRPr="005D1F8D" w:rsidRDefault="00000000" w:rsidP="005D1F8D">
            <w:pPr>
              <w:jc w:val="center"/>
              <w:rPr>
                <w:rFonts w:asciiTheme="minorEastAsia" w:eastAsiaTheme="minorEastAsia" w:hAnsiTheme="minorEastAsia" w:hint="eastAsia"/>
              </w:rPr>
            </w:pPr>
            <w:r w:rsidRPr="005D1F8D">
              <w:rPr>
                <w:rFonts w:asciiTheme="minorEastAsia" w:eastAsiaTheme="minorEastAsia" w:hAnsiTheme="minorEastAsia" w:hint="eastAsia"/>
              </w:rPr>
              <w:t>25</w:t>
            </w:r>
          </w:p>
        </w:tc>
      </w:tr>
      <w:tr w:rsidR="00134C19" w:rsidRPr="005D1F8D" w14:paraId="7EBC3F74" w14:textId="77777777" w:rsidTr="0017417F">
        <w:trPr>
          <w:trHeight w:val="266"/>
          <w:jc w:val="center"/>
        </w:trPr>
        <w:tc>
          <w:tcPr>
            <w:tcW w:w="742" w:type="pct"/>
            <w:vMerge/>
            <w:tcBorders>
              <w:top w:val="single" w:sz="4" w:space="0" w:color="auto"/>
              <w:left w:val="single" w:sz="4" w:space="0" w:color="auto"/>
              <w:bottom w:val="single" w:sz="4" w:space="0" w:color="auto"/>
              <w:right w:val="single" w:sz="4" w:space="0" w:color="auto"/>
            </w:tcBorders>
            <w:vAlign w:val="center"/>
          </w:tcPr>
          <w:p w14:paraId="1F1A613D" w14:textId="77777777" w:rsidR="00134C19" w:rsidRPr="005D1F8D" w:rsidRDefault="00134C19" w:rsidP="005D1F8D">
            <w:pPr>
              <w:rPr>
                <w:rFonts w:asciiTheme="minorEastAsia" w:eastAsiaTheme="minorEastAsia" w:hAnsiTheme="minorEastAsia" w:hint="eastAsia"/>
              </w:rPr>
            </w:pPr>
          </w:p>
        </w:tc>
        <w:tc>
          <w:tcPr>
            <w:tcW w:w="531" w:type="pct"/>
            <w:tcBorders>
              <w:top w:val="single" w:sz="4" w:space="0" w:color="auto"/>
              <w:left w:val="single" w:sz="4" w:space="0" w:color="auto"/>
              <w:bottom w:val="single" w:sz="4" w:space="0" w:color="auto"/>
              <w:right w:val="single" w:sz="4" w:space="0" w:color="auto"/>
            </w:tcBorders>
            <w:vAlign w:val="center"/>
          </w:tcPr>
          <w:p w14:paraId="521121F9" w14:textId="77777777" w:rsidR="00134C19" w:rsidRPr="005D1F8D" w:rsidRDefault="00000000" w:rsidP="0017417F">
            <w:pPr>
              <w:jc w:val="center"/>
              <w:rPr>
                <w:rFonts w:asciiTheme="minorEastAsia" w:eastAsiaTheme="minorEastAsia" w:hAnsiTheme="minorEastAsia" w:hint="eastAsia"/>
              </w:rPr>
            </w:pPr>
            <w:r w:rsidRPr="005D1F8D">
              <w:rPr>
                <w:rFonts w:asciiTheme="minorEastAsia" w:eastAsiaTheme="minorEastAsia" w:hAnsiTheme="minorEastAsia" w:hint="eastAsia"/>
              </w:rPr>
              <w:t>实施方</w:t>
            </w:r>
            <w:r w:rsidRPr="005D1F8D">
              <w:rPr>
                <w:rFonts w:asciiTheme="minorEastAsia" w:eastAsiaTheme="minorEastAsia" w:hAnsiTheme="minorEastAsia" w:hint="eastAsia"/>
              </w:rPr>
              <w:lastRenderedPageBreak/>
              <w:t>案</w:t>
            </w:r>
          </w:p>
        </w:tc>
        <w:tc>
          <w:tcPr>
            <w:tcW w:w="3198" w:type="pct"/>
            <w:tcBorders>
              <w:top w:val="single" w:sz="4" w:space="0" w:color="auto"/>
              <w:left w:val="single" w:sz="4" w:space="0" w:color="auto"/>
              <w:bottom w:val="single" w:sz="4" w:space="0" w:color="auto"/>
              <w:right w:val="single" w:sz="4" w:space="0" w:color="auto"/>
            </w:tcBorders>
            <w:vAlign w:val="center"/>
          </w:tcPr>
          <w:p w14:paraId="76512BDD"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lastRenderedPageBreak/>
              <w:t>根据采购技术需求，制定项目进度计划安排，对项目</w:t>
            </w:r>
            <w:r w:rsidRPr="005D1F8D">
              <w:rPr>
                <w:rFonts w:asciiTheme="minorEastAsia" w:eastAsiaTheme="minorEastAsia" w:hAnsiTheme="minorEastAsia" w:hint="eastAsia"/>
              </w:rPr>
              <w:lastRenderedPageBreak/>
              <w:t>进度计划方案的科学性及可行性打分：</w:t>
            </w:r>
          </w:p>
          <w:p w14:paraId="230CB865"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实施方案详细、规范、可操作性强，完全满足服务要求的：得10分；</w:t>
            </w:r>
          </w:p>
          <w:p w14:paraId="3A0ABEF4"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实施方案详细、规范、具有一定的可操作性，满足服务要求的：得7分；</w:t>
            </w:r>
          </w:p>
          <w:p w14:paraId="494C5C53"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实施方案一般规范、可操作性一般，部分满足服务要求的：得3分。</w:t>
            </w:r>
          </w:p>
          <w:p w14:paraId="117EB326"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未提供得0分。</w:t>
            </w:r>
          </w:p>
        </w:tc>
        <w:tc>
          <w:tcPr>
            <w:tcW w:w="528" w:type="pct"/>
            <w:tcBorders>
              <w:top w:val="single" w:sz="4" w:space="0" w:color="auto"/>
              <w:left w:val="single" w:sz="4" w:space="0" w:color="auto"/>
              <w:bottom w:val="single" w:sz="4" w:space="0" w:color="auto"/>
              <w:right w:val="single" w:sz="4" w:space="0" w:color="auto"/>
            </w:tcBorders>
            <w:vAlign w:val="center"/>
          </w:tcPr>
          <w:p w14:paraId="44AB67DC" w14:textId="77777777" w:rsidR="00134C19" w:rsidRPr="005D1F8D" w:rsidRDefault="00000000" w:rsidP="005D1F8D">
            <w:pPr>
              <w:jc w:val="center"/>
              <w:rPr>
                <w:rFonts w:asciiTheme="minorEastAsia" w:eastAsiaTheme="minorEastAsia" w:hAnsiTheme="minorEastAsia" w:hint="eastAsia"/>
              </w:rPr>
            </w:pPr>
            <w:r w:rsidRPr="005D1F8D">
              <w:rPr>
                <w:rFonts w:asciiTheme="minorEastAsia" w:eastAsiaTheme="minorEastAsia" w:hAnsiTheme="minorEastAsia" w:hint="eastAsia"/>
              </w:rPr>
              <w:lastRenderedPageBreak/>
              <w:t>10</w:t>
            </w:r>
          </w:p>
        </w:tc>
      </w:tr>
      <w:tr w:rsidR="00134C19" w:rsidRPr="005D1F8D" w14:paraId="183ACDEE" w14:textId="77777777" w:rsidTr="005D1F8D">
        <w:trPr>
          <w:trHeight w:val="56"/>
          <w:jc w:val="center"/>
        </w:trPr>
        <w:tc>
          <w:tcPr>
            <w:tcW w:w="742" w:type="pct"/>
            <w:vMerge/>
            <w:tcBorders>
              <w:top w:val="single" w:sz="4" w:space="0" w:color="auto"/>
              <w:left w:val="single" w:sz="4" w:space="0" w:color="auto"/>
              <w:bottom w:val="single" w:sz="4" w:space="0" w:color="auto"/>
              <w:right w:val="single" w:sz="4" w:space="0" w:color="auto"/>
            </w:tcBorders>
            <w:vAlign w:val="center"/>
          </w:tcPr>
          <w:p w14:paraId="16DB51DC" w14:textId="77777777" w:rsidR="00134C19" w:rsidRPr="005D1F8D" w:rsidRDefault="00134C19" w:rsidP="005D1F8D">
            <w:pPr>
              <w:rPr>
                <w:rFonts w:asciiTheme="minorEastAsia" w:eastAsiaTheme="minorEastAsia" w:hAnsiTheme="minorEastAsia" w:hint="eastAsia"/>
              </w:rPr>
            </w:pPr>
          </w:p>
        </w:tc>
        <w:tc>
          <w:tcPr>
            <w:tcW w:w="531" w:type="pct"/>
            <w:tcBorders>
              <w:top w:val="single" w:sz="4" w:space="0" w:color="auto"/>
              <w:left w:val="single" w:sz="4" w:space="0" w:color="auto"/>
              <w:bottom w:val="single" w:sz="4" w:space="0" w:color="auto"/>
              <w:right w:val="single" w:sz="4" w:space="0" w:color="auto"/>
            </w:tcBorders>
            <w:vAlign w:val="center"/>
          </w:tcPr>
          <w:p w14:paraId="76E01D31"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项目团队</w:t>
            </w:r>
          </w:p>
        </w:tc>
        <w:tc>
          <w:tcPr>
            <w:tcW w:w="3198" w:type="pct"/>
            <w:tcBorders>
              <w:top w:val="single" w:sz="4" w:space="0" w:color="auto"/>
              <w:left w:val="single" w:sz="4" w:space="0" w:color="auto"/>
              <w:bottom w:val="single" w:sz="4" w:space="0" w:color="auto"/>
              <w:right w:val="single" w:sz="4" w:space="0" w:color="auto"/>
            </w:tcBorders>
            <w:vAlign w:val="center"/>
          </w:tcPr>
          <w:p w14:paraId="0ECCCA74"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拟派本</w:t>
            </w:r>
            <w:proofErr w:type="gramStart"/>
            <w:r w:rsidRPr="005D1F8D">
              <w:rPr>
                <w:rFonts w:asciiTheme="minorEastAsia" w:eastAsiaTheme="minorEastAsia" w:hAnsiTheme="minorEastAsia" w:hint="eastAsia"/>
              </w:rPr>
              <w:t>项目项目</w:t>
            </w:r>
            <w:proofErr w:type="gramEnd"/>
            <w:r w:rsidRPr="005D1F8D">
              <w:rPr>
                <w:rFonts w:asciiTheme="minorEastAsia" w:eastAsiaTheme="minorEastAsia" w:hAnsiTheme="minorEastAsia" w:hint="eastAsia"/>
              </w:rPr>
              <w:t>经理和技术负责人类似项目经验丰富、专业背景良好，项目</w:t>
            </w:r>
            <w:proofErr w:type="gramStart"/>
            <w:r w:rsidRPr="005D1F8D">
              <w:rPr>
                <w:rFonts w:asciiTheme="minorEastAsia" w:eastAsiaTheme="minorEastAsia" w:hAnsiTheme="minorEastAsia" w:hint="eastAsia"/>
              </w:rPr>
              <w:t>组其它</w:t>
            </w:r>
            <w:proofErr w:type="gramEnd"/>
            <w:r w:rsidRPr="005D1F8D">
              <w:rPr>
                <w:rFonts w:asciiTheme="minorEastAsia" w:eastAsiaTheme="minorEastAsia" w:hAnsiTheme="minorEastAsia" w:hint="eastAsia"/>
              </w:rPr>
              <w:t>成员数量、类似项目经验和专业背景完全满足项目要求得10分；</w:t>
            </w:r>
          </w:p>
          <w:p w14:paraId="617F7C1C"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拟派本</w:t>
            </w:r>
            <w:proofErr w:type="gramStart"/>
            <w:r w:rsidRPr="005D1F8D">
              <w:rPr>
                <w:rFonts w:asciiTheme="minorEastAsia" w:eastAsiaTheme="minorEastAsia" w:hAnsiTheme="minorEastAsia" w:hint="eastAsia"/>
              </w:rPr>
              <w:t>项目项目</w:t>
            </w:r>
            <w:proofErr w:type="gramEnd"/>
            <w:r w:rsidRPr="005D1F8D">
              <w:rPr>
                <w:rFonts w:asciiTheme="minorEastAsia" w:eastAsiaTheme="minorEastAsia" w:hAnsiTheme="minorEastAsia" w:hint="eastAsia"/>
              </w:rPr>
              <w:t>经理和技术负责人类似项目经验较丰富、专业背景较良好，项目</w:t>
            </w:r>
            <w:proofErr w:type="gramStart"/>
            <w:r w:rsidRPr="005D1F8D">
              <w:rPr>
                <w:rFonts w:asciiTheme="minorEastAsia" w:eastAsiaTheme="minorEastAsia" w:hAnsiTheme="minorEastAsia" w:hint="eastAsia"/>
              </w:rPr>
              <w:t>组其它</w:t>
            </w:r>
            <w:proofErr w:type="gramEnd"/>
            <w:r w:rsidRPr="005D1F8D">
              <w:rPr>
                <w:rFonts w:asciiTheme="minorEastAsia" w:eastAsiaTheme="minorEastAsia" w:hAnsiTheme="minorEastAsia" w:hint="eastAsia"/>
              </w:rPr>
              <w:t>成员数量、类似项目经验和专业背景基本满足项目要求得7分；</w:t>
            </w:r>
          </w:p>
          <w:p w14:paraId="72C9324F"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拟派本</w:t>
            </w:r>
            <w:proofErr w:type="gramStart"/>
            <w:r w:rsidRPr="005D1F8D">
              <w:rPr>
                <w:rFonts w:asciiTheme="minorEastAsia" w:eastAsiaTheme="minorEastAsia" w:hAnsiTheme="minorEastAsia" w:hint="eastAsia"/>
              </w:rPr>
              <w:t>项目项目</w:t>
            </w:r>
            <w:proofErr w:type="gramEnd"/>
            <w:r w:rsidRPr="005D1F8D">
              <w:rPr>
                <w:rFonts w:asciiTheme="minorEastAsia" w:eastAsiaTheme="minorEastAsia" w:hAnsiTheme="minorEastAsia" w:hint="eastAsia"/>
              </w:rPr>
              <w:t>经理和技术负责人无类似项目经验、项目</w:t>
            </w:r>
            <w:proofErr w:type="gramStart"/>
            <w:r w:rsidRPr="005D1F8D">
              <w:rPr>
                <w:rFonts w:asciiTheme="minorEastAsia" w:eastAsiaTheme="minorEastAsia" w:hAnsiTheme="minorEastAsia" w:hint="eastAsia"/>
              </w:rPr>
              <w:t>组其它</w:t>
            </w:r>
            <w:proofErr w:type="gramEnd"/>
            <w:r w:rsidRPr="005D1F8D">
              <w:rPr>
                <w:rFonts w:asciiTheme="minorEastAsia" w:eastAsiaTheme="minorEastAsia" w:hAnsiTheme="minorEastAsia" w:hint="eastAsia"/>
              </w:rPr>
              <w:t>成员数量无法满足项目要求得3分；未提供得0分。</w:t>
            </w:r>
          </w:p>
        </w:tc>
        <w:tc>
          <w:tcPr>
            <w:tcW w:w="528" w:type="pct"/>
            <w:tcBorders>
              <w:top w:val="single" w:sz="4" w:space="0" w:color="auto"/>
              <w:left w:val="single" w:sz="4" w:space="0" w:color="auto"/>
              <w:bottom w:val="single" w:sz="4" w:space="0" w:color="auto"/>
              <w:right w:val="single" w:sz="4" w:space="0" w:color="auto"/>
            </w:tcBorders>
            <w:vAlign w:val="center"/>
          </w:tcPr>
          <w:p w14:paraId="2B9BEF5F" w14:textId="77777777" w:rsidR="00134C19" w:rsidRPr="005D1F8D" w:rsidRDefault="00000000" w:rsidP="005D1F8D">
            <w:pPr>
              <w:jc w:val="center"/>
              <w:rPr>
                <w:rFonts w:asciiTheme="minorEastAsia" w:eastAsiaTheme="minorEastAsia" w:hAnsiTheme="minorEastAsia" w:hint="eastAsia"/>
              </w:rPr>
            </w:pPr>
            <w:r w:rsidRPr="005D1F8D">
              <w:rPr>
                <w:rFonts w:asciiTheme="minorEastAsia" w:eastAsiaTheme="minorEastAsia" w:hAnsiTheme="minorEastAsia" w:hint="eastAsia"/>
              </w:rPr>
              <w:t>10</w:t>
            </w:r>
          </w:p>
        </w:tc>
      </w:tr>
      <w:tr w:rsidR="00134C19" w:rsidRPr="005D1F8D" w14:paraId="5101D7EB" w14:textId="77777777" w:rsidTr="005D1F8D">
        <w:trPr>
          <w:trHeight w:val="58"/>
          <w:jc w:val="center"/>
        </w:trPr>
        <w:tc>
          <w:tcPr>
            <w:tcW w:w="742" w:type="pct"/>
            <w:vMerge/>
            <w:tcBorders>
              <w:top w:val="single" w:sz="4" w:space="0" w:color="auto"/>
              <w:left w:val="single" w:sz="4" w:space="0" w:color="auto"/>
              <w:bottom w:val="single" w:sz="4" w:space="0" w:color="auto"/>
              <w:right w:val="single" w:sz="4" w:space="0" w:color="auto"/>
            </w:tcBorders>
            <w:vAlign w:val="center"/>
          </w:tcPr>
          <w:p w14:paraId="22FAE2B4" w14:textId="77777777" w:rsidR="00134C19" w:rsidRPr="005D1F8D" w:rsidRDefault="00134C19" w:rsidP="005D1F8D">
            <w:pPr>
              <w:rPr>
                <w:rFonts w:asciiTheme="minorEastAsia" w:eastAsiaTheme="minorEastAsia" w:hAnsiTheme="minorEastAsia" w:hint="eastAsia"/>
              </w:rPr>
            </w:pPr>
          </w:p>
        </w:tc>
        <w:tc>
          <w:tcPr>
            <w:tcW w:w="531" w:type="pct"/>
            <w:tcBorders>
              <w:top w:val="single" w:sz="4" w:space="0" w:color="auto"/>
              <w:left w:val="single" w:sz="4" w:space="0" w:color="auto"/>
              <w:bottom w:val="single" w:sz="4" w:space="0" w:color="auto"/>
              <w:right w:val="single" w:sz="4" w:space="0" w:color="auto"/>
            </w:tcBorders>
            <w:vAlign w:val="center"/>
          </w:tcPr>
          <w:p w14:paraId="0DD7D28F"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培训方案</w:t>
            </w:r>
          </w:p>
        </w:tc>
        <w:tc>
          <w:tcPr>
            <w:tcW w:w="3198" w:type="pct"/>
            <w:tcBorders>
              <w:top w:val="single" w:sz="4" w:space="0" w:color="auto"/>
              <w:left w:val="single" w:sz="4" w:space="0" w:color="auto"/>
              <w:bottom w:val="single" w:sz="4" w:space="0" w:color="auto"/>
              <w:right w:val="single" w:sz="4" w:space="0" w:color="auto"/>
            </w:tcBorders>
            <w:vAlign w:val="center"/>
          </w:tcPr>
          <w:p w14:paraId="2BB57026"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投标人根据项目需求，对本项目培训服务方案进行描述，评分标准如下：</w:t>
            </w:r>
          </w:p>
          <w:p w14:paraId="6A9C1E1F"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（1）培训方案合理、内容全面、方式灵活、培训时间大于5天、能切实保障培训效率和效果，完全符合且优于项目要求，得10分；</w:t>
            </w:r>
          </w:p>
          <w:p w14:paraId="023C6D92"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（2）培训方案设计欠合理或培训方式单一、培训服务时间不少于5天，仅可保障项目要求，得7分；</w:t>
            </w:r>
          </w:p>
          <w:p w14:paraId="63443980"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（3）培训方案设计不合理，培训服务时间少于5天，无法保障培训效率和效果，得3分。</w:t>
            </w:r>
          </w:p>
          <w:p w14:paraId="4B5EDDEF"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（4）未提供针对性的培训服务方案得0分。</w:t>
            </w:r>
          </w:p>
        </w:tc>
        <w:tc>
          <w:tcPr>
            <w:tcW w:w="528" w:type="pct"/>
            <w:tcBorders>
              <w:top w:val="single" w:sz="4" w:space="0" w:color="auto"/>
              <w:left w:val="single" w:sz="4" w:space="0" w:color="auto"/>
              <w:bottom w:val="single" w:sz="4" w:space="0" w:color="auto"/>
              <w:right w:val="single" w:sz="4" w:space="0" w:color="auto"/>
            </w:tcBorders>
            <w:vAlign w:val="center"/>
          </w:tcPr>
          <w:p w14:paraId="11750307" w14:textId="77777777" w:rsidR="00134C19" w:rsidRPr="005D1F8D" w:rsidRDefault="00000000" w:rsidP="005D1F8D">
            <w:pPr>
              <w:jc w:val="center"/>
              <w:rPr>
                <w:rFonts w:asciiTheme="minorEastAsia" w:eastAsiaTheme="minorEastAsia" w:hAnsiTheme="minorEastAsia" w:hint="eastAsia"/>
              </w:rPr>
            </w:pPr>
            <w:r w:rsidRPr="005D1F8D">
              <w:rPr>
                <w:rFonts w:asciiTheme="minorEastAsia" w:eastAsiaTheme="minorEastAsia" w:hAnsiTheme="minorEastAsia" w:hint="eastAsia"/>
              </w:rPr>
              <w:t>10</w:t>
            </w:r>
          </w:p>
        </w:tc>
      </w:tr>
      <w:tr w:rsidR="00134C19" w:rsidRPr="005D1F8D" w14:paraId="2694B731" w14:textId="77777777" w:rsidTr="005D1F8D">
        <w:trPr>
          <w:trHeight w:val="3663"/>
          <w:jc w:val="center"/>
        </w:trPr>
        <w:tc>
          <w:tcPr>
            <w:tcW w:w="742" w:type="pct"/>
            <w:vMerge/>
            <w:tcBorders>
              <w:top w:val="single" w:sz="4" w:space="0" w:color="auto"/>
              <w:left w:val="single" w:sz="4" w:space="0" w:color="auto"/>
              <w:bottom w:val="single" w:sz="4" w:space="0" w:color="auto"/>
              <w:right w:val="single" w:sz="4" w:space="0" w:color="auto"/>
            </w:tcBorders>
            <w:vAlign w:val="center"/>
          </w:tcPr>
          <w:p w14:paraId="4EC52AF0" w14:textId="77777777" w:rsidR="00134C19" w:rsidRPr="005D1F8D" w:rsidRDefault="00134C19" w:rsidP="005D1F8D">
            <w:pPr>
              <w:rPr>
                <w:rFonts w:asciiTheme="minorEastAsia" w:eastAsiaTheme="minorEastAsia" w:hAnsiTheme="minorEastAsia" w:hint="eastAsia"/>
              </w:rPr>
            </w:pPr>
          </w:p>
        </w:tc>
        <w:tc>
          <w:tcPr>
            <w:tcW w:w="531" w:type="pct"/>
            <w:tcBorders>
              <w:top w:val="single" w:sz="4" w:space="0" w:color="auto"/>
              <w:left w:val="single" w:sz="4" w:space="0" w:color="auto"/>
              <w:right w:val="single" w:sz="4" w:space="0" w:color="auto"/>
            </w:tcBorders>
            <w:vAlign w:val="center"/>
          </w:tcPr>
          <w:p w14:paraId="7D0D077C"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技术支持与售后服务</w:t>
            </w:r>
          </w:p>
        </w:tc>
        <w:tc>
          <w:tcPr>
            <w:tcW w:w="3198" w:type="pct"/>
            <w:tcBorders>
              <w:top w:val="single" w:sz="4" w:space="0" w:color="auto"/>
              <w:left w:val="single" w:sz="4" w:space="0" w:color="auto"/>
              <w:right w:val="single" w:sz="4" w:space="0" w:color="auto"/>
            </w:tcBorders>
            <w:vAlign w:val="center"/>
          </w:tcPr>
          <w:p w14:paraId="77E51921"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投标人根据项目需求，对本项目技术支持与售后服务进行描述，评分标准如下：</w:t>
            </w:r>
          </w:p>
          <w:p w14:paraId="2B01F536"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（1）提供完善的技术支持方案，支持服务方式合理、服务内容全面；售后服务方案完善、充分，响应时间及提出切实可行的解决方案时间，优于比选要求，保障力度强，得10分；</w:t>
            </w:r>
          </w:p>
          <w:p w14:paraId="0528D397"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（2）技术支持与售后服务方案欠合理，服务内容欠周全，响应时间及提出切实可行的解决方案时间</w:t>
            </w:r>
            <w:proofErr w:type="gramStart"/>
            <w:r w:rsidRPr="005D1F8D">
              <w:rPr>
                <w:rFonts w:asciiTheme="minorEastAsia" w:eastAsiaTheme="minorEastAsia" w:hAnsiTheme="minorEastAsia" w:hint="eastAsia"/>
              </w:rPr>
              <w:t>仅符合</w:t>
            </w:r>
            <w:proofErr w:type="gramEnd"/>
            <w:r w:rsidRPr="005D1F8D">
              <w:rPr>
                <w:rFonts w:asciiTheme="minorEastAsia" w:eastAsiaTheme="minorEastAsia" w:hAnsiTheme="minorEastAsia" w:hint="eastAsia"/>
              </w:rPr>
              <w:t>项目要求，得7分；</w:t>
            </w:r>
          </w:p>
          <w:p w14:paraId="0A49F976"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（3）技术支持与售后服务方案不能为项目提供足够技术支持和售后服务支撑，且响应时间无法保证的，不满足比选要求，得3分。</w:t>
            </w:r>
          </w:p>
          <w:p w14:paraId="52F3E0C8"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（4）未提供针对性的技术支持与售后服务方案得0分。</w:t>
            </w:r>
          </w:p>
        </w:tc>
        <w:tc>
          <w:tcPr>
            <w:tcW w:w="528" w:type="pct"/>
            <w:tcBorders>
              <w:top w:val="single" w:sz="4" w:space="0" w:color="auto"/>
              <w:left w:val="single" w:sz="4" w:space="0" w:color="auto"/>
              <w:bottom w:val="single" w:sz="4" w:space="0" w:color="auto"/>
              <w:right w:val="single" w:sz="4" w:space="0" w:color="auto"/>
            </w:tcBorders>
            <w:vAlign w:val="center"/>
          </w:tcPr>
          <w:p w14:paraId="71034C58" w14:textId="77777777" w:rsidR="00134C19" w:rsidRPr="005D1F8D" w:rsidRDefault="00000000" w:rsidP="005D1F8D">
            <w:pPr>
              <w:jc w:val="center"/>
              <w:rPr>
                <w:rFonts w:asciiTheme="minorEastAsia" w:eastAsiaTheme="minorEastAsia" w:hAnsiTheme="minorEastAsia" w:hint="eastAsia"/>
              </w:rPr>
            </w:pPr>
            <w:r w:rsidRPr="005D1F8D">
              <w:rPr>
                <w:rFonts w:asciiTheme="minorEastAsia" w:eastAsiaTheme="minorEastAsia" w:hAnsiTheme="minorEastAsia" w:hint="eastAsia"/>
              </w:rPr>
              <w:t>10</w:t>
            </w:r>
          </w:p>
        </w:tc>
      </w:tr>
      <w:tr w:rsidR="00134C19" w:rsidRPr="005D1F8D" w14:paraId="7CD57380" w14:textId="77777777" w:rsidTr="005D1F8D">
        <w:trPr>
          <w:trHeight w:val="983"/>
          <w:jc w:val="center"/>
        </w:trPr>
        <w:tc>
          <w:tcPr>
            <w:tcW w:w="1273" w:type="pct"/>
            <w:gridSpan w:val="2"/>
            <w:tcBorders>
              <w:top w:val="single" w:sz="4" w:space="0" w:color="auto"/>
              <w:left w:val="single" w:sz="4" w:space="0" w:color="auto"/>
              <w:bottom w:val="single" w:sz="4" w:space="0" w:color="auto"/>
              <w:right w:val="single" w:sz="4" w:space="0" w:color="auto"/>
            </w:tcBorders>
            <w:vAlign w:val="center"/>
          </w:tcPr>
          <w:p w14:paraId="3244A9F2"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三、报价部分（10分）</w:t>
            </w:r>
          </w:p>
        </w:tc>
        <w:tc>
          <w:tcPr>
            <w:tcW w:w="3198" w:type="pct"/>
            <w:tcBorders>
              <w:top w:val="single" w:sz="4" w:space="0" w:color="auto"/>
              <w:left w:val="single" w:sz="4" w:space="0" w:color="auto"/>
              <w:bottom w:val="single" w:sz="4" w:space="0" w:color="auto"/>
              <w:right w:val="single" w:sz="4" w:space="0" w:color="auto"/>
            </w:tcBorders>
            <w:vAlign w:val="center"/>
          </w:tcPr>
          <w:p w14:paraId="0F3865E9"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实质性响应比选文件要求且投标价格最低的投标价为基准价，其价格分为满分。其他投标人的价格</w:t>
            </w:r>
            <w:proofErr w:type="gramStart"/>
            <w:r w:rsidRPr="005D1F8D">
              <w:rPr>
                <w:rFonts w:asciiTheme="minorEastAsia" w:eastAsiaTheme="minorEastAsia" w:hAnsiTheme="minorEastAsia" w:hint="eastAsia"/>
              </w:rPr>
              <w:t>分统一</w:t>
            </w:r>
            <w:proofErr w:type="gramEnd"/>
            <w:r w:rsidRPr="005D1F8D">
              <w:rPr>
                <w:rFonts w:asciiTheme="minorEastAsia" w:eastAsiaTheme="minorEastAsia" w:hAnsiTheme="minorEastAsia" w:hint="eastAsia"/>
              </w:rPr>
              <w:t>按照下列公式计算：投标报价得分=（评标基准价/投标报价）×10%×100</w:t>
            </w:r>
          </w:p>
        </w:tc>
        <w:tc>
          <w:tcPr>
            <w:tcW w:w="528" w:type="pct"/>
            <w:tcBorders>
              <w:top w:val="single" w:sz="4" w:space="0" w:color="auto"/>
              <w:left w:val="single" w:sz="4" w:space="0" w:color="auto"/>
              <w:bottom w:val="single" w:sz="4" w:space="0" w:color="auto"/>
              <w:right w:val="single" w:sz="4" w:space="0" w:color="auto"/>
            </w:tcBorders>
            <w:vAlign w:val="center"/>
          </w:tcPr>
          <w:p w14:paraId="01AA4994" w14:textId="77777777" w:rsidR="00134C19" w:rsidRPr="005D1F8D" w:rsidRDefault="00000000" w:rsidP="005D1F8D">
            <w:pPr>
              <w:jc w:val="center"/>
              <w:rPr>
                <w:rFonts w:asciiTheme="minorEastAsia" w:eastAsiaTheme="minorEastAsia" w:hAnsiTheme="minorEastAsia" w:hint="eastAsia"/>
              </w:rPr>
            </w:pPr>
            <w:r w:rsidRPr="005D1F8D">
              <w:rPr>
                <w:rFonts w:asciiTheme="minorEastAsia" w:eastAsiaTheme="minorEastAsia" w:hAnsiTheme="minorEastAsia" w:hint="eastAsia"/>
              </w:rPr>
              <w:t>10</w:t>
            </w:r>
          </w:p>
        </w:tc>
      </w:tr>
      <w:bookmarkEnd w:id="133"/>
    </w:tbl>
    <w:p w14:paraId="23BCF34F" w14:textId="77777777" w:rsidR="00134C19" w:rsidRPr="005D1F8D" w:rsidRDefault="00134C19" w:rsidP="005D1F8D">
      <w:pPr>
        <w:rPr>
          <w:rFonts w:asciiTheme="minorEastAsia" w:eastAsiaTheme="minorEastAsia" w:hAnsiTheme="minorEastAsia" w:hint="eastAsia"/>
        </w:rPr>
      </w:pPr>
    </w:p>
    <w:p w14:paraId="22CEDBD1"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附注：</w:t>
      </w:r>
    </w:p>
    <w:p w14:paraId="74D3AAA7"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b/>
        </w:rPr>
        <w:t>1.</w:t>
      </w:r>
      <w:r w:rsidRPr="005D1F8D">
        <w:rPr>
          <w:rFonts w:asciiTheme="minorEastAsia" w:eastAsiaTheme="minorEastAsia" w:hAnsiTheme="minorEastAsia" w:hint="eastAsia"/>
        </w:rPr>
        <w:t>根据《工业和信息化部、国家统计局、国家发展和改革委员会、财政部关于印发中小企业划型标准规定的通知》（工信部联企业</w:t>
      </w:r>
      <w:r w:rsidRPr="005D1F8D">
        <w:rPr>
          <w:rFonts w:asciiTheme="minorEastAsia" w:eastAsiaTheme="minorEastAsia" w:hAnsiTheme="minorEastAsia"/>
        </w:rPr>
        <w:t>[2011]300号）规定的划分标准，</w:t>
      </w:r>
      <w:r w:rsidRPr="005D1F8D">
        <w:rPr>
          <w:rFonts w:asciiTheme="minorEastAsia" w:eastAsiaTheme="minorEastAsia" w:hAnsiTheme="minorEastAsia" w:hint="eastAsia"/>
        </w:rPr>
        <w:t>对于符合《政府采购促进中小企业发展管理办法》规定的小</w:t>
      </w:r>
      <w:proofErr w:type="gramStart"/>
      <w:r w:rsidRPr="005D1F8D">
        <w:rPr>
          <w:rFonts w:asciiTheme="minorEastAsia" w:eastAsiaTheme="minorEastAsia" w:hAnsiTheme="minorEastAsia" w:hint="eastAsia"/>
        </w:rPr>
        <w:t>微企业</w:t>
      </w:r>
      <w:proofErr w:type="gramEnd"/>
      <w:r w:rsidRPr="005D1F8D">
        <w:rPr>
          <w:rFonts w:asciiTheme="minorEastAsia" w:eastAsiaTheme="minorEastAsia" w:hAnsiTheme="minorEastAsia"/>
        </w:rPr>
        <w:t>报价给予10%</w:t>
      </w:r>
      <w:r w:rsidRPr="005D1F8D">
        <w:rPr>
          <w:rFonts w:asciiTheme="minorEastAsia" w:eastAsiaTheme="minorEastAsia" w:hAnsiTheme="minorEastAsia" w:hint="eastAsia"/>
        </w:rPr>
        <w:t>（工程项目为3%）</w:t>
      </w:r>
      <w:r w:rsidRPr="005D1F8D">
        <w:rPr>
          <w:rFonts w:asciiTheme="minorEastAsia" w:eastAsiaTheme="minorEastAsia" w:hAnsiTheme="minorEastAsia"/>
        </w:rPr>
        <w:t>的扣除</w:t>
      </w:r>
      <w:r w:rsidRPr="005D1F8D">
        <w:rPr>
          <w:rFonts w:asciiTheme="minorEastAsia" w:eastAsiaTheme="minorEastAsia" w:hAnsiTheme="minorEastAsia" w:hint="eastAsia"/>
        </w:rPr>
        <w:t>，用扣除后价格</w:t>
      </w:r>
      <w:r w:rsidRPr="005D1F8D">
        <w:rPr>
          <w:rFonts w:asciiTheme="minorEastAsia" w:eastAsiaTheme="minorEastAsia" w:hAnsiTheme="minorEastAsia"/>
        </w:rPr>
        <w:t>作为评标</w:t>
      </w:r>
      <w:proofErr w:type="gramStart"/>
      <w:r w:rsidRPr="005D1F8D">
        <w:rPr>
          <w:rFonts w:asciiTheme="minorEastAsia" w:eastAsiaTheme="minorEastAsia" w:hAnsiTheme="minorEastAsia"/>
        </w:rPr>
        <w:t>价</w:t>
      </w:r>
      <w:r w:rsidRPr="005D1F8D">
        <w:rPr>
          <w:rFonts w:asciiTheme="minorEastAsia" w:eastAsiaTheme="minorEastAsia" w:hAnsiTheme="minorEastAsia" w:hint="eastAsia"/>
        </w:rPr>
        <w:t>参加</w:t>
      </w:r>
      <w:proofErr w:type="gramEnd"/>
      <w:r w:rsidRPr="005D1F8D">
        <w:rPr>
          <w:rFonts w:asciiTheme="minorEastAsia" w:eastAsiaTheme="minorEastAsia" w:hAnsiTheme="minorEastAsia" w:hint="eastAsia"/>
        </w:rPr>
        <w:t>评审</w:t>
      </w:r>
      <w:r w:rsidRPr="005D1F8D">
        <w:rPr>
          <w:rFonts w:asciiTheme="minorEastAsia" w:eastAsiaTheme="minorEastAsia" w:hAnsiTheme="minorEastAsia"/>
        </w:rPr>
        <w:t>。其它形式下，投标人的投标报价即为其评标价。小型和微型企业填写比选文件</w:t>
      </w:r>
      <w:r w:rsidRPr="005D1F8D">
        <w:rPr>
          <w:rFonts w:asciiTheme="minorEastAsia" w:eastAsiaTheme="minorEastAsia" w:hAnsiTheme="minorEastAsia" w:hint="eastAsia"/>
        </w:rPr>
        <w:t>第七章中规定的“中小企业声明函”，否则不考虑价格扣除。</w:t>
      </w:r>
    </w:p>
    <w:p w14:paraId="7746BEAD" w14:textId="77777777" w:rsidR="00134C19" w:rsidRPr="005D1F8D" w:rsidRDefault="00000000" w:rsidP="005D1F8D">
      <w:pPr>
        <w:pStyle w:val="aff"/>
        <w:rPr>
          <w:rFonts w:asciiTheme="minorEastAsia" w:eastAsiaTheme="minorEastAsia" w:hAnsiTheme="minorEastAsia" w:hint="eastAsia"/>
          <w:szCs w:val="24"/>
        </w:rPr>
      </w:pPr>
      <w:r w:rsidRPr="005D1F8D">
        <w:rPr>
          <w:rFonts w:asciiTheme="minorEastAsia" w:eastAsiaTheme="minorEastAsia" w:hAnsiTheme="minorEastAsia" w:hint="eastAsia"/>
          <w:szCs w:val="24"/>
        </w:rPr>
        <w:t>（</w:t>
      </w:r>
      <w:r w:rsidRPr="005D1F8D">
        <w:rPr>
          <w:rFonts w:asciiTheme="minorEastAsia" w:eastAsiaTheme="minorEastAsia" w:hAnsiTheme="minorEastAsia"/>
          <w:szCs w:val="24"/>
        </w:rPr>
        <w:t>1）监狱企业投标视同小型、微型企业，须</w:t>
      </w:r>
      <w:r w:rsidRPr="005D1F8D">
        <w:rPr>
          <w:rFonts w:asciiTheme="minorEastAsia" w:eastAsiaTheme="minorEastAsia" w:hAnsiTheme="minorEastAsia" w:cs="Tahoma" w:hint="eastAsia"/>
          <w:kern w:val="0"/>
          <w:szCs w:val="24"/>
        </w:rPr>
        <w:t>填写比选文件第七章规定的“中小企业声明函”并提供由省级以上</w:t>
      </w:r>
      <w:r w:rsidRPr="005D1F8D">
        <w:rPr>
          <w:rFonts w:asciiTheme="minorEastAsia" w:eastAsiaTheme="minorEastAsia" w:hAnsiTheme="minorEastAsia" w:hint="eastAsia"/>
          <w:szCs w:val="24"/>
        </w:rPr>
        <w:t>监狱管理局、戒毒管理局（含新疆生产建设兵团）出具的属于监狱企业的证明文件复印件</w:t>
      </w:r>
      <w:r w:rsidRPr="005D1F8D">
        <w:rPr>
          <w:rFonts w:asciiTheme="minorEastAsia" w:eastAsiaTheme="minorEastAsia" w:hAnsiTheme="minorEastAsia" w:cs="Tahoma" w:hint="eastAsia"/>
          <w:kern w:val="0"/>
          <w:szCs w:val="24"/>
        </w:rPr>
        <w:t>，否则不考虑价格扣除</w:t>
      </w:r>
      <w:r w:rsidRPr="005D1F8D">
        <w:rPr>
          <w:rFonts w:asciiTheme="minorEastAsia" w:eastAsiaTheme="minorEastAsia" w:hAnsiTheme="minorEastAsia" w:hint="eastAsia"/>
          <w:szCs w:val="24"/>
        </w:rPr>
        <w:t>。</w:t>
      </w:r>
    </w:p>
    <w:p w14:paraId="700DF658" w14:textId="77777777" w:rsidR="00134C19" w:rsidRPr="005D1F8D" w:rsidRDefault="00000000" w:rsidP="005D1F8D">
      <w:pPr>
        <w:pStyle w:val="aff"/>
        <w:rPr>
          <w:rFonts w:asciiTheme="minorEastAsia" w:eastAsiaTheme="minorEastAsia" w:hAnsiTheme="minorEastAsia" w:hint="eastAsia"/>
          <w:b/>
          <w:szCs w:val="24"/>
        </w:rPr>
      </w:pPr>
      <w:r w:rsidRPr="005D1F8D">
        <w:rPr>
          <w:rFonts w:asciiTheme="minorEastAsia" w:eastAsiaTheme="minorEastAsia" w:hAnsiTheme="minorEastAsia" w:hint="eastAsia"/>
          <w:szCs w:val="24"/>
        </w:rPr>
        <w:lastRenderedPageBreak/>
        <w:t>（</w:t>
      </w:r>
      <w:r w:rsidRPr="005D1F8D">
        <w:rPr>
          <w:rFonts w:asciiTheme="minorEastAsia" w:eastAsiaTheme="minorEastAsia" w:hAnsiTheme="minorEastAsia"/>
          <w:szCs w:val="24"/>
        </w:rPr>
        <w:t>2）残疾人福利性单位</w:t>
      </w:r>
      <w:r w:rsidRPr="005D1F8D">
        <w:rPr>
          <w:rFonts w:asciiTheme="minorEastAsia" w:eastAsiaTheme="minorEastAsia" w:hAnsiTheme="minorEastAsia" w:hint="eastAsia"/>
          <w:szCs w:val="24"/>
        </w:rPr>
        <w:t>投标</w:t>
      </w:r>
      <w:r w:rsidRPr="005D1F8D">
        <w:rPr>
          <w:rFonts w:asciiTheme="minorEastAsia" w:eastAsiaTheme="minorEastAsia" w:hAnsiTheme="minorEastAsia"/>
          <w:szCs w:val="24"/>
        </w:rPr>
        <w:t>视同小型、微型企业</w:t>
      </w:r>
      <w:r w:rsidRPr="005D1F8D">
        <w:rPr>
          <w:rFonts w:asciiTheme="minorEastAsia" w:eastAsiaTheme="minorEastAsia" w:hAnsiTheme="minorEastAsia" w:hint="eastAsia"/>
          <w:szCs w:val="24"/>
        </w:rPr>
        <w:t>，须填写比选文件第七章</w:t>
      </w:r>
      <w:r w:rsidRPr="005D1F8D">
        <w:rPr>
          <w:rFonts w:asciiTheme="minorEastAsia" w:eastAsiaTheme="minorEastAsia" w:hAnsiTheme="minorEastAsia"/>
          <w:szCs w:val="24"/>
        </w:rPr>
        <w:t>规定的“残疾人福利性单位声明函</w:t>
      </w:r>
      <w:r w:rsidRPr="005D1F8D">
        <w:rPr>
          <w:rFonts w:asciiTheme="minorEastAsia" w:eastAsiaTheme="minorEastAsia" w:hAnsiTheme="minorEastAsia" w:hint="eastAsia"/>
          <w:szCs w:val="24"/>
        </w:rPr>
        <w:t>”，否则不考虑价格扣除。</w:t>
      </w:r>
      <w:r w:rsidRPr="005D1F8D">
        <w:rPr>
          <w:rFonts w:asciiTheme="minorEastAsia" w:eastAsiaTheme="minorEastAsia" w:hAnsiTheme="minorEastAsia"/>
          <w:b/>
          <w:szCs w:val="24"/>
        </w:rPr>
        <w:t>残疾人福利性单位属于小型、微型企业的，不重复享受政策。</w:t>
      </w:r>
    </w:p>
    <w:p w14:paraId="62B085C7" w14:textId="77777777" w:rsidR="00134C19" w:rsidRPr="005D1F8D" w:rsidRDefault="00000000" w:rsidP="005D1F8D">
      <w:pPr>
        <w:pStyle w:val="aff"/>
        <w:rPr>
          <w:rFonts w:asciiTheme="minorEastAsia" w:eastAsiaTheme="minorEastAsia" w:hAnsiTheme="minorEastAsia" w:hint="eastAsia"/>
          <w:szCs w:val="24"/>
        </w:rPr>
      </w:pPr>
      <w:r w:rsidRPr="005D1F8D">
        <w:rPr>
          <w:rFonts w:asciiTheme="minorEastAsia" w:eastAsiaTheme="minorEastAsia" w:hAnsiTheme="minorEastAsia" w:hint="eastAsia"/>
          <w:szCs w:val="24"/>
        </w:rPr>
        <w:t>（3）本项目对应的中小企业划分标准所属行业为：</w:t>
      </w:r>
    </w:p>
    <w:tbl>
      <w:tblPr>
        <w:tblpPr w:leftFromText="180" w:rightFromText="180" w:vertAnchor="text" w:horzAnchor="margin" w:tblpY="40"/>
        <w:tblOverlap w:val="never"/>
        <w:tblW w:w="9401" w:type="dxa"/>
        <w:tblLayout w:type="fixed"/>
        <w:tblLook w:val="04A0" w:firstRow="1" w:lastRow="0" w:firstColumn="1" w:lastColumn="0" w:noHBand="0" w:noVBand="1"/>
      </w:tblPr>
      <w:tblGrid>
        <w:gridCol w:w="993"/>
        <w:gridCol w:w="4100"/>
        <w:gridCol w:w="4308"/>
      </w:tblGrid>
      <w:tr w:rsidR="00134C19" w:rsidRPr="005D1F8D" w14:paraId="541A2B7E" w14:textId="77777777">
        <w:trPr>
          <w:trHeight w:val="660"/>
        </w:trPr>
        <w:tc>
          <w:tcPr>
            <w:tcW w:w="993" w:type="dxa"/>
            <w:tcBorders>
              <w:top w:val="single" w:sz="8" w:space="0" w:color="000000"/>
              <w:left w:val="single" w:sz="8" w:space="0" w:color="000000"/>
              <w:bottom w:val="single" w:sz="4" w:space="0" w:color="000000"/>
              <w:right w:val="single" w:sz="4" w:space="0" w:color="000000"/>
            </w:tcBorders>
            <w:shd w:val="clear" w:color="auto" w:fill="E7E6E6"/>
            <w:noWrap/>
            <w:vAlign w:val="center"/>
          </w:tcPr>
          <w:p w14:paraId="29090E38" w14:textId="77777777" w:rsidR="00134C19" w:rsidRPr="005D1F8D" w:rsidRDefault="00000000" w:rsidP="005D1F8D">
            <w:pPr>
              <w:rPr>
                <w:rFonts w:asciiTheme="minorEastAsia" w:eastAsiaTheme="minorEastAsia" w:hAnsiTheme="minorEastAsia" w:hint="eastAsia"/>
                <w:kern w:val="20"/>
                <w:lang w:val="zh-CN"/>
              </w:rPr>
            </w:pPr>
            <w:r w:rsidRPr="005D1F8D">
              <w:rPr>
                <w:rFonts w:asciiTheme="minorEastAsia" w:eastAsiaTheme="minorEastAsia" w:hAnsiTheme="minorEastAsia" w:hint="eastAsia"/>
                <w:lang w:bidi="ar"/>
              </w:rPr>
              <w:t>序号</w:t>
            </w:r>
          </w:p>
        </w:tc>
        <w:tc>
          <w:tcPr>
            <w:tcW w:w="4100"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5B733589" w14:textId="77777777" w:rsidR="00134C19" w:rsidRPr="005D1F8D" w:rsidRDefault="00000000" w:rsidP="005D1F8D">
            <w:pPr>
              <w:rPr>
                <w:rFonts w:asciiTheme="minorEastAsia" w:eastAsiaTheme="minorEastAsia" w:hAnsiTheme="minorEastAsia" w:hint="eastAsia"/>
                <w:kern w:val="20"/>
                <w:lang w:val="zh-CN"/>
              </w:rPr>
            </w:pPr>
            <w:r w:rsidRPr="005D1F8D">
              <w:rPr>
                <w:rFonts w:asciiTheme="minorEastAsia" w:eastAsiaTheme="minorEastAsia" w:hAnsiTheme="minorEastAsia" w:hint="eastAsia"/>
                <w:lang w:bidi="ar"/>
              </w:rPr>
              <w:t>货物名称</w:t>
            </w:r>
          </w:p>
        </w:tc>
        <w:tc>
          <w:tcPr>
            <w:tcW w:w="4308" w:type="dxa"/>
            <w:tcBorders>
              <w:top w:val="single" w:sz="8" w:space="0" w:color="000000"/>
              <w:left w:val="single" w:sz="4" w:space="0" w:color="000000"/>
              <w:bottom w:val="single" w:sz="4" w:space="0" w:color="000000"/>
              <w:right w:val="single" w:sz="8" w:space="0" w:color="000000"/>
            </w:tcBorders>
            <w:shd w:val="clear" w:color="auto" w:fill="E7E6E6"/>
            <w:noWrap/>
            <w:vAlign w:val="center"/>
          </w:tcPr>
          <w:p w14:paraId="6DD9B5A3" w14:textId="77777777" w:rsidR="00134C19" w:rsidRPr="005D1F8D" w:rsidRDefault="00000000" w:rsidP="005D1F8D">
            <w:pPr>
              <w:rPr>
                <w:rFonts w:asciiTheme="minorEastAsia" w:eastAsiaTheme="minorEastAsia" w:hAnsiTheme="minorEastAsia" w:hint="eastAsia"/>
                <w:lang w:bidi="ar"/>
              </w:rPr>
            </w:pPr>
            <w:r w:rsidRPr="005D1F8D">
              <w:rPr>
                <w:rFonts w:asciiTheme="minorEastAsia" w:eastAsiaTheme="minorEastAsia" w:hAnsiTheme="minorEastAsia" w:hint="eastAsia"/>
                <w:lang w:bidi="ar"/>
              </w:rPr>
              <w:t>中小企业行业划分标准</w:t>
            </w:r>
          </w:p>
        </w:tc>
      </w:tr>
      <w:tr w:rsidR="00134C19" w:rsidRPr="005D1F8D" w14:paraId="5AC071A9" w14:textId="77777777">
        <w:trPr>
          <w:trHeight w:val="660"/>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B037597" w14:textId="77777777" w:rsidR="00134C19" w:rsidRPr="005D1F8D" w:rsidRDefault="00000000" w:rsidP="005D1F8D">
            <w:pPr>
              <w:rPr>
                <w:rFonts w:asciiTheme="minorEastAsia" w:eastAsiaTheme="minorEastAsia" w:hAnsiTheme="minorEastAsia" w:hint="eastAsia"/>
                <w:lang w:val="zh-CN"/>
              </w:rPr>
            </w:pPr>
            <w:r w:rsidRPr="005D1F8D">
              <w:rPr>
                <w:rFonts w:asciiTheme="minorEastAsia" w:eastAsiaTheme="minorEastAsia" w:hAnsiTheme="minorEastAsia" w:hint="eastAsia"/>
                <w:lang w:val="zh-CN"/>
              </w:rPr>
              <w:t>1</w:t>
            </w: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2DC27" w14:textId="77777777" w:rsidR="00134C19" w:rsidRPr="005D1F8D" w:rsidRDefault="00000000" w:rsidP="005D1F8D">
            <w:pPr>
              <w:rPr>
                <w:rFonts w:asciiTheme="minorEastAsia" w:eastAsiaTheme="minorEastAsia" w:hAnsiTheme="minorEastAsia" w:hint="eastAsia"/>
                <w:lang w:val="zh-CN"/>
              </w:rPr>
            </w:pPr>
            <w:r w:rsidRPr="005D1F8D">
              <w:rPr>
                <w:rFonts w:asciiTheme="minorEastAsia" w:eastAsiaTheme="minorEastAsia" w:hAnsiTheme="minorEastAsia" w:hint="eastAsia"/>
              </w:rPr>
              <w:t>法商案例大数据平台</w:t>
            </w:r>
          </w:p>
        </w:tc>
        <w:tc>
          <w:tcPr>
            <w:tcW w:w="430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48483C8" w14:textId="77777777" w:rsidR="00134C19" w:rsidRPr="005D1F8D" w:rsidRDefault="00000000" w:rsidP="005D1F8D">
            <w:pPr>
              <w:rPr>
                <w:rFonts w:asciiTheme="minorEastAsia" w:eastAsiaTheme="minorEastAsia" w:hAnsiTheme="minorEastAsia" w:hint="eastAsia"/>
                <w:kern w:val="20"/>
                <w:lang w:val="zh-CN"/>
              </w:rPr>
            </w:pPr>
            <w:r w:rsidRPr="005D1F8D">
              <w:rPr>
                <w:rFonts w:asciiTheme="minorEastAsia" w:eastAsiaTheme="minorEastAsia" w:hAnsiTheme="minorEastAsia" w:hint="eastAsia"/>
              </w:rPr>
              <w:t>软件和信息技术服务业</w:t>
            </w:r>
          </w:p>
        </w:tc>
      </w:tr>
      <w:tr w:rsidR="00134C19" w:rsidRPr="005D1F8D" w14:paraId="4BB83B9A" w14:textId="77777777">
        <w:trPr>
          <w:trHeight w:val="660"/>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3D550B7"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2</w:t>
            </w:r>
          </w:p>
        </w:tc>
        <w:tc>
          <w:tcPr>
            <w:tcW w:w="4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63AAC"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t>GPU服务器</w:t>
            </w:r>
          </w:p>
        </w:tc>
        <w:tc>
          <w:tcPr>
            <w:tcW w:w="430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D85A92F"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lang w:val="zh-CN"/>
              </w:rPr>
              <w:t>工业</w:t>
            </w:r>
          </w:p>
        </w:tc>
      </w:tr>
    </w:tbl>
    <w:p w14:paraId="75D36061" w14:textId="77777777" w:rsidR="00134C19" w:rsidRPr="005D1F8D" w:rsidRDefault="00000000" w:rsidP="005D1F8D">
      <w:pPr>
        <w:pStyle w:val="aff"/>
        <w:rPr>
          <w:rFonts w:asciiTheme="minorEastAsia" w:eastAsiaTheme="minorEastAsia" w:hAnsiTheme="minorEastAsia" w:hint="eastAsia"/>
          <w:szCs w:val="24"/>
        </w:rPr>
      </w:pPr>
      <w:r w:rsidRPr="005D1F8D">
        <w:rPr>
          <w:rFonts w:asciiTheme="minorEastAsia" w:eastAsiaTheme="minorEastAsia" w:hAnsiTheme="minorEastAsia" w:hint="eastAsia"/>
          <w:szCs w:val="24"/>
        </w:rPr>
        <w:t>《工业和信息化部、国家统计局、国家发展和改革委员会、财政部关于印发中小企业划型标准规定的通知》（工信部联企业</w:t>
      </w:r>
      <w:r w:rsidRPr="005D1F8D">
        <w:rPr>
          <w:rFonts w:asciiTheme="minorEastAsia" w:eastAsiaTheme="minorEastAsia" w:hAnsiTheme="minorEastAsia"/>
          <w:szCs w:val="24"/>
        </w:rPr>
        <w:t>[2011]300号）规定</w:t>
      </w:r>
      <w:r w:rsidRPr="005D1F8D">
        <w:rPr>
          <w:rFonts w:asciiTheme="minorEastAsia" w:eastAsiaTheme="minorEastAsia" w:hAnsiTheme="minorEastAsia" w:hint="eastAsia"/>
          <w:szCs w:val="24"/>
        </w:rPr>
        <w:t>：从业人员</w:t>
      </w:r>
      <w:r w:rsidRPr="005D1F8D">
        <w:rPr>
          <w:rFonts w:asciiTheme="minorEastAsia" w:eastAsiaTheme="minorEastAsia" w:hAnsiTheme="minorEastAsia"/>
          <w:szCs w:val="24"/>
        </w:rPr>
        <w:t>1000</w:t>
      </w:r>
      <w:r w:rsidRPr="005D1F8D">
        <w:rPr>
          <w:rFonts w:asciiTheme="minorEastAsia" w:eastAsiaTheme="minorEastAsia" w:hAnsiTheme="minorEastAsia" w:hint="eastAsia"/>
          <w:szCs w:val="24"/>
        </w:rPr>
        <w:t>人以下或营业收入</w:t>
      </w:r>
      <w:r w:rsidRPr="005D1F8D">
        <w:rPr>
          <w:rFonts w:asciiTheme="minorEastAsia" w:eastAsiaTheme="minorEastAsia" w:hAnsiTheme="minorEastAsia"/>
          <w:szCs w:val="24"/>
        </w:rPr>
        <w:t>40000</w:t>
      </w:r>
      <w:r w:rsidRPr="005D1F8D">
        <w:rPr>
          <w:rFonts w:asciiTheme="minorEastAsia" w:eastAsiaTheme="minorEastAsia" w:hAnsiTheme="minorEastAsia" w:hint="eastAsia"/>
          <w:szCs w:val="24"/>
        </w:rPr>
        <w:t>万元以下的为中小微型企业。其中，从业人员</w:t>
      </w:r>
      <w:r w:rsidRPr="005D1F8D">
        <w:rPr>
          <w:rFonts w:asciiTheme="minorEastAsia" w:eastAsiaTheme="minorEastAsia" w:hAnsiTheme="minorEastAsia"/>
          <w:szCs w:val="24"/>
        </w:rPr>
        <w:t>300</w:t>
      </w:r>
      <w:r w:rsidRPr="005D1F8D">
        <w:rPr>
          <w:rFonts w:asciiTheme="minorEastAsia" w:eastAsiaTheme="minorEastAsia" w:hAnsiTheme="minorEastAsia" w:hint="eastAsia"/>
          <w:szCs w:val="24"/>
        </w:rPr>
        <w:t>人及以上，且营业收入</w:t>
      </w:r>
      <w:r w:rsidRPr="005D1F8D">
        <w:rPr>
          <w:rFonts w:asciiTheme="minorEastAsia" w:eastAsiaTheme="minorEastAsia" w:hAnsiTheme="minorEastAsia"/>
          <w:szCs w:val="24"/>
        </w:rPr>
        <w:t>2000</w:t>
      </w:r>
      <w:r w:rsidRPr="005D1F8D">
        <w:rPr>
          <w:rFonts w:asciiTheme="minorEastAsia" w:eastAsiaTheme="minorEastAsia" w:hAnsiTheme="minorEastAsia" w:hint="eastAsia"/>
          <w:szCs w:val="24"/>
        </w:rPr>
        <w:t>万元及以上的为中型企业；从业人员</w:t>
      </w:r>
      <w:r w:rsidRPr="005D1F8D">
        <w:rPr>
          <w:rFonts w:asciiTheme="minorEastAsia" w:eastAsiaTheme="minorEastAsia" w:hAnsiTheme="minorEastAsia"/>
          <w:szCs w:val="24"/>
        </w:rPr>
        <w:t>20</w:t>
      </w:r>
      <w:r w:rsidRPr="005D1F8D">
        <w:rPr>
          <w:rFonts w:asciiTheme="minorEastAsia" w:eastAsiaTheme="minorEastAsia" w:hAnsiTheme="minorEastAsia" w:hint="eastAsia"/>
          <w:szCs w:val="24"/>
        </w:rPr>
        <w:t>人及以上，且营业收入</w:t>
      </w:r>
      <w:r w:rsidRPr="005D1F8D">
        <w:rPr>
          <w:rFonts w:asciiTheme="minorEastAsia" w:eastAsiaTheme="minorEastAsia" w:hAnsiTheme="minorEastAsia"/>
          <w:szCs w:val="24"/>
        </w:rPr>
        <w:t>300</w:t>
      </w:r>
      <w:r w:rsidRPr="005D1F8D">
        <w:rPr>
          <w:rFonts w:asciiTheme="minorEastAsia" w:eastAsiaTheme="minorEastAsia" w:hAnsiTheme="minorEastAsia" w:hint="eastAsia"/>
          <w:szCs w:val="24"/>
        </w:rPr>
        <w:t>万元及以上的为小型企业；从业人员</w:t>
      </w:r>
      <w:r w:rsidRPr="005D1F8D">
        <w:rPr>
          <w:rFonts w:asciiTheme="minorEastAsia" w:eastAsiaTheme="minorEastAsia" w:hAnsiTheme="minorEastAsia"/>
          <w:szCs w:val="24"/>
        </w:rPr>
        <w:t>20</w:t>
      </w:r>
      <w:r w:rsidRPr="005D1F8D">
        <w:rPr>
          <w:rFonts w:asciiTheme="minorEastAsia" w:eastAsiaTheme="minorEastAsia" w:hAnsiTheme="minorEastAsia" w:hint="eastAsia"/>
          <w:szCs w:val="24"/>
        </w:rPr>
        <w:t>人以下或营业收入</w:t>
      </w:r>
      <w:r w:rsidRPr="005D1F8D">
        <w:rPr>
          <w:rFonts w:asciiTheme="minorEastAsia" w:eastAsiaTheme="minorEastAsia" w:hAnsiTheme="minorEastAsia"/>
          <w:szCs w:val="24"/>
        </w:rPr>
        <w:t>300</w:t>
      </w:r>
      <w:r w:rsidRPr="005D1F8D">
        <w:rPr>
          <w:rFonts w:asciiTheme="minorEastAsia" w:eastAsiaTheme="minorEastAsia" w:hAnsiTheme="minorEastAsia" w:hint="eastAsia"/>
          <w:szCs w:val="24"/>
        </w:rPr>
        <w:t>万元以下的为微型企业。</w:t>
      </w:r>
    </w:p>
    <w:p w14:paraId="4925567C" w14:textId="77777777" w:rsidR="00134C19" w:rsidRPr="005D1F8D" w:rsidRDefault="00000000" w:rsidP="005D1F8D">
      <w:pPr>
        <w:pStyle w:val="aff"/>
        <w:rPr>
          <w:rFonts w:asciiTheme="minorEastAsia" w:eastAsiaTheme="minorEastAsia" w:hAnsiTheme="minorEastAsia" w:hint="eastAsia"/>
          <w:bCs/>
          <w:szCs w:val="24"/>
        </w:rPr>
      </w:pPr>
      <w:r w:rsidRPr="005D1F8D">
        <w:rPr>
          <w:rFonts w:asciiTheme="minorEastAsia" w:eastAsiaTheme="minorEastAsia" w:hAnsiTheme="minorEastAsia" w:hint="eastAsia"/>
          <w:bCs/>
          <w:szCs w:val="24"/>
        </w:rPr>
        <w:t>本项目为货物采购项目，</w:t>
      </w:r>
      <w:r w:rsidRPr="005D1F8D">
        <w:rPr>
          <w:rFonts w:asciiTheme="minorEastAsia" w:eastAsiaTheme="minorEastAsia" w:hAnsiTheme="minorEastAsia" w:hint="eastAsia"/>
          <w:szCs w:val="24"/>
        </w:rPr>
        <w:t>全部货物由中小企业制造的享受《政府采购促进中小企业发展管理办法》规定的中小企业扶持政策。</w:t>
      </w:r>
    </w:p>
    <w:p w14:paraId="3873A698" w14:textId="77777777" w:rsidR="00134C19" w:rsidRPr="005D1F8D" w:rsidRDefault="00000000" w:rsidP="005D1F8D">
      <w:pPr>
        <w:pStyle w:val="aff"/>
        <w:rPr>
          <w:rFonts w:asciiTheme="minorEastAsia" w:eastAsiaTheme="minorEastAsia" w:hAnsiTheme="minorEastAsia" w:hint="eastAsia"/>
          <w:szCs w:val="24"/>
        </w:rPr>
      </w:pPr>
      <w:r w:rsidRPr="005D1F8D">
        <w:rPr>
          <w:rFonts w:asciiTheme="minorEastAsia" w:eastAsiaTheme="minorEastAsia" w:hAnsiTheme="minorEastAsia" w:hint="eastAsia"/>
          <w:szCs w:val="24"/>
        </w:rPr>
        <w:t>（4）享受中小企业扶持政策获得政府采购合同的，小</w:t>
      </w:r>
      <w:proofErr w:type="gramStart"/>
      <w:r w:rsidRPr="005D1F8D">
        <w:rPr>
          <w:rFonts w:asciiTheme="minorEastAsia" w:eastAsiaTheme="minorEastAsia" w:hAnsiTheme="minorEastAsia" w:hint="eastAsia"/>
          <w:szCs w:val="24"/>
        </w:rPr>
        <w:t>微企业</w:t>
      </w:r>
      <w:proofErr w:type="gramEnd"/>
      <w:r w:rsidRPr="005D1F8D">
        <w:rPr>
          <w:rFonts w:asciiTheme="minorEastAsia" w:eastAsiaTheme="minorEastAsia" w:hAnsiTheme="minorEastAsia" w:hint="eastAsia"/>
          <w:szCs w:val="24"/>
        </w:rPr>
        <w:t>不得将合同分包给大中型企业，中型企业不得将合同分包给大型企业。</w:t>
      </w:r>
    </w:p>
    <w:p w14:paraId="47CADD00" w14:textId="77777777" w:rsidR="00134C19" w:rsidRPr="005D1F8D" w:rsidRDefault="00000000" w:rsidP="005D1F8D">
      <w:pPr>
        <w:pStyle w:val="aff"/>
        <w:rPr>
          <w:rFonts w:asciiTheme="minorEastAsia" w:eastAsiaTheme="minorEastAsia" w:hAnsiTheme="minorEastAsia" w:cs="Tahoma" w:hint="eastAsia"/>
          <w:kern w:val="0"/>
          <w:szCs w:val="24"/>
        </w:rPr>
      </w:pPr>
      <w:r w:rsidRPr="005D1F8D">
        <w:rPr>
          <w:rFonts w:asciiTheme="minorEastAsia" w:eastAsiaTheme="minorEastAsia" w:hAnsiTheme="minorEastAsia" w:hint="eastAsia"/>
          <w:szCs w:val="24"/>
        </w:rPr>
        <w:t>（5）供应商提供的《中小企业声明函》内容不实的，属于提供虚假材料谋取中标、成交，依照《中华人民共和国政府采购法》等国家有关规定追究相应责任。</w:t>
      </w:r>
    </w:p>
    <w:p w14:paraId="4C8D234A"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rPr>
        <w:t>2</w:t>
      </w:r>
      <w:r w:rsidRPr="005D1F8D">
        <w:rPr>
          <w:rFonts w:asciiTheme="minorEastAsia" w:eastAsiaTheme="minorEastAsia" w:hAnsiTheme="minorEastAsia" w:hint="eastAsia"/>
        </w:rPr>
        <w:t>．</w:t>
      </w:r>
      <w:r w:rsidRPr="005D1F8D">
        <w:rPr>
          <w:rFonts w:asciiTheme="minorEastAsia" w:eastAsiaTheme="minorEastAsia" w:hAnsiTheme="minorEastAsia"/>
        </w:rPr>
        <w:t>节能</w:t>
      </w:r>
      <w:r w:rsidRPr="005D1F8D">
        <w:rPr>
          <w:rFonts w:asciiTheme="minorEastAsia" w:eastAsiaTheme="minorEastAsia" w:hAnsiTheme="minorEastAsia" w:hint="eastAsia"/>
        </w:rPr>
        <w:t>、环保</w:t>
      </w:r>
      <w:r w:rsidRPr="005D1F8D">
        <w:rPr>
          <w:rFonts w:asciiTheme="minorEastAsia" w:eastAsiaTheme="minorEastAsia" w:hAnsiTheme="minorEastAsia"/>
        </w:rPr>
        <w:t>产品</w:t>
      </w:r>
    </w:p>
    <w:p w14:paraId="5D8FA300" w14:textId="77777777" w:rsidR="00134C19" w:rsidRPr="005D1F8D" w:rsidRDefault="00000000" w:rsidP="005D1F8D">
      <w:pPr>
        <w:rPr>
          <w:rFonts w:asciiTheme="minorEastAsia" w:eastAsiaTheme="minorEastAsia" w:hAnsiTheme="minorEastAsia" w:hint="eastAsia"/>
          <w:b/>
          <w:bCs/>
        </w:rPr>
      </w:pPr>
      <w:r w:rsidRPr="005D1F8D">
        <w:rPr>
          <w:rFonts w:asciiTheme="minorEastAsia" w:eastAsiaTheme="minorEastAsia" w:hAnsiTheme="minorEastAsia"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5D1F8D">
        <w:rPr>
          <w:rFonts w:asciiTheme="minorEastAsia" w:eastAsiaTheme="minorEastAsia" w:hAnsiTheme="minorEastAsia" w:hint="eastAsia"/>
          <w:b/>
          <w:bCs/>
        </w:rPr>
        <w:t>如采购人所采购的设备涉及政府强制采购节能产品，投标人提供的产品必须具有国家确定的认证机构出具的、处于有效期之内的节能产品产品认证证书复印件，否则视为无效投标。</w:t>
      </w:r>
    </w:p>
    <w:p w14:paraId="6A6D1E06" w14:textId="77777777" w:rsidR="00134C19" w:rsidRPr="005D1F8D" w:rsidRDefault="00000000" w:rsidP="005D1F8D">
      <w:pPr>
        <w:rPr>
          <w:rFonts w:asciiTheme="minorEastAsia" w:eastAsiaTheme="minorEastAsia" w:hAnsiTheme="minorEastAsia" w:hint="eastAsia"/>
        </w:rPr>
      </w:pPr>
      <w:r w:rsidRPr="005D1F8D">
        <w:rPr>
          <w:rFonts w:asciiTheme="minorEastAsia" w:eastAsiaTheme="minorEastAsia" w:hAnsiTheme="minorEastAsia" w:hint="eastAsia"/>
        </w:rPr>
        <w:lastRenderedPageBreak/>
        <w:t>如采购人所采购的设备不涉及政府强制采购节能产品的，供应商提供的产品中属于节能产品</w:t>
      </w:r>
      <w:r w:rsidRPr="005D1F8D">
        <w:rPr>
          <w:rFonts w:asciiTheme="minorEastAsia" w:eastAsiaTheme="minorEastAsia" w:hAnsiTheme="minorEastAsia"/>
        </w:rPr>
        <w:t>/环境标志产品政府采购品目清单</w:t>
      </w:r>
      <w:r w:rsidRPr="005D1F8D">
        <w:rPr>
          <w:rFonts w:asciiTheme="minorEastAsia" w:eastAsiaTheme="minorEastAsia" w:hAnsiTheme="minorEastAsia" w:hint="eastAsia"/>
        </w:rPr>
        <w:t>中优先采购的，应提供国家确定的认证机构出具的、处于有效期之内的节能产品</w:t>
      </w:r>
      <w:r w:rsidRPr="005D1F8D">
        <w:rPr>
          <w:rFonts w:asciiTheme="minorEastAsia" w:eastAsiaTheme="minorEastAsia" w:hAnsiTheme="minorEastAsia"/>
        </w:rPr>
        <w:t>/</w:t>
      </w:r>
      <w:r w:rsidRPr="005D1F8D">
        <w:rPr>
          <w:rFonts w:asciiTheme="minorEastAsia" w:eastAsiaTheme="minorEastAsia" w:hAnsiTheme="minorEastAsia" w:hint="eastAsia"/>
        </w:rPr>
        <w:t>环境标志产品认证证书复印件，按照节能、环境标志产品得分规则加分。</w:t>
      </w:r>
      <w:r w:rsidRPr="005D1F8D">
        <w:rPr>
          <w:rFonts w:asciiTheme="minorEastAsia" w:eastAsiaTheme="minorEastAsia" w:hAnsiTheme="minorEastAsia"/>
        </w:rPr>
        <w:br w:type="page"/>
      </w:r>
    </w:p>
    <w:p w14:paraId="7725C303" w14:textId="77777777" w:rsidR="00134C19" w:rsidRDefault="00134C19" w:rsidP="00CC5C38">
      <w:pPr>
        <w:rPr>
          <w:rFonts w:hint="eastAsia"/>
        </w:rPr>
      </w:pPr>
    </w:p>
    <w:p w14:paraId="7EB74D70" w14:textId="77777777" w:rsidR="00134C19" w:rsidRDefault="00000000" w:rsidP="00006DE4">
      <w:pPr>
        <w:pStyle w:val="1"/>
        <w:rPr>
          <w:rFonts w:hint="eastAsia"/>
        </w:rPr>
      </w:pPr>
      <w:bookmarkStart w:id="135" w:name="_Hlt487900425"/>
      <w:bookmarkStart w:id="136" w:name="_Toc184306445"/>
      <w:bookmarkStart w:id="137" w:name="_Toc310195760"/>
      <w:bookmarkEnd w:id="134"/>
      <w:bookmarkEnd w:id="135"/>
      <w:r>
        <w:rPr>
          <w:rFonts w:hint="eastAsia"/>
        </w:rPr>
        <w:t>第六章 合同格式</w:t>
      </w:r>
      <w:bookmarkEnd w:id="136"/>
      <w:bookmarkEnd w:id="137"/>
    </w:p>
    <w:p w14:paraId="3BD30949" w14:textId="77777777" w:rsidR="005D1F8D" w:rsidRDefault="005D1F8D" w:rsidP="005D1F8D">
      <w:pPr>
        <w:snapToGrid w:val="0"/>
        <w:spacing w:before="119" w:line="272" w:lineRule="atLeast"/>
        <w:ind w:left="958"/>
        <w:jc w:val="center"/>
        <w:textAlignment w:val="baseline"/>
        <w:rPr>
          <w:rFonts w:hint="eastAsia"/>
          <w:color w:val="000000"/>
          <w:kern w:val="0"/>
          <w:sz w:val="28"/>
          <w:szCs w:val="28"/>
        </w:rPr>
      </w:pPr>
      <w:bookmarkStart w:id="138" w:name="27"/>
      <w:bookmarkStart w:id="139" w:name="32"/>
      <w:bookmarkStart w:id="140" w:name="31"/>
      <w:bookmarkStart w:id="141" w:name="33"/>
      <w:bookmarkStart w:id="142" w:name="29"/>
      <w:bookmarkStart w:id="143" w:name="30"/>
      <w:bookmarkStart w:id="144" w:name="28"/>
      <w:bookmarkStart w:id="145" w:name="26"/>
      <w:bookmarkStart w:id="146" w:name="34"/>
      <w:bookmarkStart w:id="147" w:name="35"/>
      <w:bookmarkEnd w:id="138"/>
      <w:bookmarkEnd w:id="139"/>
      <w:bookmarkEnd w:id="140"/>
      <w:bookmarkEnd w:id="141"/>
      <w:bookmarkEnd w:id="142"/>
      <w:bookmarkEnd w:id="143"/>
      <w:bookmarkEnd w:id="144"/>
      <w:bookmarkEnd w:id="145"/>
      <w:bookmarkEnd w:id="146"/>
      <w:bookmarkEnd w:id="147"/>
      <w:r>
        <w:rPr>
          <w:rFonts w:hint="eastAsia"/>
          <w:color w:val="000000"/>
          <w:kern w:val="0"/>
          <w:sz w:val="28"/>
          <w:szCs w:val="28"/>
        </w:rPr>
        <w:t>（项目采购）</w:t>
      </w:r>
    </w:p>
    <w:p w14:paraId="2A1818F3" w14:textId="77777777" w:rsidR="005D1F8D" w:rsidRDefault="005D1F8D" w:rsidP="005D1F8D">
      <w:pPr>
        <w:pStyle w:val="Charf"/>
        <w:ind w:firstLine="480"/>
        <w:rPr>
          <w:rFonts w:hint="eastAsia"/>
          <w:szCs w:val="21"/>
        </w:rPr>
      </w:pPr>
      <w:r>
        <w:t xml:space="preserve">                                                    </w:t>
      </w:r>
      <w:r>
        <w:rPr>
          <w:rFonts w:hint="eastAsia"/>
          <w:szCs w:val="21"/>
        </w:rPr>
        <w:t xml:space="preserve"> </w:t>
      </w:r>
    </w:p>
    <w:p w14:paraId="7981FD89" w14:textId="77777777" w:rsidR="005D1F8D" w:rsidRDefault="005D1F8D" w:rsidP="005D1F8D">
      <w:pPr>
        <w:pStyle w:val="Charf"/>
        <w:ind w:firstLine="622"/>
        <w:rPr>
          <w:rFonts w:hint="eastAsia"/>
          <w:b/>
          <w:sz w:val="31"/>
        </w:rPr>
      </w:pPr>
    </w:p>
    <w:p w14:paraId="0AE87A1E" w14:textId="77777777" w:rsidR="005D1F8D" w:rsidRDefault="005D1F8D" w:rsidP="005D1F8D">
      <w:pPr>
        <w:snapToGrid w:val="0"/>
        <w:spacing w:before="119" w:line="272" w:lineRule="atLeast"/>
        <w:ind w:left="958"/>
        <w:textAlignment w:val="baseline"/>
        <w:rPr>
          <w:rFonts w:hint="eastAsia"/>
          <w:color w:val="000000"/>
          <w:kern w:val="0"/>
          <w:sz w:val="28"/>
          <w:szCs w:val="28"/>
        </w:rPr>
      </w:pPr>
      <w:r>
        <w:rPr>
          <w:rFonts w:hint="eastAsia"/>
          <w:color w:val="000000"/>
          <w:kern w:val="0"/>
          <w:sz w:val="28"/>
          <w:szCs w:val="28"/>
        </w:rPr>
        <w:t>项目名称：</w:t>
      </w:r>
      <w:r>
        <w:rPr>
          <w:rFonts w:hint="eastAsia"/>
          <w:color w:val="000000"/>
          <w:kern w:val="0"/>
          <w:sz w:val="28"/>
          <w:szCs w:val="28"/>
          <w:u w:val="single" w:color="000000"/>
        </w:rPr>
        <w:t xml:space="preserve">                                       </w:t>
      </w:r>
    </w:p>
    <w:p w14:paraId="13A1826E" w14:textId="77777777" w:rsidR="005D1F8D" w:rsidRDefault="005D1F8D" w:rsidP="005D1F8D">
      <w:pPr>
        <w:snapToGrid w:val="0"/>
        <w:spacing w:before="119" w:line="272" w:lineRule="atLeast"/>
        <w:ind w:left="958"/>
        <w:textAlignment w:val="baseline"/>
        <w:rPr>
          <w:rFonts w:hint="eastAsia"/>
          <w:color w:val="000000"/>
          <w:kern w:val="0"/>
          <w:sz w:val="28"/>
          <w:szCs w:val="28"/>
        </w:rPr>
      </w:pPr>
      <w:r>
        <w:rPr>
          <w:rFonts w:hint="eastAsia"/>
          <w:color w:val="000000"/>
          <w:kern w:val="0"/>
          <w:sz w:val="28"/>
          <w:szCs w:val="28"/>
        </w:rPr>
        <w:t xml:space="preserve"> </w:t>
      </w:r>
    </w:p>
    <w:p w14:paraId="36156BE9" w14:textId="77777777" w:rsidR="005D1F8D" w:rsidRDefault="005D1F8D" w:rsidP="005D1F8D">
      <w:pPr>
        <w:snapToGrid w:val="0"/>
        <w:spacing w:before="119" w:line="272" w:lineRule="atLeast"/>
        <w:ind w:left="958"/>
        <w:textAlignment w:val="baseline"/>
        <w:rPr>
          <w:rFonts w:hint="eastAsia"/>
          <w:color w:val="000000"/>
          <w:kern w:val="0"/>
          <w:sz w:val="28"/>
          <w:szCs w:val="28"/>
        </w:rPr>
      </w:pPr>
      <w:r>
        <w:rPr>
          <w:rFonts w:hint="eastAsia"/>
          <w:color w:val="000000"/>
          <w:kern w:val="0"/>
          <w:sz w:val="28"/>
          <w:szCs w:val="28"/>
        </w:rPr>
        <w:t>服务名称：</w:t>
      </w:r>
      <w:r>
        <w:rPr>
          <w:rFonts w:hint="eastAsia"/>
          <w:color w:val="000000"/>
          <w:kern w:val="0"/>
          <w:sz w:val="28"/>
          <w:szCs w:val="28"/>
          <w:u w:val="single" w:color="000000"/>
        </w:rPr>
        <w:t xml:space="preserve">                                       </w:t>
      </w:r>
    </w:p>
    <w:p w14:paraId="6ED99B17" w14:textId="77777777" w:rsidR="005D1F8D" w:rsidRDefault="005D1F8D" w:rsidP="005D1F8D">
      <w:pPr>
        <w:snapToGrid w:val="0"/>
        <w:spacing w:before="119" w:line="272" w:lineRule="atLeast"/>
        <w:ind w:left="958"/>
        <w:textAlignment w:val="baseline"/>
        <w:rPr>
          <w:rFonts w:hint="eastAsia"/>
          <w:color w:val="000000"/>
          <w:kern w:val="0"/>
          <w:sz w:val="28"/>
          <w:szCs w:val="28"/>
        </w:rPr>
      </w:pPr>
    </w:p>
    <w:p w14:paraId="2D1FAC34" w14:textId="77777777" w:rsidR="005D1F8D" w:rsidRDefault="005D1F8D" w:rsidP="005D1F8D">
      <w:pPr>
        <w:snapToGrid w:val="0"/>
        <w:spacing w:before="119" w:line="272" w:lineRule="atLeast"/>
        <w:textAlignment w:val="baseline"/>
        <w:rPr>
          <w:rFonts w:hint="eastAsia"/>
          <w:color w:val="000000"/>
          <w:kern w:val="0"/>
          <w:sz w:val="28"/>
          <w:szCs w:val="28"/>
        </w:rPr>
      </w:pPr>
    </w:p>
    <w:p w14:paraId="331E21A1" w14:textId="77777777" w:rsidR="005D1F8D" w:rsidRDefault="005D1F8D" w:rsidP="005D1F8D">
      <w:pPr>
        <w:snapToGrid w:val="0"/>
        <w:spacing w:before="119" w:line="272" w:lineRule="atLeast"/>
        <w:ind w:left="958"/>
        <w:textAlignment w:val="baseline"/>
        <w:rPr>
          <w:rFonts w:hint="eastAsia"/>
          <w:color w:val="000000"/>
          <w:kern w:val="0"/>
          <w:sz w:val="28"/>
          <w:szCs w:val="28"/>
        </w:rPr>
      </w:pPr>
      <w:proofErr w:type="gramStart"/>
      <w:r>
        <w:rPr>
          <w:rFonts w:hint="eastAsia"/>
          <w:color w:val="000000"/>
          <w:kern w:val="0"/>
          <w:sz w:val="28"/>
          <w:szCs w:val="28"/>
        </w:rPr>
        <w:t xml:space="preserve">买　　</w:t>
      </w:r>
      <w:proofErr w:type="gramEnd"/>
      <w:r>
        <w:rPr>
          <w:rFonts w:hint="eastAsia"/>
          <w:color w:val="000000"/>
          <w:kern w:val="0"/>
          <w:sz w:val="28"/>
          <w:szCs w:val="28"/>
        </w:rPr>
        <w:t>方：</w:t>
      </w:r>
      <w:r>
        <w:rPr>
          <w:rFonts w:hint="eastAsia"/>
          <w:color w:val="000000"/>
          <w:kern w:val="0"/>
          <w:sz w:val="28"/>
          <w:szCs w:val="28"/>
          <w:u w:val="single" w:color="000000"/>
        </w:rPr>
        <w:t xml:space="preserve">       中国政法大学                     </w:t>
      </w:r>
    </w:p>
    <w:p w14:paraId="25FCF60E" w14:textId="77777777" w:rsidR="005D1F8D" w:rsidRDefault="005D1F8D" w:rsidP="005D1F8D">
      <w:pPr>
        <w:snapToGrid w:val="0"/>
        <w:spacing w:before="119" w:line="272" w:lineRule="atLeast"/>
        <w:ind w:left="958"/>
        <w:textAlignment w:val="baseline"/>
        <w:rPr>
          <w:rFonts w:hint="eastAsia"/>
          <w:color w:val="000000"/>
          <w:kern w:val="0"/>
          <w:sz w:val="28"/>
          <w:szCs w:val="28"/>
        </w:rPr>
      </w:pPr>
      <w:r>
        <w:rPr>
          <w:rFonts w:hint="eastAsia"/>
          <w:color w:val="000000"/>
          <w:kern w:val="0"/>
          <w:sz w:val="28"/>
          <w:szCs w:val="28"/>
        </w:rPr>
        <w:t xml:space="preserve">  </w:t>
      </w:r>
    </w:p>
    <w:p w14:paraId="74784562" w14:textId="77777777" w:rsidR="005D1F8D" w:rsidRDefault="005D1F8D" w:rsidP="005D1F8D">
      <w:pPr>
        <w:snapToGrid w:val="0"/>
        <w:spacing w:before="119" w:line="272" w:lineRule="atLeast"/>
        <w:ind w:left="958"/>
        <w:textAlignment w:val="baseline"/>
        <w:rPr>
          <w:rFonts w:hint="eastAsia"/>
          <w:color w:val="000000"/>
          <w:kern w:val="0"/>
          <w:sz w:val="28"/>
          <w:szCs w:val="28"/>
        </w:rPr>
      </w:pPr>
      <w:proofErr w:type="gramStart"/>
      <w:r>
        <w:rPr>
          <w:rFonts w:hint="eastAsia"/>
          <w:color w:val="000000"/>
          <w:kern w:val="0"/>
          <w:sz w:val="28"/>
          <w:szCs w:val="28"/>
        </w:rPr>
        <w:t xml:space="preserve">卖　　</w:t>
      </w:r>
      <w:proofErr w:type="gramEnd"/>
      <w:r>
        <w:rPr>
          <w:rFonts w:hint="eastAsia"/>
          <w:color w:val="000000"/>
          <w:kern w:val="0"/>
          <w:sz w:val="28"/>
          <w:szCs w:val="28"/>
        </w:rPr>
        <w:t>方：</w:t>
      </w:r>
      <w:r>
        <w:rPr>
          <w:rFonts w:hint="eastAsia"/>
          <w:color w:val="000000"/>
          <w:kern w:val="0"/>
          <w:sz w:val="28"/>
          <w:szCs w:val="28"/>
          <w:u w:val="single" w:color="000000"/>
        </w:rPr>
        <w:t xml:space="preserve">                                        </w:t>
      </w:r>
    </w:p>
    <w:p w14:paraId="450AB9B0" w14:textId="77777777" w:rsidR="005D1F8D" w:rsidRDefault="005D1F8D" w:rsidP="005D1F8D">
      <w:pPr>
        <w:snapToGrid w:val="0"/>
        <w:spacing w:before="119" w:line="272" w:lineRule="atLeast"/>
        <w:textAlignment w:val="baseline"/>
        <w:rPr>
          <w:rFonts w:hint="eastAsia"/>
          <w:color w:val="000000"/>
          <w:kern w:val="0"/>
          <w:sz w:val="28"/>
          <w:szCs w:val="28"/>
        </w:rPr>
      </w:pPr>
      <w:r>
        <w:rPr>
          <w:rFonts w:hint="eastAsia"/>
          <w:color w:val="000000"/>
          <w:kern w:val="0"/>
          <w:sz w:val="28"/>
          <w:szCs w:val="28"/>
        </w:rPr>
        <w:t xml:space="preserve"> </w:t>
      </w:r>
    </w:p>
    <w:p w14:paraId="47825CCB" w14:textId="77777777" w:rsidR="005D1F8D" w:rsidRDefault="005D1F8D" w:rsidP="005D1F8D">
      <w:pPr>
        <w:snapToGrid w:val="0"/>
        <w:spacing w:before="119" w:line="272" w:lineRule="atLeast"/>
        <w:ind w:left="958"/>
        <w:jc w:val="center"/>
        <w:textAlignment w:val="baseline"/>
        <w:rPr>
          <w:rFonts w:hint="eastAsia"/>
          <w:color w:val="000000"/>
          <w:kern w:val="0"/>
          <w:sz w:val="28"/>
          <w:szCs w:val="28"/>
        </w:rPr>
      </w:pPr>
    </w:p>
    <w:p w14:paraId="6F2EB900" w14:textId="77777777" w:rsidR="005D1F8D" w:rsidRDefault="005D1F8D" w:rsidP="005D1F8D">
      <w:pPr>
        <w:snapToGrid w:val="0"/>
        <w:spacing w:before="119" w:line="272" w:lineRule="atLeast"/>
        <w:ind w:left="958"/>
        <w:jc w:val="center"/>
        <w:textAlignment w:val="baseline"/>
        <w:rPr>
          <w:rFonts w:hint="eastAsia"/>
          <w:color w:val="000000"/>
          <w:kern w:val="0"/>
          <w:sz w:val="28"/>
          <w:szCs w:val="28"/>
        </w:rPr>
      </w:pPr>
    </w:p>
    <w:p w14:paraId="6E7C2C5C" w14:textId="77777777" w:rsidR="005D1F8D" w:rsidRDefault="005D1F8D" w:rsidP="005D1F8D">
      <w:pPr>
        <w:snapToGrid w:val="0"/>
        <w:spacing w:before="119" w:line="272" w:lineRule="atLeast"/>
        <w:ind w:left="958"/>
        <w:textAlignment w:val="baseline"/>
        <w:rPr>
          <w:rFonts w:hint="eastAsia"/>
          <w:color w:val="000000"/>
          <w:kern w:val="0"/>
          <w:sz w:val="28"/>
          <w:szCs w:val="28"/>
          <w:u w:val="single" w:color="000000"/>
        </w:rPr>
      </w:pPr>
      <w:r>
        <w:rPr>
          <w:rFonts w:hint="eastAsia"/>
          <w:color w:val="000000"/>
          <w:kern w:val="0"/>
          <w:sz w:val="28"/>
          <w:szCs w:val="28"/>
        </w:rPr>
        <w:t>签署日期：</w:t>
      </w:r>
      <w:r>
        <w:rPr>
          <w:rFonts w:hint="eastAsia"/>
          <w:color w:val="000000"/>
          <w:kern w:val="0"/>
          <w:sz w:val="28"/>
          <w:szCs w:val="28"/>
          <w:u w:val="single" w:color="000000"/>
        </w:rPr>
        <w:t xml:space="preserve">         年     月      日 </w:t>
      </w:r>
    </w:p>
    <w:p w14:paraId="2CBEACE6" w14:textId="77777777" w:rsidR="005D1F8D" w:rsidRDefault="005D1F8D" w:rsidP="005D1F8D">
      <w:pPr>
        <w:snapToGrid w:val="0"/>
        <w:spacing w:before="119" w:line="272" w:lineRule="atLeast"/>
        <w:ind w:left="958"/>
        <w:textAlignment w:val="baseline"/>
        <w:rPr>
          <w:rFonts w:hint="eastAsia"/>
          <w:color w:val="000000"/>
          <w:kern w:val="0"/>
          <w:sz w:val="28"/>
          <w:szCs w:val="28"/>
          <w:u w:val="single" w:color="000000"/>
        </w:rPr>
      </w:pPr>
      <w:r>
        <w:rPr>
          <w:rFonts w:hint="eastAsia"/>
          <w:color w:val="000000"/>
          <w:kern w:val="0"/>
          <w:sz w:val="28"/>
          <w:szCs w:val="28"/>
        </w:rPr>
        <w:t>签署地点：</w:t>
      </w:r>
      <w:r>
        <w:rPr>
          <w:rFonts w:hint="eastAsia"/>
          <w:color w:val="000000"/>
          <w:kern w:val="0"/>
          <w:sz w:val="28"/>
          <w:szCs w:val="28"/>
          <w:u w:val="single" w:color="000000"/>
        </w:rPr>
        <w:t xml:space="preserve">        </w:t>
      </w:r>
      <w:r>
        <w:rPr>
          <w:color w:val="000000"/>
          <w:kern w:val="0"/>
          <w:sz w:val="28"/>
          <w:szCs w:val="28"/>
          <w:u w:val="single" w:color="000000"/>
        </w:rPr>
        <w:t xml:space="preserve">    </w:t>
      </w:r>
      <w:r>
        <w:rPr>
          <w:rFonts w:hint="eastAsia"/>
          <w:color w:val="000000"/>
          <w:kern w:val="0"/>
          <w:sz w:val="28"/>
          <w:szCs w:val="28"/>
          <w:u w:val="single" w:color="000000"/>
        </w:rPr>
        <w:t>北京市</w:t>
      </w:r>
      <w:r>
        <w:rPr>
          <w:color w:val="000000"/>
          <w:kern w:val="0"/>
          <w:sz w:val="28"/>
          <w:szCs w:val="28"/>
          <w:u w:val="single" w:color="000000"/>
        </w:rPr>
        <w:t xml:space="preserve"> </w:t>
      </w:r>
      <w:r>
        <w:rPr>
          <w:rFonts w:hint="eastAsia"/>
          <w:color w:val="000000"/>
          <w:kern w:val="0"/>
          <w:sz w:val="28"/>
          <w:szCs w:val="28"/>
          <w:u w:val="single" w:color="000000"/>
        </w:rPr>
        <w:t xml:space="preserve">        </w:t>
      </w:r>
    </w:p>
    <w:p w14:paraId="29FBC78D" w14:textId="77777777" w:rsidR="005D1F8D" w:rsidRDefault="005D1F8D" w:rsidP="005D1F8D">
      <w:pPr>
        <w:snapToGrid w:val="0"/>
        <w:spacing w:before="119" w:line="272" w:lineRule="atLeast"/>
        <w:ind w:left="958"/>
        <w:textAlignment w:val="baseline"/>
        <w:rPr>
          <w:rFonts w:hint="eastAsia"/>
          <w:color w:val="000000"/>
          <w:kern w:val="0"/>
          <w:szCs w:val="21"/>
        </w:rPr>
      </w:pPr>
      <w:r>
        <w:rPr>
          <w:rFonts w:hint="eastAsia"/>
          <w:color w:val="000000"/>
          <w:kern w:val="0"/>
          <w:szCs w:val="21"/>
        </w:rPr>
        <w:t xml:space="preserve">                    </w:t>
      </w:r>
    </w:p>
    <w:p w14:paraId="3B233774" w14:textId="77777777" w:rsidR="005D1F8D" w:rsidRDefault="005D1F8D" w:rsidP="005D1F8D">
      <w:pPr>
        <w:snapToGrid w:val="0"/>
        <w:spacing w:before="119" w:line="272" w:lineRule="atLeast"/>
        <w:ind w:left="958"/>
        <w:textAlignment w:val="baseline"/>
        <w:rPr>
          <w:rFonts w:hint="eastAsia"/>
          <w:color w:val="000000"/>
          <w:kern w:val="0"/>
          <w:szCs w:val="21"/>
        </w:rPr>
      </w:pPr>
    </w:p>
    <w:p w14:paraId="51131EB4" w14:textId="77777777" w:rsidR="005D1F8D" w:rsidRDefault="005D1F8D" w:rsidP="005D1F8D">
      <w:pPr>
        <w:snapToGrid w:val="0"/>
        <w:spacing w:before="119" w:line="272" w:lineRule="atLeast"/>
        <w:ind w:left="958"/>
        <w:textAlignment w:val="baseline"/>
        <w:rPr>
          <w:rFonts w:hint="eastAsia"/>
          <w:color w:val="000000"/>
          <w:kern w:val="0"/>
          <w:szCs w:val="21"/>
        </w:rPr>
      </w:pPr>
    </w:p>
    <w:p w14:paraId="658DB6C1" w14:textId="77777777" w:rsidR="005D1F8D" w:rsidRDefault="005D1F8D" w:rsidP="005D1F8D">
      <w:pPr>
        <w:snapToGrid w:val="0"/>
        <w:spacing w:before="119" w:line="272" w:lineRule="atLeast"/>
        <w:ind w:left="958"/>
        <w:textAlignment w:val="baseline"/>
        <w:rPr>
          <w:rFonts w:hint="eastAsia"/>
          <w:color w:val="000000"/>
          <w:kern w:val="0"/>
          <w:szCs w:val="21"/>
        </w:rPr>
      </w:pPr>
    </w:p>
    <w:p w14:paraId="08A90260" w14:textId="77777777" w:rsidR="005D1F8D" w:rsidRDefault="005D1F8D" w:rsidP="005D1F8D">
      <w:pPr>
        <w:snapToGrid w:val="0"/>
        <w:spacing w:before="119" w:line="272" w:lineRule="atLeast"/>
        <w:ind w:left="958"/>
        <w:textAlignment w:val="baseline"/>
        <w:rPr>
          <w:rFonts w:hint="eastAsia"/>
          <w:color w:val="000000"/>
          <w:kern w:val="0"/>
          <w:szCs w:val="21"/>
        </w:rPr>
      </w:pPr>
    </w:p>
    <w:p w14:paraId="56CCE4CE" w14:textId="77777777" w:rsidR="005D1F8D" w:rsidRDefault="005D1F8D" w:rsidP="005D1F8D">
      <w:pPr>
        <w:widowControl/>
        <w:jc w:val="left"/>
        <w:rPr>
          <w:rFonts w:hint="eastAsia"/>
          <w:color w:val="000000"/>
          <w:kern w:val="0"/>
          <w:szCs w:val="21"/>
        </w:rPr>
      </w:pPr>
      <w:r>
        <w:rPr>
          <w:color w:val="000000"/>
          <w:kern w:val="0"/>
          <w:szCs w:val="21"/>
        </w:rPr>
        <w:br w:type="page"/>
      </w:r>
    </w:p>
    <w:p w14:paraId="0D729B11" w14:textId="77777777" w:rsidR="005D1F8D" w:rsidRDefault="005D1F8D" w:rsidP="005D1F8D">
      <w:pPr>
        <w:snapToGrid w:val="0"/>
        <w:spacing w:before="119" w:line="272" w:lineRule="atLeast"/>
        <w:ind w:left="958"/>
        <w:textAlignment w:val="baseline"/>
        <w:rPr>
          <w:rFonts w:hint="eastAsia"/>
          <w:color w:val="000000"/>
          <w:kern w:val="0"/>
          <w:szCs w:val="21"/>
        </w:rPr>
      </w:pPr>
    </w:p>
    <w:p w14:paraId="00B381B1" w14:textId="77777777" w:rsidR="005D1F8D" w:rsidRDefault="005D1F8D" w:rsidP="005D1F8D">
      <w:pPr>
        <w:snapToGrid w:val="0"/>
        <w:spacing w:before="119"/>
        <w:jc w:val="center"/>
        <w:textAlignment w:val="baseline"/>
        <w:rPr>
          <w:rFonts w:hint="eastAsia"/>
          <w:color w:val="000000"/>
          <w:kern w:val="0"/>
          <w:sz w:val="30"/>
          <w:szCs w:val="30"/>
        </w:rPr>
      </w:pPr>
      <w:r>
        <w:rPr>
          <w:rFonts w:hint="eastAsia"/>
          <w:b/>
          <w:color w:val="000000"/>
          <w:kern w:val="0"/>
          <w:sz w:val="30"/>
          <w:szCs w:val="30"/>
        </w:rPr>
        <w:t xml:space="preserve">合　　</w:t>
      </w:r>
      <w:proofErr w:type="gramStart"/>
      <w:r>
        <w:rPr>
          <w:rFonts w:hint="eastAsia"/>
          <w:b/>
          <w:color w:val="000000"/>
          <w:kern w:val="0"/>
          <w:sz w:val="30"/>
          <w:szCs w:val="30"/>
        </w:rPr>
        <w:t xml:space="preserve">　</w:t>
      </w:r>
      <w:proofErr w:type="gramEnd"/>
      <w:r>
        <w:rPr>
          <w:rFonts w:hint="eastAsia"/>
          <w:b/>
          <w:color w:val="000000"/>
          <w:kern w:val="0"/>
          <w:sz w:val="30"/>
          <w:szCs w:val="30"/>
        </w:rPr>
        <w:t>同</w:t>
      </w:r>
    </w:p>
    <w:p w14:paraId="018324B8" w14:textId="77777777" w:rsidR="005D1F8D" w:rsidRDefault="005D1F8D" w:rsidP="005D1F8D">
      <w:pPr>
        <w:snapToGrid w:val="0"/>
        <w:spacing w:before="119"/>
        <w:textAlignment w:val="baseline"/>
        <w:rPr>
          <w:rFonts w:hint="eastAsia"/>
          <w:color w:val="000000"/>
          <w:kern w:val="0"/>
        </w:rPr>
      </w:pPr>
    </w:p>
    <w:p w14:paraId="1F2449EA" w14:textId="77777777" w:rsidR="005D1F8D" w:rsidRDefault="005D1F8D" w:rsidP="005D1F8D">
      <w:pPr>
        <w:snapToGrid w:val="0"/>
        <w:spacing w:before="119"/>
        <w:ind w:firstLineChars="200" w:firstLine="480"/>
        <w:jc w:val="left"/>
        <w:textAlignment w:val="baseline"/>
        <w:rPr>
          <w:rFonts w:hint="eastAsia"/>
          <w:color w:val="000000"/>
          <w:kern w:val="0"/>
        </w:rPr>
      </w:pPr>
      <w:r>
        <w:rPr>
          <w:rFonts w:hint="eastAsia"/>
          <w:color w:val="000000"/>
          <w:kern w:val="0"/>
          <w:u w:val="single" w:color="000000"/>
        </w:rPr>
        <w:t xml:space="preserve">中国政法大学 </w:t>
      </w:r>
      <w:r>
        <w:rPr>
          <w:rFonts w:hint="eastAsia"/>
          <w:color w:val="000000"/>
          <w:kern w:val="0"/>
        </w:rPr>
        <w:t>(买方)</w:t>
      </w:r>
      <w:r>
        <w:rPr>
          <w:rFonts w:hint="eastAsia"/>
          <w:color w:val="000000"/>
          <w:kern w:val="0"/>
          <w:u w:val="single" w:color="000000"/>
        </w:rPr>
        <w:t xml:space="preserve">                                             </w:t>
      </w:r>
      <w:r>
        <w:rPr>
          <w:rFonts w:hint="eastAsia"/>
          <w:color w:val="000000"/>
          <w:kern w:val="0"/>
        </w:rPr>
        <w:t>(项目名称)中所需</w:t>
      </w:r>
      <w:r>
        <w:rPr>
          <w:rFonts w:hint="eastAsia"/>
          <w:color w:val="000000"/>
          <w:kern w:val="0"/>
          <w:u w:val="single" w:color="000000"/>
        </w:rPr>
        <w:t xml:space="preserve">                                                              </w:t>
      </w:r>
      <w:r>
        <w:rPr>
          <w:rFonts w:hint="eastAsia"/>
          <w:color w:val="000000"/>
          <w:kern w:val="0"/>
        </w:rPr>
        <w:t xml:space="preserve"> (服务名称)</w:t>
      </w:r>
      <w:r>
        <w:rPr>
          <w:rFonts w:hint="eastAsia"/>
          <w:color w:val="000000"/>
          <w:kern w:val="0"/>
          <w:u w:val="single" w:color="000000"/>
        </w:rPr>
        <w:t xml:space="preserve">         </w:t>
      </w:r>
      <w:r>
        <w:rPr>
          <w:rFonts w:hint="eastAsia"/>
          <w:color w:val="000000"/>
          <w:kern w:val="0"/>
        </w:rPr>
        <w:t>委托</w:t>
      </w:r>
      <w:r>
        <w:rPr>
          <w:rFonts w:hint="eastAsia"/>
          <w:color w:val="000000"/>
          <w:kern w:val="0"/>
          <w:u w:val="single" w:color="000000"/>
        </w:rPr>
        <w:t xml:space="preserve">                                 </w:t>
      </w:r>
      <w:r>
        <w:rPr>
          <w:rFonts w:hint="eastAsia"/>
          <w:color w:val="000000"/>
          <w:kern w:val="0"/>
          <w:u w:val="single"/>
        </w:rPr>
        <w:t xml:space="preserve">                           </w:t>
      </w:r>
      <w:r>
        <w:rPr>
          <w:rFonts w:hint="eastAsia"/>
          <w:color w:val="000000"/>
          <w:kern w:val="0"/>
        </w:rPr>
        <w:t>(招标代理机构)   以</w:t>
      </w:r>
      <w:r>
        <w:rPr>
          <w:rFonts w:hint="eastAsia"/>
          <w:color w:val="000000"/>
          <w:kern w:val="0"/>
          <w:u w:val="single" w:color="000000"/>
        </w:rPr>
        <w:t xml:space="preserve">                         </w:t>
      </w:r>
      <w:r>
        <w:rPr>
          <w:rFonts w:hint="eastAsia"/>
          <w:color w:val="000000"/>
          <w:kern w:val="0"/>
        </w:rPr>
        <w:t>号招标（比选）文件在国内公开招标（比选）。</w:t>
      </w:r>
    </w:p>
    <w:p w14:paraId="4E345548" w14:textId="77777777" w:rsidR="005D1F8D" w:rsidRDefault="005D1F8D" w:rsidP="005D1F8D">
      <w:pPr>
        <w:snapToGrid w:val="0"/>
        <w:spacing w:before="119"/>
        <w:ind w:firstLineChars="200" w:firstLine="480"/>
        <w:jc w:val="left"/>
        <w:textAlignment w:val="baseline"/>
        <w:rPr>
          <w:rFonts w:hint="eastAsia"/>
          <w:color w:val="000000"/>
          <w:kern w:val="0"/>
        </w:rPr>
      </w:pPr>
      <w:r>
        <w:rPr>
          <w:rFonts w:hint="eastAsia"/>
          <w:color w:val="000000"/>
          <w:kern w:val="0"/>
        </w:rPr>
        <w:t>经评标委员会评定</w:t>
      </w:r>
      <w:r>
        <w:rPr>
          <w:rFonts w:hint="eastAsia"/>
          <w:color w:val="000000"/>
          <w:kern w:val="0"/>
          <w:u w:val="single" w:color="000000"/>
        </w:rPr>
        <w:t xml:space="preserve">                                                    </w:t>
      </w:r>
      <w:r>
        <w:rPr>
          <w:rFonts w:hint="eastAsia"/>
          <w:color w:val="000000"/>
          <w:kern w:val="0"/>
        </w:rPr>
        <w:t>(卖方)为中标人。买、卖双方依据《中华人民共和国民法典》、《中华人民共和国政府采购法》，在平等自愿的基础上，同意按照下面的条款和条件，签署本合同。</w:t>
      </w:r>
    </w:p>
    <w:p w14:paraId="48B89059" w14:textId="77777777" w:rsidR="005D1F8D" w:rsidRDefault="005D1F8D" w:rsidP="005D1F8D">
      <w:pPr>
        <w:widowControl/>
        <w:numPr>
          <w:ilvl w:val="0"/>
          <w:numId w:val="14"/>
        </w:numPr>
        <w:snapToGrid w:val="0"/>
        <w:spacing w:before="238"/>
        <w:textAlignment w:val="baseline"/>
        <w:rPr>
          <w:rFonts w:hint="eastAsia"/>
          <w:b/>
          <w:color w:val="000000"/>
          <w:kern w:val="0"/>
        </w:rPr>
      </w:pPr>
      <w:r>
        <w:rPr>
          <w:rFonts w:hint="eastAsia"/>
          <w:b/>
          <w:color w:val="000000"/>
          <w:kern w:val="0"/>
        </w:rPr>
        <w:t>合同文件</w:t>
      </w:r>
    </w:p>
    <w:p w14:paraId="6B8678C0" w14:textId="77777777" w:rsidR="005D1F8D" w:rsidRDefault="005D1F8D" w:rsidP="005D1F8D">
      <w:pPr>
        <w:snapToGrid w:val="0"/>
        <w:spacing w:before="238"/>
        <w:textAlignment w:val="baseline"/>
        <w:rPr>
          <w:rFonts w:hint="eastAsia"/>
          <w:color w:val="000000"/>
          <w:kern w:val="0"/>
        </w:rPr>
      </w:pPr>
      <w:r>
        <w:rPr>
          <w:rFonts w:hint="eastAsia"/>
          <w:color w:val="000000"/>
          <w:kern w:val="0"/>
        </w:rPr>
        <w:t xml:space="preserve">     下列文件构成本合同的组成部分，应该认为是一个整体，彼此相互解释，相互补充。组成合同的多个文件的优先支配地位的次序如下：</w:t>
      </w:r>
    </w:p>
    <w:p w14:paraId="20D35676" w14:textId="77777777" w:rsidR="005D1F8D" w:rsidRDefault="005D1F8D" w:rsidP="005D1F8D">
      <w:pPr>
        <w:snapToGrid w:val="0"/>
        <w:spacing w:before="119"/>
        <w:ind w:firstLine="538"/>
        <w:textAlignment w:val="baseline"/>
        <w:rPr>
          <w:rFonts w:hint="eastAsia"/>
          <w:color w:val="000000"/>
          <w:kern w:val="0"/>
        </w:rPr>
      </w:pPr>
      <w:r>
        <w:rPr>
          <w:rFonts w:hint="eastAsia"/>
          <w:color w:val="000000"/>
          <w:kern w:val="0"/>
        </w:rPr>
        <w:t>a.</w:t>
      </w:r>
      <w:r>
        <w:rPr>
          <w:rFonts w:hint="eastAsia"/>
          <w:color w:val="000000"/>
          <w:kern w:val="0"/>
        </w:rPr>
        <w:tab/>
        <w:t xml:space="preserve"> 本合同书　</w:t>
      </w:r>
    </w:p>
    <w:p w14:paraId="66A8B851" w14:textId="77777777" w:rsidR="005D1F8D" w:rsidRDefault="005D1F8D" w:rsidP="005D1F8D">
      <w:pPr>
        <w:snapToGrid w:val="0"/>
        <w:spacing w:before="119"/>
        <w:ind w:firstLine="538"/>
        <w:textAlignment w:val="baseline"/>
        <w:rPr>
          <w:rFonts w:hint="eastAsia"/>
          <w:color w:val="000000"/>
          <w:kern w:val="0"/>
        </w:rPr>
      </w:pPr>
      <w:r>
        <w:rPr>
          <w:rFonts w:hint="eastAsia"/>
          <w:color w:val="000000"/>
          <w:kern w:val="0"/>
        </w:rPr>
        <w:t>b.</w:t>
      </w:r>
      <w:r>
        <w:rPr>
          <w:rFonts w:hint="eastAsia"/>
          <w:color w:val="000000"/>
          <w:kern w:val="0"/>
        </w:rPr>
        <w:tab/>
        <w:t xml:space="preserve"> 招标（比选）文件</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t>(含招标&lt;比选&gt;文件补充通知)</w:t>
      </w:r>
    </w:p>
    <w:p w14:paraId="71B3F841" w14:textId="77777777" w:rsidR="005D1F8D" w:rsidRDefault="005D1F8D" w:rsidP="005D1F8D">
      <w:pPr>
        <w:snapToGrid w:val="0"/>
        <w:spacing w:before="119"/>
        <w:ind w:firstLine="538"/>
        <w:textAlignment w:val="baseline"/>
        <w:rPr>
          <w:rFonts w:hint="eastAsia"/>
          <w:color w:val="000000"/>
          <w:kern w:val="0"/>
        </w:rPr>
      </w:pPr>
      <w:r>
        <w:rPr>
          <w:rFonts w:hint="eastAsia"/>
          <w:color w:val="000000"/>
          <w:kern w:val="0"/>
        </w:rPr>
        <w:t>c.</w:t>
      </w:r>
      <w:r>
        <w:rPr>
          <w:rFonts w:hint="eastAsia"/>
          <w:color w:val="000000"/>
          <w:kern w:val="0"/>
        </w:rPr>
        <w:tab/>
        <w:t xml:space="preserve"> 中标通知书</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p>
    <w:p w14:paraId="2047C6FB" w14:textId="77777777" w:rsidR="005D1F8D" w:rsidRDefault="005D1F8D" w:rsidP="005D1F8D">
      <w:pPr>
        <w:snapToGrid w:val="0"/>
        <w:spacing w:before="119"/>
        <w:ind w:firstLine="538"/>
        <w:textAlignment w:val="baseline"/>
        <w:rPr>
          <w:rFonts w:hint="eastAsia"/>
          <w:color w:val="000000"/>
          <w:kern w:val="0"/>
        </w:rPr>
      </w:pPr>
      <w:r>
        <w:rPr>
          <w:rFonts w:hint="eastAsia"/>
          <w:color w:val="000000"/>
          <w:kern w:val="0"/>
        </w:rPr>
        <w:t>d.</w:t>
      </w:r>
      <w:r>
        <w:rPr>
          <w:rFonts w:hint="eastAsia"/>
          <w:color w:val="000000"/>
          <w:kern w:val="0"/>
        </w:rPr>
        <w:tab/>
        <w:t xml:space="preserve"> 投标（响应）文件</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t>(含澄清文件)</w:t>
      </w:r>
    </w:p>
    <w:p w14:paraId="7CA95E47" w14:textId="77777777" w:rsidR="005D1F8D" w:rsidRDefault="005D1F8D" w:rsidP="005D1F8D">
      <w:pPr>
        <w:snapToGrid w:val="0"/>
        <w:spacing w:before="119" w:after="147"/>
        <w:ind w:firstLine="538"/>
        <w:textAlignment w:val="baseline"/>
        <w:rPr>
          <w:rFonts w:hint="eastAsia"/>
          <w:color w:val="000000"/>
          <w:kern w:val="0"/>
        </w:rPr>
      </w:pPr>
    </w:p>
    <w:p w14:paraId="0892B47F" w14:textId="77777777" w:rsidR="005D1F8D" w:rsidRDefault="005D1F8D" w:rsidP="005D1F8D">
      <w:pPr>
        <w:snapToGrid w:val="0"/>
        <w:spacing w:before="119"/>
        <w:textAlignment w:val="baseline"/>
        <w:rPr>
          <w:rFonts w:hint="eastAsia"/>
          <w:color w:val="000000"/>
          <w:kern w:val="0"/>
        </w:rPr>
      </w:pPr>
      <w:r>
        <w:rPr>
          <w:rFonts w:hint="eastAsia"/>
          <w:b/>
          <w:color w:val="000000"/>
          <w:kern w:val="0"/>
        </w:rPr>
        <w:t>2、服务内容</w:t>
      </w:r>
    </w:p>
    <w:p w14:paraId="7F23126C" w14:textId="77777777" w:rsidR="005D1F8D" w:rsidRDefault="005D1F8D" w:rsidP="005D1F8D">
      <w:pPr>
        <w:snapToGrid w:val="0"/>
        <w:spacing w:before="119"/>
        <w:ind w:firstLine="453"/>
        <w:textAlignment w:val="baseline"/>
        <w:rPr>
          <w:rFonts w:hint="eastAsia"/>
          <w:color w:val="000000"/>
          <w:kern w:val="0"/>
        </w:rPr>
      </w:pPr>
      <w:r>
        <w:rPr>
          <w:rFonts w:hint="eastAsia"/>
          <w:color w:val="000000"/>
          <w:kern w:val="0"/>
        </w:rPr>
        <w:t>本合同服务内容：</w:t>
      </w:r>
      <w:r>
        <w:rPr>
          <w:rFonts w:hint="eastAsia"/>
          <w:color w:val="000000"/>
          <w:kern w:val="0"/>
          <w:u w:val="single" w:color="000000"/>
        </w:rPr>
        <w:t xml:space="preserve">         </w:t>
      </w:r>
      <w:r>
        <w:rPr>
          <w:color w:val="000000"/>
          <w:kern w:val="0"/>
          <w:u w:val="single" w:color="000000"/>
        </w:rPr>
        <w:t xml:space="preserve">        </w:t>
      </w:r>
      <w:r>
        <w:rPr>
          <w:rFonts w:hint="eastAsia"/>
          <w:color w:val="000000"/>
          <w:kern w:val="0"/>
          <w:u w:val="single" w:color="000000"/>
        </w:rPr>
        <w:t xml:space="preserve">        </w:t>
      </w:r>
      <w:r>
        <w:rPr>
          <w:rFonts w:hint="eastAsia"/>
          <w:color w:val="000000"/>
          <w:kern w:val="0"/>
        </w:rPr>
        <w:t xml:space="preserve"> </w:t>
      </w:r>
    </w:p>
    <w:p w14:paraId="7F86B277" w14:textId="77777777" w:rsidR="005D1F8D" w:rsidRDefault="005D1F8D" w:rsidP="005D1F8D">
      <w:pPr>
        <w:snapToGrid w:val="0"/>
        <w:spacing w:before="119"/>
        <w:ind w:firstLine="453"/>
        <w:textAlignment w:val="baseline"/>
        <w:rPr>
          <w:rFonts w:hint="eastAsia"/>
          <w:color w:val="000000"/>
          <w:kern w:val="0"/>
        </w:rPr>
      </w:pPr>
    </w:p>
    <w:p w14:paraId="6D797B89" w14:textId="77777777" w:rsidR="005D1F8D" w:rsidRDefault="005D1F8D" w:rsidP="005D1F8D">
      <w:pPr>
        <w:snapToGrid w:val="0"/>
        <w:spacing w:before="119"/>
        <w:ind w:firstLine="453"/>
        <w:textAlignment w:val="baseline"/>
        <w:rPr>
          <w:rFonts w:hint="eastAsia"/>
          <w:kern w:val="0"/>
        </w:rPr>
      </w:pPr>
      <w:r>
        <w:rPr>
          <w:rFonts w:hint="eastAsia"/>
          <w:kern w:val="0"/>
        </w:rPr>
        <w:t xml:space="preserve">本合同服务期限：  </w:t>
      </w:r>
      <w:r>
        <w:rPr>
          <w:rFonts w:hint="eastAsia"/>
          <w:kern w:val="0"/>
          <w:u w:val="single"/>
        </w:rPr>
        <w:t xml:space="preserve">                                        </w:t>
      </w:r>
    </w:p>
    <w:p w14:paraId="68851DCB" w14:textId="77777777" w:rsidR="005D1F8D" w:rsidRDefault="005D1F8D" w:rsidP="005D1F8D">
      <w:pPr>
        <w:snapToGrid w:val="0"/>
        <w:spacing w:before="238"/>
        <w:textAlignment w:val="baseline"/>
        <w:rPr>
          <w:rFonts w:hint="eastAsia"/>
          <w:color w:val="000000"/>
          <w:kern w:val="0"/>
        </w:rPr>
      </w:pPr>
      <w:r>
        <w:rPr>
          <w:rFonts w:hint="eastAsia"/>
          <w:b/>
          <w:color w:val="000000"/>
          <w:kern w:val="0"/>
        </w:rPr>
        <w:t>3、合同总价</w:t>
      </w:r>
    </w:p>
    <w:p w14:paraId="55D4EBA8" w14:textId="77777777" w:rsidR="005D1F8D" w:rsidRDefault="005D1F8D" w:rsidP="005D1F8D">
      <w:pPr>
        <w:snapToGrid w:val="0"/>
        <w:spacing w:before="119"/>
        <w:ind w:firstLine="453"/>
        <w:textAlignment w:val="baseline"/>
        <w:rPr>
          <w:rFonts w:hint="eastAsia"/>
          <w:color w:val="000000"/>
          <w:kern w:val="0"/>
        </w:rPr>
      </w:pPr>
      <w:r>
        <w:rPr>
          <w:rFonts w:hint="eastAsia"/>
          <w:color w:val="000000"/>
          <w:kern w:val="0"/>
        </w:rPr>
        <w:lastRenderedPageBreak/>
        <w:t>本合同总价为 ¥</w:t>
      </w:r>
      <w:r>
        <w:rPr>
          <w:rFonts w:hint="eastAsia"/>
          <w:color w:val="000000"/>
          <w:kern w:val="0"/>
          <w:u w:val="single" w:color="000000"/>
        </w:rPr>
        <w:t xml:space="preserve">                      </w:t>
      </w:r>
      <w:r>
        <w:rPr>
          <w:rFonts w:hint="eastAsia"/>
          <w:color w:val="000000"/>
          <w:kern w:val="0"/>
        </w:rPr>
        <w:t>元人民币；</w:t>
      </w:r>
    </w:p>
    <w:p w14:paraId="64616FFC" w14:textId="77777777" w:rsidR="005D1F8D" w:rsidRDefault="005D1F8D" w:rsidP="005D1F8D">
      <w:pPr>
        <w:snapToGrid w:val="0"/>
        <w:spacing w:before="119"/>
        <w:ind w:firstLine="453"/>
        <w:textAlignment w:val="baseline"/>
        <w:rPr>
          <w:rFonts w:hint="eastAsia"/>
          <w:color w:val="000000"/>
          <w:kern w:val="0"/>
        </w:rPr>
      </w:pPr>
      <w:r>
        <w:rPr>
          <w:rFonts w:hint="eastAsia"/>
          <w:color w:val="000000"/>
          <w:kern w:val="0"/>
        </w:rPr>
        <w:t>人民币大写：</w:t>
      </w:r>
      <w:r>
        <w:rPr>
          <w:rFonts w:hint="eastAsia"/>
          <w:color w:val="000000"/>
          <w:kern w:val="0"/>
          <w:u w:val="single" w:color="000000"/>
        </w:rPr>
        <w:t xml:space="preserve">                                                     </w:t>
      </w:r>
    </w:p>
    <w:p w14:paraId="0911FC3A" w14:textId="77777777" w:rsidR="005D1F8D" w:rsidRDefault="005D1F8D" w:rsidP="005D1F8D">
      <w:pPr>
        <w:snapToGrid w:val="0"/>
        <w:spacing w:before="119"/>
        <w:ind w:firstLine="453"/>
        <w:textAlignment w:val="baseline"/>
        <w:rPr>
          <w:rFonts w:hint="eastAsia"/>
          <w:color w:val="000000"/>
          <w:kern w:val="0"/>
        </w:rPr>
      </w:pPr>
      <w:r>
        <w:rPr>
          <w:rFonts w:hint="eastAsia"/>
          <w:color w:val="000000"/>
          <w:kern w:val="0"/>
        </w:rPr>
        <w:t>分项价格：</w:t>
      </w:r>
      <w:r>
        <w:rPr>
          <w:rFonts w:hint="eastAsia"/>
          <w:color w:val="000000"/>
          <w:kern w:val="0"/>
          <w:u w:val="single" w:color="000000"/>
        </w:rPr>
        <w:t xml:space="preserve"> </w:t>
      </w:r>
      <w:r>
        <w:rPr>
          <w:color w:val="000000"/>
          <w:kern w:val="0"/>
          <w:u w:val="single" w:color="000000"/>
        </w:rPr>
        <w:t xml:space="preserve">                                       </w:t>
      </w:r>
    </w:p>
    <w:p w14:paraId="12060335" w14:textId="77777777" w:rsidR="005D1F8D" w:rsidRDefault="005D1F8D" w:rsidP="005D1F8D">
      <w:pPr>
        <w:snapToGrid w:val="0"/>
        <w:spacing w:before="238"/>
        <w:textAlignment w:val="baseline"/>
        <w:rPr>
          <w:rFonts w:hint="eastAsia"/>
          <w:color w:val="000000"/>
          <w:kern w:val="0"/>
        </w:rPr>
      </w:pPr>
      <w:r>
        <w:rPr>
          <w:rFonts w:hint="eastAsia"/>
          <w:b/>
          <w:color w:val="000000"/>
          <w:kern w:val="0"/>
        </w:rPr>
        <w:t>4、付款方式</w:t>
      </w:r>
    </w:p>
    <w:p w14:paraId="0BB5BC55" w14:textId="77777777" w:rsidR="005D1F8D" w:rsidRDefault="005D1F8D" w:rsidP="005D1F8D">
      <w:pPr>
        <w:widowControl/>
        <w:tabs>
          <w:tab w:val="left" w:pos="3960"/>
          <w:tab w:val="left" w:pos="4500"/>
        </w:tabs>
        <w:ind w:left="600" w:hangingChars="250" w:hanging="600"/>
        <w:textAlignment w:val="baseline"/>
        <w:rPr>
          <w:rFonts w:hint="eastAsia"/>
          <w:color w:val="000000"/>
          <w:kern w:val="0"/>
        </w:rPr>
      </w:pPr>
      <w:r>
        <w:rPr>
          <w:rFonts w:hint="eastAsia"/>
          <w:color w:val="000000"/>
          <w:kern w:val="0"/>
        </w:rPr>
        <w:t>本合同的付款方式为：详见比选文件第四</w:t>
      </w:r>
      <w:proofErr w:type="gramStart"/>
      <w:r>
        <w:rPr>
          <w:rFonts w:hint="eastAsia"/>
          <w:color w:val="000000"/>
          <w:kern w:val="0"/>
        </w:rPr>
        <w:t>章项目</w:t>
      </w:r>
      <w:proofErr w:type="gramEnd"/>
      <w:r>
        <w:rPr>
          <w:rFonts w:hint="eastAsia"/>
          <w:color w:val="000000"/>
          <w:kern w:val="0"/>
        </w:rPr>
        <w:t>需求</w:t>
      </w:r>
    </w:p>
    <w:p w14:paraId="5606C592" w14:textId="77777777" w:rsidR="005D1F8D" w:rsidRDefault="005D1F8D" w:rsidP="005D1F8D">
      <w:pPr>
        <w:snapToGrid w:val="0"/>
        <w:spacing w:before="238"/>
        <w:textAlignment w:val="baseline"/>
        <w:rPr>
          <w:rFonts w:hint="eastAsia"/>
          <w:color w:val="000000"/>
          <w:kern w:val="0"/>
        </w:rPr>
      </w:pPr>
      <w:r>
        <w:rPr>
          <w:rFonts w:hint="eastAsia"/>
          <w:b/>
          <w:color w:val="000000"/>
          <w:kern w:val="0"/>
        </w:rPr>
        <w:t>5、合同的生效。</w:t>
      </w:r>
    </w:p>
    <w:p w14:paraId="5CD650D2" w14:textId="77777777" w:rsidR="005D1F8D" w:rsidRDefault="005D1F8D" w:rsidP="005D1F8D">
      <w:pPr>
        <w:snapToGrid w:val="0"/>
        <w:spacing w:before="119"/>
        <w:ind w:firstLine="453"/>
        <w:textAlignment w:val="baseline"/>
        <w:rPr>
          <w:rFonts w:hint="eastAsia"/>
          <w:color w:val="000000"/>
          <w:kern w:val="0"/>
        </w:rPr>
      </w:pPr>
      <w:r>
        <w:rPr>
          <w:rFonts w:hint="eastAsia"/>
          <w:color w:val="000000"/>
          <w:kern w:val="0"/>
        </w:rPr>
        <w:t>本合同经双方授权代表签署、加盖单位印章后生效。</w:t>
      </w:r>
    </w:p>
    <w:p w14:paraId="24E77FE0" w14:textId="77777777" w:rsidR="005D1F8D" w:rsidRDefault="005D1F8D" w:rsidP="005D1F8D">
      <w:pPr>
        <w:snapToGrid w:val="0"/>
        <w:spacing w:before="119"/>
        <w:textAlignment w:val="baseline"/>
        <w:rPr>
          <w:rFonts w:hint="eastAsia"/>
          <w:b/>
          <w:bCs/>
          <w:color w:val="000000"/>
          <w:kern w:val="0"/>
        </w:rPr>
      </w:pPr>
      <w:r>
        <w:rPr>
          <w:rFonts w:hint="eastAsia"/>
          <w:b/>
          <w:bCs/>
          <w:color w:val="000000"/>
          <w:kern w:val="0"/>
        </w:rPr>
        <w:t>6、因本合同相关事项出现争议，双方协商解决。协商不成的，任何一方有权向北京市</w:t>
      </w:r>
      <w:proofErr w:type="gramStart"/>
      <w:r>
        <w:rPr>
          <w:rFonts w:hint="eastAsia"/>
          <w:b/>
          <w:bCs/>
          <w:color w:val="000000"/>
          <w:kern w:val="0"/>
        </w:rPr>
        <w:t>昌平区</w:t>
      </w:r>
      <w:proofErr w:type="gramEnd"/>
      <w:r>
        <w:rPr>
          <w:rFonts w:hint="eastAsia"/>
          <w:b/>
          <w:bCs/>
          <w:color w:val="000000"/>
          <w:kern w:val="0"/>
        </w:rPr>
        <w:t>人民法院起诉。</w:t>
      </w:r>
    </w:p>
    <w:p w14:paraId="60218A51" w14:textId="77777777" w:rsidR="005D1F8D" w:rsidRDefault="005D1F8D" w:rsidP="005D1F8D">
      <w:pPr>
        <w:snapToGrid w:val="0"/>
        <w:spacing w:before="119"/>
        <w:ind w:firstLine="453"/>
        <w:textAlignment w:val="baseline"/>
        <w:rPr>
          <w:rFonts w:hint="eastAsia"/>
          <w:color w:val="000000"/>
          <w:kern w:val="0"/>
        </w:rPr>
      </w:pPr>
    </w:p>
    <w:p w14:paraId="01C42C62" w14:textId="77777777" w:rsidR="005D1F8D" w:rsidRDefault="005D1F8D" w:rsidP="005D1F8D">
      <w:pPr>
        <w:snapToGrid w:val="0"/>
        <w:spacing w:before="119"/>
        <w:textAlignment w:val="baseline"/>
        <w:rPr>
          <w:rFonts w:hint="eastAsia"/>
          <w:color w:val="000000"/>
          <w:kern w:val="0"/>
        </w:rPr>
      </w:pPr>
      <w:r>
        <w:rPr>
          <w:rFonts w:hint="eastAsia"/>
          <w:color w:val="000000"/>
          <w:kern w:val="0"/>
        </w:rPr>
        <w:t xml:space="preserve">　　买　方：</w:t>
      </w:r>
      <w:r>
        <w:rPr>
          <w:rFonts w:hint="eastAsia"/>
          <w:color w:val="000000"/>
          <w:kern w:val="0"/>
          <w:u w:val="single" w:color="000000"/>
        </w:rPr>
        <w:t xml:space="preserve"> 中国政法大学        </w:t>
      </w:r>
      <w:r>
        <w:rPr>
          <w:rFonts w:hint="eastAsia"/>
          <w:color w:val="000000"/>
          <w:kern w:val="0"/>
        </w:rPr>
        <w:tab/>
        <w:t xml:space="preserve">       卖　方：</w:t>
      </w:r>
      <w:r>
        <w:rPr>
          <w:rFonts w:hint="eastAsia"/>
          <w:color w:val="000000"/>
          <w:kern w:val="0"/>
          <w:u w:val="single" w:color="000000"/>
        </w:rPr>
        <w:t xml:space="preserve">               </w:t>
      </w:r>
    </w:p>
    <w:p w14:paraId="5DE74EBE" w14:textId="77777777" w:rsidR="005D1F8D" w:rsidRDefault="005D1F8D" w:rsidP="005D1F8D">
      <w:pPr>
        <w:snapToGrid w:val="0"/>
        <w:spacing w:before="119"/>
        <w:textAlignment w:val="baseline"/>
        <w:rPr>
          <w:rFonts w:hint="eastAsia"/>
          <w:color w:val="000000"/>
          <w:kern w:val="0"/>
        </w:rPr>
      </w:pPr>
    </w:p>
    <w:p w14:paraId="0DC4B023" w14:textId="77777777" w:rsidR="005D1F8D" w:rsidRDefault="005D1F8D" w:rsidP="005D1F8D">
      <w:pPr>
        <w:snapToGrid w:val="0"/>
        <w:spacing w:before="119"/>
        <w:textAlignment w:val="baseline"/>
        <w:rPr>
          <w:rFonts w:hint="eastAsia"/>
          <w:color w:val="000000"/>
          <w:kern w:val="0"/>
        </w:rPr>
      </w:pPr>
      <w:r>
        <w:rPr>
          <w:rFonts w:hint="eastAsia"/>
          <w:color w:val="000000"/>
          <w:kern w:val="0"/>
        </w:rPr>
        <w:t xml:space="preserve">　 (印章)　　</w:t>
      </w:r>
      <w:proofErr w:type="gramStart"/>
      <w:r>
        <w:rPr>
          <w:rFonts w:hint="eastAsia"/>
          <w:color w:val="000000"/>
          <w:kern w:val="0"/>
        </w:rPr>
        <w:t xml:space="preserve">　</w:t>
      </w:r>
      <w:proofErr w:type="gramEnd"/>
      <w:r>
        <w:rPr>
          <w:rFonts w:hint="eastAsia"/>
          <w:color w:val="000000"/>
          <w:kern w:val="0"/>
        </w:rPr>
        <w:t xml:space="preserve">       </w:t>
      </w:r>
      <w:r>
        <w:rPr>
          <w:rFonts w:hint="eastAsia"/>
          <w:color w:val="000000"/>
          <w:kern w:val="0"/>
        </w:rPr>
        <w:tab/>
        <w:t xml:space="preserve">                     (印章)</w:t>
      </w:r>
    </w:p>
    <w:p w14:paraId="4DA5E26A" w14:textId="77777777" w:rsidR="005D1F8D" w:rsidRDefault="005D1F8D" w:rsidP="005D1F8D">
      <w:pPr>
        <w:snapToGrid w:val="0"/>
        <w:spacing w:before="119"/>
        <w:textAlignment w:val="baseline"/>
        <w:rPr>
          <w:rFonts w:hint="eastAsia"/>
          <w:color w:val="000000"/>
          <w:kern w:val="0"/>
        </w:rPr>
      </w:pPr>
      <w:r>
        <w:rPr>
          <w:rFonts w:hint="eastAsia"/>
          <w:color w:val="000000"/>
          <w:kern w:val="0"/>
        </w:rPr>
        <w:t xml:space="preserve">          </w:t>
      </w:r>
    </w:p>
    <w:p w14:paraId="6FEBE315" w14:textId="77777777" w:rsidR="005D1F8D" w:rsidRDefault="005D1F8D" w:rsidP="005D1F8D">
      <w:pPr>
        <w:snapToGrid w:val="0"/>
        <w:spacing w:before="119"/>
        <w:ind w:firstLine="481"/>
        <w:textAlignment w:val="baseline"/>
        <w:rPr>
          <w:rFonts w:hint="eastAsia"/>
          <w:color w:val="000000"/>
          <w:kern w:val="0"/>
        </w:rPr>
      </w:pPr>
    </w:p>
    <w:p w14:paraId="47739005" w14:textId="77777777" w:rsidR="005D1F8D" w:rsidRDefault="005D1F8D" w:rsidP="005D1F8D">
      <w:pPr>
        <w:snapToGrid w:val="0"/>
        <w:spacing w:before="119"/>
        <w:ind w:firstLine="405"/>
        <w:textAlignment w:val="baseline"/>
        <w:rPr>
          <w:rFonts w:hint="eastAsia"/>
          <w:color w:val="000000"/>
          <w:kern w:val="0"/>
          <w:u w:val="single" w:color="000000"/>
        </w:rPr>
      </w:pPr>
      <w:r>
        <w:rPr>
          <w:rFonts w:hint="eastAsia"/>
          <w:color w:val="000000"/>
          <w:kern w:val="0"/>
        </w:rPr>
        <w:t>授权代表(签字)：</w:t>
      </w:r>
      <w:r>
        <w:rPr>
          <w:rFonts w:hint="eastAsia"/>
          <w:color w:val="000000"/>
          <w:kern w:val="0"/>
          <w:u w:val="single" w:color="000000"/>
        </w:rPr>
        <w:t xml:space="preserve">              </w:t>
      </w:r>
      <w:r>
        <w:rPr>
          <w:rFonts w:hint="eastAsia"/>
          <w:color w:val="000000"/>
          <w:kern w:val="0"/>
        </w:rPr>
        <w:tab/>
        <w:t xml:space="preserve">     授权代表(签字)：</w:t>
      </w:r>
      <w:r>
        <w:rPr>
          <w:rFonts w:hint="eastAsia"/>
          <w:color w:val="000000"/>
          <w:kern w:val="0"/>
          <w:u w:val="single" w:color="000000"/>
        </w:rPr>
        <w:t xml:space="preserve">           </w:t>
      </w:r>
    </w:p>
    <w:p w14:paraId="3768DF2B" w14:textId="77777777" w:rsidR="005D1F8D" w:rsidRDefault="005D1F8D" w:rsidP="005D1F8D">
      <w:pPr>
        <w:snapToGrid w:val="0"/>
        <w:spacing w:before="119"/>
        <w:ind w:firstLine="405"/>
        <w:textAlignment w:val="baseline"/>
        <w:rPr>
          <w:rFonts w:hint="eastAsia"/>
          <w:color w:val="000000"/>
          <w:kern w:val="0"/>
        </w:rPr>
      </w:pPr>
    </w:p>
    <w:p w14:paraId="4D4635CF" w14:textId="77777777" w:rsidR="005D1F8D" w:rsidRDefault="005D1F8D" w:rsidP="005D1F8D">
      <w:pPr>
        <w:snapToGrid w:val="0"/>
        <w:spacing w:before="119"/>
        <w:ind w:firstLine="405"/>
        <w:textAlignment w:val="baseline"/>
        <w:rPr>
          <w:rFonts w:hint="eastAsia"/>
          <w:color w:val="000000"/>
          <w:kern w:val="0"/>
          <w:u w:val="single" w:color="000000"/>
        </w:rPr>
      </w:pPr>
      <w:r>
        <w:rPr>
          <w:rFonts w:hint="eastAsia"/>
          <w:color w:val="000000"/>
          <w:kern w:val="0"/>
        </w:rPr>
        <w:t>项目负责人（签字）</w:t>
      </w:r>
      <w:r>
        <w:rPr>
          <w:rFonts w:hint="eastAsia"/>
          <w:color w:val="000000"/>
          <w:kern w:val="0"/>
          <w:u w:val="single" w:color="000000"/>
        </w:rPr>
        <w:t xml:space="preserve">             </w:t>
      </w:r>
      <w:r>
        <w:rPr>
          <w:rFonts w:hint="eastAsia"/>
          <w:color w:val="000000"/>
          <w:kern w:val="0"/>
        </w:rPr>
        <w:t xml:space="preserve">       联系电话：</w:t>
      </w:r>
      <w:r>
        <w:rPr>
          <w:rFonts w:hint="eastAsia"/>
          <w:color w:val="000000"/>
          <w:kern w:val="0"/>
          <w:u w:val="single" w:color="000000"/>
        </w:rPr>
        <w:t xml:space="preserve">                 </w:t>
      </w:r>
    </w:p>
    <w:p w14:paraId="198B2117" w14:textId="77777777" w:rsidR="005D1F8D" w:rsidRDefault="005D1F8D" w:rsidP="005D1F8D">
      <w:pPr>
        <w:snapToGrid w:val="0"/>
        <w:spacing w:before="119"/>
        <w:ind w:firstLine="405"/>
        <w:textAlignment w:val="baseline"/>
        <w:rPr>
          <w:rFonts w:hint="eastAsia"/>
          <w:color w:val="000000"/>
          <w:kern w:val="0"/>
          <w:u w:val="single" w:color="000000"/>
        </w:rPr>
      </w:pPr>
    </w:p>
    <w:p w14:paraId="09812F7F" w14:textId="77777777" w:rsidR="005D1F8D" w:rsidRDefault="005D1F8D" w:rsidP="005D1F8D">
      <w:pPr>
        <w:snapToGrid w:val="0"/>
        <w:spacing w:before="119"/>
        <w:textAlignment w:val="baseline"/>
        <w:rPr>
          <w:rFonts w:hint="eastAsia"/>
          <w:color w:val="000000"/>
          <w:kern w:val="0"/>
          <w:u w:val="single" w:color="000000"/>
        </w:rPr>
      </w:pPr>
      <w:r>
        <w:rPr>
          <w:rFonts w:hint="eastAsia"/>
          <w:color w:val="000000"/>
          <w:kern w:val="0"/>
        </w:rPr>
        <w:t xml:space="preserve">    联系电话：</w:t>
      </w:r>
      <w:r>
        <w:rPr>
          <w:rFonts w:hint="eastAsia"/>
          <w:color w:val="000000"/>
          <w:kern w:val="0"/>
          <w:u w:val="single" w:color="000000"/>
        </w:rPr>
        <w:t xml:space="preserve">                 </w:t>
      </w:r>
    </w:p>
    <w:p w14:paraId="3C07E132" w14:textId="77777777" w:rsidR="005D1F8D" w:rsidRDefault="005D1F8D" w:rsidP="005D1F8D">
      <w:pPr>
        <w:snapToGrid w:val="0"/>
        <w:spacing w:before="119"/>
        <w:ind w:firstLineChars="200" w:firstLine="480"/>
        <w:textAlignment w:val="baseline"/>
        <w:rPr>
          <w:rFonts w:hint="eastAsia"/>
          <w:color w:val="000000"/>
          <w:kern w:val="0"/>
        </w:rPr>
      </w:pPr>
      <w:r>
        <w:rPr>
          <w:rFonts w:hint="eastAsia"/>
          <w:color w:val="000000"/>
          <w:kern w:val="0"/>
        </w:rPr>
        <w:t>地址：</w:t>
      </w:r>
      <w:r>
        <w:rPr>
          <w:rFonts w:hint="eastAsia"/>
          <w:color w:val="000000"/>
          <w:kern w:val="0"/>
          <w:u w:val="single" w:color="000000"/>
        </w:rPr>
        <w:t xml:space="preserve"> </w:t>
      </w:r>
      <w:r>
        <w:rPr>
          <w:color w:val="000000"/>
          <w:kern w:val="0"/>
          <w:u w:val="single" w:color="000000"/>
        </w:rPr>
        <w:t xml:space="preserve">                  </w:t>
      </w:r>
      <w:r>
        <w:rPr>
          <w:rFonts w:hint="eastAsia"/>
          <w:color w:val="000000"/>
          <w:kern w:val="0"/>
          <w:u w:val="single" w:color="000000"/>
        </w:rPr>
        <w:t xml:space="preserve">  </w:t>
      </w:r>
      <w:r>
        <w:rPr>
          <w:rFonts w:hint="eastAsia"/>
          <w:color w:val="000000"/>
          <w:kern w:val="0"/>
        </w:rPr>
        <w:t xml:space="preserve">         地址：</w:t>
      </w:r>
      <w:r>
        <w:rPr>
          <w:rFonts w:hint="eastAsia"/>
          <w:color w:val="000000"/>
          <w:kern w:val="0"/>
          <w:u w:val="single" w:color="000000"/>
        </w:rPr>
        <w:t xml:space="preserve">                      </w:t>
      </w:r>
    </w:p>
    <w:p w14:paraId="15570EA3" w14:textId="77777777" w:rsidR="005D1F8D" w:rsidRDefault="005D1F8D" w:rsidP="005D1F8D">
      <w:pPr>
        <w:snapToGrid w:val="0"/>
        <w:spacing w:before="119"/>
        <w:ind w:firstLine="481"/>
        <w:textAlignment w:val="baseline"/>
        <w:rPr>
          <w:rFonts w:hint="eastAsia"/>
          <w:color w:val="000000"/>
          <w:kern w:val="0"/>
        </w:rPr>
      </w:pPr>
      <w:r>
        <w:rPr>
          <w:rFonts w:hint="eastAsia"/>
          <w:color w:val="000000"/>
          <w:kern w:val="0"/>
        </w:rPr>
        <w:t xml:space="preserve">  </w:t>
      </w:r>
    </w:p>
    <w:p w14:paraId="47D94407" w14:textId="77777777" w:rsidR="005D1F8D" w:rsidRDefault="005D1F8D" w:rsidP="005D1F8D">
      <w:pPr>
        <w:snapToGrid w:val="0"/>
        <w:spacing w:before="119"/>
        <w:textAlignment w:val="baseline"/>
        <w:rPr>
          <w:rFonts w:hint="eastAsia"/>
          <w:color w:val="000000"/>
          <w:kern w:val="0"/>
        </w:rPr>
      </w:pPr>
      <w:r>
        <w:rPr>
          <w:rFonts w:hint="eastAsia"/>
          <w:color w:val="000000"/>
          <w:kern w:val="0"/>
        </w:rPr>
        <w:t xml:space="preserve">　　邮政编码：</w:t>
      </w:r>
      <w:r>
        <w:rPr>
          <w:rFonts w:hint="eastAsia"/>
          <w:color w:val="000000"/>
          <w:kern w:val="0"/>
          <w:u w:val="single" w:color="000000"/>
        </w:rPr>
        <w:tab/>
      </w:r>
      <w:r>
        <w:rPr>
          <w:color w:val="000000"/>
          <w:kern w:val="0"/>
          <w:u w:val="single" w:color="000000"/>
        </w:rPr>
        <w:t xml:space="preserve">      </w:t>
      </w:r>
      <w:r>
        <w:rPr>
          <w:rFonts w:hint="eastAsia"/>
          <w:color w:val="000000"/>
          <w:kern w:val="0"/>
          <w:u w:val="single" w:color="000000"/>
        </w:rPr>
        <w:t xml:space="preserve">   </w:t>
      </w:r>
      <w:r>
        <w:rPr>
          <w:rFonts w:hint="eastAsia"/>
          <w:color w:val="000000"/>
          <w:kern w:val="0"/>
          <w:u w:val="single" w:color="000000"/>
        </w:rPr>
        <w:tab/>
      </w:r>
      <w:r>
        <w:rPr>
          <w:rFonts w:hint="eastAsia"/>
          <w:color w:val="000000"/>
          <w:kern w:val="0"/>
        </w:rPr>
        <w:tab/>
      </w:r>
      <w:r>
        <w:rPr>
          <w:rFonts w:hint="eastAsia"/>
          <w:color w:val="000000"/>
          <w:kern w:val="0"/>
        </w:rPr>
        <w:tab/>
        <w:t xml:space="preserve">     邮政编码：</w:t>
      </w:r>
      <w:r>
        <w:rPr>
          <w:rFonts w:hint="eastAsia"/>
          <w:color w:val="000000"/>
          <w:kern w:val="0"/>
          <w:u w:val="single" w:color="000000"/>
        </w:rPr>
        <w:tab/>
        <w:t xml:space="preserve">         </w:t>
      </w:r>
      <w:r>
        <w:rPr>
          <w:rFonts w:hint="eastAsia"/>
          <w:color w:val="000000"/>
          <w:kern w:val="0"/>
          <w:u w:val="single" w:color="000000"/>
        </w:rPr>
        <w:tab/>
      </w:r>
    </w:p>
    <w:p w14:paraId="75139EF3" w14:textId="77777777" w:rsidR="005D1F8D" w:rsidRDefault="005D1F8D" w:rsidP="005D1F8D">
      <w:pPr>
        <w:snapToGrid w:val="0"/>
        <w:spacing w:before="119"/>
        <w:textAlignment w:val="baseline"/>
        <w:rPr>
          <w:rFonts w:hint="eastAsia"/>
          <w:color w:val="000000"/>
          <w:kern w:val="0"/>
        </w:rPr>
      </w:pPr>
    </w:p>
    <w:p w14:paraId="0CC5CB63" w14:textId="77777777" w:rsidR="005D1F8D" w:rsidRDefault="005D1F8D" w:rsidP="005D1F8D">
      <w:pPr>
        <w:snapToGrid w:val="0"/>
        <w:spacing w:before="119"/>
        <w:ind w:firstLine="405"/>
        <w:textAlignment w:val="baseline"/>
        <w:rPr>
          <w:rFonts w:hint="eastAsia"/>
          <w:color w:val="000000"/>
          <w:kern w:val="0"/>
        </w:rPr>
      </w:pPr>
      <w:r>
        <w:rPr>
          <w:rFonts w:hint="eastAsia"/>
          <w:color w:val="000000"/>
          <w:kern w:val="0"/>
        </w:rPr>
        <w:lastRenderedPageBreak/>
        <w:t>电　　话：</w:t>
      </w:r>
      <w:r>
        <w:rPr>
          <w:rFonts w:hint="eastAsia"/>
          <w:color w:val="000000"/>
          <w:kern w:val="0"/>
          <w:u w:val="single" w:color="000000"/>
        </w:rPr>
        <w:tab/>
        <w:t xml:space="preserve">            </w:t>
      </w:r>
      <w:r>
        <w:rPr>
          <w:rFonts w:hint="eastAsia"/>
          <w:color w:val="000000"/>
          <w:kern w:val="0"/>
        </w:rPr>
        <w:tab/>
      </w:r>
      <w:r>
        <w:rPr>
          <w:rFonts w:hint="eastAsia"/>
          <w:color w:val="000000"/>
          <w:kern w:val="0"/>
        </w:rPr>
        <w:tab/>
        <w:t xml:space="preserve">     电　　话：</w:t>
      </w:r>
      <w:r>
        <w:rPr>
          <w:rFonts w:hint="eastAsia"/>
          <w:color w:val="000000"/>
          <w:kern w:val="0"/>
          <w:u w:val="single" w:color="000000"/>
        </w:rPr>
        <w:tab/>
        <w:t xml:space="preserve">                  </w:t>
      </w:r>
      <w:r>
        <w:rPr>
          <w:rFonts w:hint="eastAsia"/>
          <w:color w:val="000000"/>
          <w:kern w:val="0"/>
        </w:rPr>
        <w:t xml:space="preserve">  </w:t>
      </w:r>
    </w:p>
    <w:p w14:paraId="1B18593A" w14:textId="77777777" w:rsidR="005D1F8D" w:rsidRDefault="005D1F8D" w:rsidP="005D1F8D">
      <w:pPr>
        <w:snapToGrid w:val="0"/>
        <w:spacing w:before="119"/>
        <w:textAlignment w:val="baseline"/>
        <w:rPr>
          <w:rFonts w:hint="eastAsia"/>
          <w:color w:val="000000"/>
          <w:kern w:val="0"/>
        </w:rPr>
      </w:pPr>
      <w:r>
        <w:rPr>
          <w:rFonts w:hint="eastAsia"/>
          <w:color w:val="000000"/>
          <w:kern w:val="0"/>
        </w:rPr>
        <w:t xml:space="preserve">　　</w:t>
      </w:r>
      <w:r>
        <w:rPr>
          <w:rFonts w:hint="eastAsia"/>
          <w:color w:val="000000"/>
          <w:kern w:val="0"/>
        </w:rPr>
        <w:tab/>
      </w:r>
      <w:r>
        <w:rPr>
          <w:rFonts w:hint="eastAsia"/>
          <w:color w:val="000000"/>
          <w:kern w:val="0"/>
        </w:rPr>
        <w:tab/>
        <w:t xml:space="preserve">                            </w:t>
      </w:r>
    </w:p>
    <w:p w14:paraId="1023CBC2" w14:textId="77777777" w:rsidR="005D1F8D" w:rsidRDefault="005D1F8D" w:rsidP="005D1F8D">
      <w:pPr>
        <w:snapToGrid w:val="0"/>
        <w:spacing w:before="119"/>
        <w:textAlignment w:val="baseline"/>
        <w:rPr>
          <w:rFonts w:hint="eastAsia"/>
          <w:color w:val="000000"/>
          <w:kern w:val="0"/>
        </w:rPr>
      </w:pPr>
      <w:r>
        <w:rPr>
          <w:rFonts w:hint="eastAsia"/>
          <w:color w:val="000000"/>
          <w:kern w:val="0"/>
        </w:rPr>
        <w:t>社会统一信用代码</w:t>
      </w:r>
      <w:r>
        <w:rPr>
          <w:color w:val="000000"/>
          <w:kern w:val="0"/>
          <w:u w:val="single"/>
        </w:rPr>
        <w:t xml:space="preserve">               </w:t>
      </w:r>
      <w:r>
        <w:rPr>
          <w:rFonts w:hint="eastAsia"/>
          <w:color w:val="000000"/>
          <w:kern w:val="0"/>
          <w:u w:val="single"/>
        </w:rPr>
        <w:t xml:space="preserve"> </w:t>
      </w:r>
      <w:r>
        <w:rPr>
          <w:rFonts w:hint="eastAsia"/>
          <w:color w:val="000000"/>
          <w:kern w:val="0"/>
        </w:rPr>
        <w:t xml:space="preserve">    社会统一信用代码：</w:t>
      </w:r>
      <w:r>
        <w:rPr>
          <w:rFonts w:hint="eastAsia"/>
          <w:color w:val="000000"/>
          <w:kern w:val="0"/>
          <w:u w:val="single" w:color="000000"/>
        </w:rPr>
        <w:t xml:space="preserve">                 </w:t>
      </w:r>
    </w:p>
    <w:p w14:paraId="484C821B" w14:textId="77777777" w:rsidR="005D1F8D" w:rsidRDefault="005D1F8D" w:rsidP="005D1F8D">
      <w:pPr>
        <w:snapToGrid w:val="0"/>
        <w:spacing w:before="119"/>
        <w:textAlignment w:val="baseline"/>
        <w:rPr>
          <w:rFonts w:hint="eastAsia"/>
          <w:color w:val="000000"/>
          <w:kern w:val="0"/>
        </w:rPr>
      </w:pPr>
    </w:p>
    <w:p w14:paraId="3A281B3A" w14:textId="77777777" w:rsidR="005D1F8D" w:rsidRDefault="005D1F8D" w:rsidP="005D1F8D">
      <w:pPr>
        <w:snapToGrid w:val="0"/>
        <w:spacing w:before="119"/>
        <w:textAlignment w:val="baseline"/>
        <w:rPr>
          <w:rFonts w:hint="eastAsia"/>
          <w:color w:val="000000"/>
          <w:kern w:val="0"/>
          <w:u w:val="single" w:color="000000"/>
        </w:rPr>
      </w:pPr>
      <w:r>
        <w:rPr>
          <w:rFonts w:hint="eastAsia"/>
          <w:color w:val="000000"/>
          <w:kern w:val="0"/>
        </w:rPr>
        <w:t>开户银行：</w:t>
      </w:r>
      <w:r>
        <w:rPr>
          <w:rFonts w:hint="eastAsia"/>
          <w:color w:val="000000"/>
          <w:kern w:val="0"/>
          <w:u w:val="single" w:color="000000"/>
        </w:rPr>
        <w:t xml:space="preserve">                       </w:t>
      </w:r>
      <w:r>
        <w:rPr>
          <w:rFonts w:hint="eastAsia"/>
          <w:color w:val="000000"/>
          <w:kern w:val="0"/>
        </w:rPr>
        <w:t xml:space="preserve">    户银行：</w:t>
      </w:r>
      <w:r>
        <w:rPr>
          <w:rFonts w:hint="eastAsia"/>
          <w:color w:val="000000"/>
          <w:kern w:val="0"/>
          <w:u w:val="single" w:color="000000"/>
        </w:rPr>
        <w:t xml:space="preserve">                       </w:t>
      </w:r>
    </w:p>
    <w:p w14:paraId="2FA95C9C" w14:textId="77777777" w:rsidR="005D1F8D" w:rsidRDefault="005D1F8D" w:rsidP="005D1F8D">
      <w:pPr>
        <w:snapToGrid w:val="0"/>
        <w:spacing w:before="119"/>
        <w:textAlignment w:val="baseline"/>
        <w:rPr>
          <w:rFonts w:hint="eastAsia"/>
          <w:color w:val="000000"/>
          <w:kern w:val="0"/>
          <w:u w:val="single" w:color="000000"/>
        </w:rPr>
      </w:pPr>
    </w:p>
    <w:p w14:paraId="0F528CAA" w14:textId="77777777" w:rsidR="005D1F8D" w:rsidRDefault="005D1F8D" w:rsidP="005D1F8D">
      <w:pPr>
        <w:snapToGrid w:val="0"/>
        <w:spacing w:before="119"/>
        <w:textAlignment w:val="baseline"/>
        <w:rPr>
          <w:rFonts w:hint="eastAsia"/>
          <w:color w:val="000000"/>
          <w:kern w:val="0"/>
          <w:u w:val="single" w:color="000000"/>
        </w:rPr>
      </w:pPr>
      <w:r>
        <w:rPr>
          <w:rFonts w:hint="eastAsia"/>
          <w:color w:val="000000"/>
          <w:kern w:val="0"/>
        </w:rPr>
        <w:t xml:space="preserve">　　</w:t>
      </w:r>
      <w:r>
        <w:rPr>
          <w:rFonts w:hint="eastAsia"/>
          <w:color w:val="000000"/>
          <w:kern w:val="0"/>
        </w:rPr>
        <w:tab/>
      </w:r>
      <w:r>
        <w:rPr>
          <w:rFonts w:hint="eastAsia"/>
          <w:color w:val="000000"/>
          <w:kern w:val="0"/>
        </w:rPr>
        <w:tab/>
        <w:t xml:space="preserve">                           开户行号：</w:t>
      </w:r>
      <w:r>
        <w:rPr>
          <w:rFonts w:hint="eastAsia"/>
          <w:color w:val="000000"/>
          <w:kern w:val="0"/>
          <w:u w:val="single" w:color="000000"/>
        </w:rPr>
        <w:t xml:space="preserve">                        </w:t>
      </w:r>
    </w:p>
    <w:p w14:paraId="6CEB0DE0" w14:textId="77777777" w:rsidR="005D1F8D" w:rsidRDefault="005D1F8D" w:rsidP="005D1F8D">
      <w:pPr>
        <w:snapToGrid w:val="0"/>
        <w:spacing w:before="119"/>
        <w:textAlignment w:val="baseline"/>
        <w:rPr>
          <w:rFonts w:hint="eastAsia"/>
          <w:color w:val="000000"/>
          <w:kern w:val="0"/>
        </w:rPr>
      </w:pPr>
      <w:proofErr w:type="gramStart"/>
      <w:r>
        <w:rPr>
          <w:rFonts w:hint="eastAsia"/>
          <w:color w:val="000000"/>
          <w:kern w:val="0"/>
        </w:rPr>
        <w:t>账</w:t>
      </w:r>
      <w:proofErr w:type="gramEnd"/>
      <w:r>
        <w:rPr>
          <w:rFonts w:hint="eastAsia"/>
          <w:color w:val="000000"/>
          <w:kern w:val="0"/>
        </w:rPr>
        <w:t xml:space="preserve">　　号：</w:t>
      </w:r>
      <w:r>
        <w:rPr>
          <w:rFonts w:hint="eastAsia"/>
          <w:color w:val="000000"/>
          <w:kern w:val="0"/>
          <w:u w:val="single" w:color="000000"/>
        </w:rPr>
        <w:t xml:space="preserve">                        </w:t>
      </w:r>
      <w:r>
        <w:rPr>
          <w:rFonts w:hint="eastAsia"/>
          <w:color w:val="000000"/>
          <w:kern w:val="0"/>
        </w:rPr>
        <w:t xml:space="preserve">    </w:t>
      </w:r>
      <w:proofErr w:type="gramStart"/>
      <w:r>
        <w:rPr>
          <w:rFonts w:hint="eastAsia"/>
          <w:color w:val="000000"/>
          <w:kern w:val="0"/>
        </w:rPr>
        <w:t>账</w:t>
      </w:r>
      <w:proofErr w:type="gramEnd"/>
      <w:r>
        <w:rPr>
          <w:rFonts w:hint="eastAsia"/>
          <w:color w:val="000000"/>
          <w:kern w:val="0"/>
        </w:rPr>
        <w:t xml:space="preserve">　　号：</w:t>
      </w:r>
      <w:r>
        <w:rPr>
          <w:rFonts w:hint="eastAsia"/>
          <w:color w:val="000000"/>
          <w:kern w:val="0"/>
          <w:u w:val="single" w:color="000000"/>
        </w:rPr>
        <w:t xml:space="preserve">                       </w:t>
      </w:r>
    </w:p>
    <w:p w14:paraId="10804C74" w14:textId="77777777" w:rsidR="005D1F8D" w:rsidRDefault="005D1F8D" w:rsidP="005D1F8D">
      <w:pPr>
        <w:rPr>
          <w:rFonts w:hint="eastAsia"/>
        </w:rPr>
      </w:pPr>
    </w:p>
    <w:p w14:paraId="2501BE35" w14:textId="77777777" w:rsidR="005D1F8D" w:rsidRDefault="005D1F8D" w:rsidP="005D1F8D">
      <w:pPr>
        <w:rPr>
          <w:rFonts w:hint="eastAsia"/>
          <w:b/>
          <w:bCs/>
        </w:rPr>
      </w:pPr>
    </w:p>
    <w:p w14:paraId="2B5DC49B" w14:textId="4EEAB658" w:rsidR="00134C19" w:rsidRDefault="005D1F8D" w:rsidP="005D1F8D">
      <w:pPr>
        <w:rPr>
          <w:rFonts w:hint="eastAsia"/>
        </w:rPr>
      </w:pPr>
      <w:r>
        <w:rPr>
          <w:rFonts w:hint="eastAsia"/>
        </w:rPr>
        <w:t>注：合同格式及内容以实际签订为准</w:t>
      </w:r>
      <w:r>
        <w:rPr>
          <w:rFonts w:hint="eastAsia"/>
        </w:rPr>
        <w:br w:type="page"/>
      </w:r>
    </w:p>
    <w:p w14:paraId="474C2DC6" w14:textId="77777777" w:rsidR="00134C19" w:rsidRDefault="00000000" w:rsidP="00006DE4">
      <w:pPr>
        <w:pStyle w:val="1"/>
        <w:rPr>
          <w:rFonts w:hint="eastAsia"/>
        </w:rPr>
      </w:pPr>
      <w:bookmarkStart w:id="148" w:name="_Toc184306446"/>
      <w:bookmarkStart w:id="149" w:name="_Toc310195761"/>
      <w:bookmarkStart w:id="150" w:name="_Ref467988698"/>
      <w:bookmarkStart w:id="151" w:name="_Toc480942349"/>
      <w:bookmarkStart w:id="152" w:name="_Toc520356217"/>
      <w:bookmarkStart w:id="153" w:name="_Toc236642990"/>
      <w:r>
        <w:rPr>
          <w:rFonts w:hint="eastAsia"/>
        </w:rPr>
        <w:lastRenderedPageBreak/>
        <w:t>第七章 响应文件格式</w:t>
      </w:r>
      <w:bookmarkEnd w:id="148"/>
      <w:bookmarkEnd w:id="149"/>
    </w:p>
    <w:p w14:paraId="5084D900" w14:textId="77777777" w:rsidR="00134C19" w:rsidRDefault="00000000" w:rsidP="005D1F8D">
      <w:pPr>
        <w:pStyle w:val="31"/>
        <w:rPr>
          <w:rFonts w:hint="eastAsia"/>
        </w:rPr>
      </w:pPr>
      <w:bookmarkStart w:id="154" w:name="_Toc514926454"/>
      <w:bookmarkStart w:id="155" w:name="_Toc497235042"/>
      <w:bookmarkStart w:id="156" w:name="_Toc184306447"/>
      <w:bookmarkStart w:id="157" w:name="_Toc310195762"/>
      <w:bookmarkEnd w:id="150"/>
      <w:bookmarkEnd w:id="151"/>
      <w:bookmarkEnd w:id="152"/>
      <w:bookmarkEnd w:id="153"/>
      <w:r>
        <w:t xml:space="preserve">1 </w:t>
      </w:r>
      <w:bookmarkEnd w:id="154"/>
      <w:bookmarkEnd w:id="155"/>
      <w:r>
        <w:rPr>
          <w:rFonts w:hint="eastAsia"/>
        </w:rPr>
        <w:t>响应书</w:t>
      </w:r>
      <w:bookmarkEnd w:id="156"/>
    </w:p>
    <w:p w14:paraId="1385A733" w14:textId="77777777" w:rsidR="00134C19" w:rsidRDefault="00134C19" w:rsidP="00CC5C38">
      <w:pPr>
        <w:rPr>
          <w:rFonts w:hint="eastAsia"/>
        </w:rPr>
      </w:pPr>
    </w:p>
    <w:p w14:paraId="096C0CF9" w14:textId="77777777" w:rsidR="00134C19" w:rsidRDefault="00000000" w:rsidP="00CC5C38">
      <w:pPr>
        <w:rPr>
          <w:rFonts w:hint="eastAsia"/>
        </w:rPr>
      </w:pPr>
      <w:r>
        <w:t>致：（</w:t>
      </w:r>
      <w:r>
        <w:rPr>
          <w:rFonts w:hint="eastAsia"/>
        </w:rPr>
        <w:t>比选</w:t>
      </w:r>
      <w:r>
        <w:t>人或比选代理机构）</w:t>
      </w:r>
    </w:p>
    <w:p w14:paraId="113A5DD7" w14:textId="77777777" w:rsidR="00134C19" w:rsidRDefault="00134C19" w:rsidP="00CC5C38">
      <w:pPr>
        <w:rPr>
          <w:rFonts w:hint="eastAsia"/>
        </w:rPr>
      </w:pPr>
    </w:p>
    <w:p w14:paraId="072EA91F" w14:textId="77777777" w:rsidR="00134C19" w:rsidRDefault="00000000" w:rsidP="00CC5C38">
      <w:pPr>
        <w:rPr>
          <w:rFonts w:hint="eastAsia"/>
        </w:rPr>
      </w:pPr>
      <w:r>
        <w:t>我方参加你方就___________（项目名称，</w:t>
      </w:r>
      <w:r>
        <w:rPr>
          <w:rFonts w:hint="eastAsia"/>
        </w:rPr>
        <w:t>招标</w:t>
      </w:r>
      <w:r>
        <w:t>编号/包号）组织的</w:t>
      </w:r>
      <w:r>
        <w:rPr>
          <w:rFonts w:hint="eastAsia"/>
        </w:rPr>
        <w:t>比选</w:t>
      </w:r>
      <w:r>
        <w:t>活动，并对此项目进行</w:t>
      </w:r>
      <w:r>
        <w:rPr>
          <w:rFonts w:hint="eastAsia"/>
        </w:rPr>
        <w:t>参选</w:t>
      </w:r>
      <w:r>
        <w:t>。</w:t>
      </w:r>
    </w:p>
    <w:p w14:paraId="241ABD97" w14:textId="77777777" w:rsidR="00134C19" w:rsidRDefault="00000000" w:rsidP="00CC5C38">
      <w:pPr>
        <w:rPr>
          <w:rFonts w:hint="eastAsia"/>
        </w:rPr>
      </w:pPr>
      <w:r>
        <w:t>1.我方已详细审查全部</w:t>
      </w:r>
      <w:r>
        <w:rPr>
          <w:rFonts w:hint="eastAsia"/>
        </w:rPr>
        <w:t>比选</w:t>
      </w:r>
      <w:r>
        <w:t>文件，自愿参与</w:t>
      </w:r>
      <w:r>
        <w:rPr>
          <w:rFonts w:hint="eastAsia"/>
        </w:rPr>
        <w:t>响应</w:t>
      </w:r>
      <w:r>
        <w:t>并承诺如下：</w:t>
      </w:r>
    </w:p>
    <w:p w14:paraId="30E80D98" w14:textId="77777777" w:rsidR="00134C19" w:rsidRDefault="00000000" w:rsidP="00CC5C38">
      <w:pPr>
        <w:rPr>
          <w:rFonts w:hint="eastAsia"/>
        </w:rPr>
      </w:pPr>
      <w:r>
        <w:t>（1）本</w:t>
      </w:r>
      <w:r>
        <w:rPr>
          <w:rFonts w:hint="eastAsia"/>
        </w:rPr>
        <w:t>参选</w:t>
      </w:r>
      <w:r>
        <w:t>有效期为自提交</w:t>
      </w:r>
      <w:r>
        <w:rPr>
          <w:rFonts w:hint="eastAsia"/>
        </w:rPr>
        <w:t>响应</w:t>
      </w:r>
      <w:r>
        <w:t>文件的截止之日起_____</w:t>
      </w:r>
      <w:proofErr w:type="gramStart"/>
      <w:r>
        <w:t>个</w:t>
      </w:r>
      <w:proofErr w:type="gramEnd"/>
      <w:r>
        <w:t>日历日。</w:t>
      </w:r>
    </w:p>
    <w:p w14:paraId="515E3B7C" w14:textId="77777777" w:rsidR="00134C19" w:rsidRDefault="00000000" w:rsidP="00CC5C38">
      <w:pPr>
        <w:rPr>
          <w:rFonts w:hint="eastAsia"/>
        </w:rPr>
      </w:pPr>
      <w:r>
        <w:t>（2）除合同条款及</w:t>
      </w:r>
      <w:r>
        <w:rPr>
          <w:rFonts w:hint="eastAsia"/>
        </w:rPr>
        <w:t>比选</w:t>
      </w:r>
      <w:r>
        <w:t>需求偏离表列出的偏离外，我方响应</w:t>
      </w:r>
      <w:r>
        <w:rPr>
          <w:rFonts w:hint="eastAsia"/>
        </w:rPr>
        <w:t>比选</w:t>
      </w:r>
      <w:r>
        <w:t>文件的全部要求。</w:t>
      </w:r>
    </w:p>
    <w:p w14:paraId="271CF7E3" w14:textId="77777777" w:rsidR="00134C19" w:rsidRDefault="00000000" w:rsidP="00CC5C38">
      <w:pPr>
        <w:rPr>
          <w:rFonts w:hint="eastAsia"/>
        </w:rPr>
      </w:pPr>
      <w:r>
        <w:t>（3）我方已提供的全部文件资料是真实、准确的，并对此承担一切法律后果。</w:t>
      </w:r>
    </w:p>
    <w:p w14:paraId="1D5E9243" w14:textId="77777777" w:rsidR="00134C19" w:rsidRDefault="00000000" w:rsidP="00CC5C38">
      <w:pPr>
        <w:rPr>
          <w:rFonts w:hint="eastAsia"/>
        </w:rPr>
      </w:pPr>
      <w:r>
        <w:t>（4）如我方中</w:t>
      </w:r>
      <w:r>
        <w:rPr>
          <w:rFonts w:hint="eastAsia"/>
        </w:rPr>
        <w:t>选</w:t>
      </w:r>
      <w:r>
        <w:t>，我方将在法律规定的期限内与</w:t>
      </w:r>
      <w:r>
        <w:rPr>
          <w:rFonts w:hint="eastAsia"/>
        </w:rPr>
        <w:t>比选人</w:t>
      </w:r>
      <w:r>
        <w:t>签订合同，按照</w:t>
      </w:r>
      <w:r>
        <w:rPr>
          <w:rFonts w:hint="eastAsia"/>
        </w:rPr>
        <w:t>比选</w:t>
      </w:r>
      <w:r>
        <w:t>文件要求提交履约保证金，并在合同约定的期限内完成合同规定的全部义务。</w:t>
      </w:r>
    </w:p>
    <w:p w14:paraId="501DE32A" w14:textId="77777777" w:rsidR="00134C19" w:rsidRDefault="00000000" w:rsidP="00CC5C38">
      <w:pPr>
        <w:rPr>
          <w:rFonts w:hint="eastAsia"/>
        </w:rPr>
      </w:pPr>
      <w:r>
        <w:t>2.其他补充条款：</w:t>
      </w:r>
      <w:r>
        <w:rPr>
          <w:szCs w:val="20"/>
        </w:rPr>
        <w:t>___________</w:t>
      </w:r>
      <w:r>
        <w:t>。</w:t>
      </w:r>
    </w:p>
    <w:p w14:paraId="25A09F65" w14:textId="77777777" w:rsidR="00134C19" w:rsidRDefault="00000000" w:rsidP="00CC5C38">
      <w:pPr>
        <w:rPr>
          <w:rFonts w:hint="eastAsia"/>
        </w:rPr>
      </w:pPr>
      <w:r>
        <w:t>与本</w:t>
      </w:r>
      <w:r>
        <w:rPr>
          <w:rFonts w:hint="eastAsia"/>
        </w:rPr>
        <w:t>比选</w:t>
      </w:r>
      <w:r>
        <w:t>有关的一切正式往来信函请寄：</w:t>
      </w:r>
    </w:p>
    <w:p w14:paraId="1E0FB711" w14:textId="77777777" w:rsidR="00134C19" w:rsidRDefault="00134C19" w:rsidP="00CC5C38">
      <w:pPr>
        <w:rPr>
          <w:rFonts w:hint="eastAsia"/>
        </w:rPr>
      </w:pPr>
    </w:p>
    <w:p w14:paraId="5BEEC4B1" w14:textId="77777777" w:rsidR="00134C19" w:rsidRDefault="00000000" w:rsidP="00CC5C38">
      <w:pPr>
        <w:pStyle w:val="aff"/>
      </w:pPr>
      <w:r>
        <w:rPr>
          <w:rFonts w:hint="eastAsia"/>
        </w:rPr>
        <w:t>地址_________________________    传真____________________________</w:t>
      </w:r>
    </w:p>
    <w:p w14:paraId="71FC9902" w14:textId="77777777" w:rsidR="00134C19" w:rsidRDefault="00000000" w:rsidP="00CC5C38">
      <w:pPr>
        <w:pStyle w:val="aff"/>
      </w:pPr>
      <w:r>
        <w:rPr>
          <w:rFonts w:hint="eastAsia"/>
        </w:rPr>
        <w:t>电话_________________________    电子函件________________________</w:t>
      </w:r>
    </w:p>
    <w:p w14:paraId="0286D259" w14:textId="77777777" w:rsidR="00134C19" w:rsidRDefault="00134C19" w:rsidP="00CC5C38">
      <w:pPr>
        <w:pStyle w:val="aff"/>
      </w:pPr>
    </w:p>
    <w:p w14:paraId="0940541C" w14:textId="77777777" w:rsidR="00134C19" w:rsidRDefault="00000000" w:rsidP="00CC5C38">
      <w:pPr>
        <w:pStyle w:val="aff"/>
      </w:pPr>
      <w:r>
        <w:rPr>
          <w:rFonts w:hint="eastAsia"/>
        </w:rPr>
        <w:t>供应商授权代表签字</w:t>
      </w:r>
      <w:proofErr w:type="gramStart"/>
      <w:r>
        <w:rPr>
          <w:rFonts w:hint="eastAsia"/>
          <w:u w:val="single"/>
        </w:rPr>
        <w:t xml:space="preserve">　　　　　　　　　　</w:t>
      </w:r>
      <w:proofErr w:type="gramEnd"/>
    </w:p>
    <w:p w14:paraId="03E77D5C" w14:textId="77777777" w:rsidR="00134C19" w:rsidRDefault="00000000" w:rsidP="00CC5C38">
      <w:pPr>
        <w:pStyle w:val="aff"/>
      </w:pPr>
      <w:r>
        <w:rPr>
          <w:rFonts w:hint="eastAsia"/>
        </w:rPr>
        <w:t>供应商名称（全称）</w:t>
      </w:r>
      <w:proofErr w:type="gramStart"/>
      <w:r>
        <w:rPr>
          <w:rFonts w:hint="eastAsia"/>
          <w:u w:val="single"/>
        </w:rPr>
        <w:t xml:space="preserve">　　　　　　　　　　</w:t>
      </w:r>
      <w:proofErr w:type="gramEnd"/>
    </w:p>
    <w:p w14:paraId="62C0EBF5" w14:textId="77777777" w:rsidR="00134C19" w:rsidRDefault="00000000" w:rsidP="00CC5C38">
      <w:pPr>
        <w:pStyle w:val="aff"/>
      </w:pPr>
      <w:r>
        <w:rPr>
          <w:rFonts w:hint="eastAsia"/>
        </w:rPr>
        <w:t>供应商开户银行（全称）</w:t>
      </w:r>
      <w:proofErr w:type="gramStart"/>
      <w:r>
        <w:rPr>
          <w:rFonts w:hint="eastAsia"/>
          <w:u w:val="single"/>
        </w:rPr>
        <w:t xml:space="preserve">　　　　</w:t>
      </w:r>
      <w:proofErr w:type="gramEnd"/>
      <w:r>
        <w:rPr>
          <w:rFonts w:hint="eastAsia"/>
          <w:u w:val="single"/>
        </w:rPr>
        <w:t xml:space="preserve">   　　 </w:t>
      </w:r>
    </w:p>
    <w:p w14:paraId="1E28F3C5" w14:textId="77777777" w:rsidR="00134C19" w:rsidRDefault="00000000" w:rsidP="00CC5C38">
      <w:pPr>
        <w:pStyle w:val="aff"/>
      </w:pPr>
      <w:r>
        <w:rPr>
          <w:rFonts w:hint="eastAsia"/>
        </w:rPr>
        <w:t>供应商银行账号</w:t>
      </w:r>
      <w:proofErr w:type="gramStart"/>
      <w:r>
        <w:rPr>
          <w:rFonts w:hint="eastAsia"/>
        </w:rPr>
        <w:t xml:space="preserve">　　　　　　　　</w:t>
      </w:r>
      <w:proofErr w:type="gramEnd"/>
      <w:r>
        <w:rPr>
          <w:rFonts w:hint="eastAsia"/>
        </w:rPr>
        <w:t xml:space="preserve">   　　</w:t>
      </w:r>
    </w:p>
    <w:p w14:paraId="241C9061" w14:textId="77777777" w:rsidR="00134C19" w:rsidRDefault="00000000" w:rsidP="00CC5C38">
      <w:pPr>
        <w:pStyle w:val="aff"/>
      </w:pPr>
      <w:r>
        <w:rPr>
          <w:rFonts w:hint="eastAsia"/>
        </w:rPr>
        <w:t>供应商公章</w:t>
      </w:r>
      <w:proofErr w:type="gramStart"/>
      <w:r>
        <w:rPr>
          <w:rFonts w:hint="eastAsia"/>
        </w:rPr>
        <w:t xml:space="preserve">　　　　　　　　　</w:t>
      </w:r>
      <w:proofErr w:type="gramEnd"/>
      <w:r>
        <w:rPr>
          <w:rFonts w:hint="eastAsia"/>
        </w:rPr>
        <w:t xml:space="preserve">       　</w:t>
      </w:r>
    </w:p>
    <w:p w14:paraId="76DB9B79" w14:textId="77777777" w:rsidR="00134C19" w:rsidRDefault="00000000" w:rsidP="00CC5C38">
      <w:pPr>
        <w:pStyle w:val="aff"/>
      </w:pPr>
      <w:r>
        <w:rPr>
          <w:rFonts w:hint="eastAsia"/>
        </w:rPr>
        <w:t>日期</w:t>
      </w:r>
      <w:proofErr w:type="gramStart"/>
      <w:r>
        <w:rPr>
          <w:rFonts w:hint="eastAsia"/>
        </w:rPr>
        <w:t xml:space="preserve">　　　　　　　　　</w:t>
      </w:r>
      <w:proofErr w:type="gramEnd"/>
      <w:r>
        <w:rPr>
          <w:rFonts w:hint="eastAsia"/>
        </w:rPr>
        <w:t xml:space="preserve">            　</w:t>
      </w:r>
    </w:p>
    <w:p w14:paraId="61E860AC" w14:textId="77777777" w:rsidR="00134C19" w:rsidRDefault="00134C19" w:rsidP="00CC5C38">
      <w:pPr>
        <w:pStyle w:val="aff"/>
      </w:pPr>
    </w:p>
    <w:p w14:paraId="56442BEA" w14:textId="77777777" w:rsidR="00134C19" w:rsidRDefault="00134C19" w:rsidP="00CC5C38">
      <w:pPr>
        <w:pStyle w:val="aff"/>
        <w:sectPr w:rsidR="00134C19">
          <w:headerReference w:type="first" r:id="rId22"/>
          <w:footerReference w:type="first" r:id="rId23"/>
          <w:pgSz w:w="11907" w:h="16840"/>
          <w:pgMar w:top="1440" w:right="1800" w:bottom="1440" w:left="1800" w:header="851" w:footer="851" w:gutter="0"/>
          <w:cols w:space="720"/>
          <w:docGrid w:linePitch="462"/>
        </w:sectPr>
      </w:pPr>
    </w:p>
    <w:p w14:paraId="10558641" w14:textId="77777777" w:rsidR="00134C19" w:rsidRDefault="00000000" w:rsidP="005D1F8D">
      <w:pPr>
        <w:pStyle w:val="31"/>
        <w:rPr>
          <w:rFonts w:hint="eastAsia"/>
        </w:rPr>
      </w:pPr>
      <w:bookmarkStart w:id="158" w:name="_Toc184306448"/>
      <w:bookmarkStart w:id="159" w:name="_Toc514926455"/>
      <w:bookmarkStart w:id="160" w:name="_Toc497235043"/>
      <w:r>
        <w:lastRenderedPageBreak/>
        <w:t>2 响应一览表</w:t>
      </w:r>
      <w:bookmarkEnd w:id="158"/>
      <w:bookmarkEnd w:id="159"/>
      <w:bookmarkEnd w:id="160"/>
    </w:p>
    <w:p w14:paraId="3C0C21B6" w14:textId="77777777" w:rsidR="00134C19" w:rsidRDefault="00000000" w:rsidP="00CC5C38">
      <w:pPr>
        <w:rPr>
          <w:rFonts w:hint="eastAsia"/>
        </w:rPr>
      </w:pPr>
      <w:r>
        <w:rPr>
          <w:rFonts w:hint="eastAsia"/>
        </w:rPr>
        <w:t xml:space="preserve">项目名称： </w:t>
      </w:r>
      <w:r>
        <w:t xml:space="preserve">                            </w:t>
      </w:r>
      <w:r>
        <w:rPr>
          <w:rFonts w:hint="eastAsia"/>
        </w:rPr>
        <w:t>项目编号：</w:t>
      </w:r>
    </w:p>
    <w:tbl>
      <w:tblPr>
        <w:tblStyle w:val="afffe"/>
        <w:tblW w:w="0" w:type="auto"/>
        <w:tblLook w:val="04A0" w:firstRow="1" w:lastRow="0" w:firstColumn="1" w:lastColumn="0" w:noHBand="0" w:noVBand="1"/>
      </w:tblPr>
      <w:tblGrid>
        <w:gridCol w:w="2321"/>
        <w:gridCol w:w="3032"/>
        <w:gridCol w:w="2322"/>
        <w:gridCol w:w="1364"/>
      </w:tblGrid>
      <w:tr w:rsidR="00134C19" w14:paraId="310E06E6" w14:textId="77777777">
        <w:trPr>
          <w:trHeight w:val="851"/>
        </w:trPr>
        <w:tc>
          <w:tcPr>
            <w:tcW w:w="2321" w:type="dxa"/>
            <w:vAlign w:val="center"/>
          </w:tcPr>
          <w:p w14:paraId="38762280" w14:textId="77777777" w:rsidR="00134C19" w:rsidRDefault="00000000" w:rsidP="00CC5C38">
            <w:pPr>
              <w:rPr>
                <w:rFonts w:hint="eastAsia"/>
              </w:rPr>
            </w:pPr>
            <w:r>
              <w:rPr>
                <w:rFonts w:hint="eastAsia"/>
              </w:rPr>
              <w:t>供应商名称</w:t>
            </w:r>
          </w:p>
        </w:tc>
        <w:tc>
          <w:tcPr>
            <w:tcW w:w="3032" w:type="dxa"/>
            <w:vAlign w:val="center"/>
          </w:tcPr>
          <w:p w14:paraId="27166B1C" w14:textId="77777777" w:rsidR="00134C19" w:rsidRDefault="00000000" w:rsidP="00CC5C38">
            <w:pPr>
              <w:rPr>
                <w:rFonts w:hint="eastAsia"/>
              </w:rPr>
            </w:pPr>
            <w:r>
              <w:rPr>
                <w:rFonts w:hint="eastAsia"/>
              </w:rPr>
              <w:t>响应报价</w:t>
            </w:r>
          </w:p>
        </w:tc>
        <w:tc>
          <w:tcPr>
            <w:tcW w:w="2322" w:type="dxa"/>
            <w:vAlign w:val="center"/>
          </w:tcPr>
          <w:p w14:paraId="2217C626" w14:textId="77777777" w:rsidR="00134C19" w:rsidRDefault="00000000" w:rsidP="00CC5C38">
            <w:pPr>
              <w:rPr>
                <w:rFonts w:hint="eastAsia"/>
              </w:rPr>
            </w:pPr>
            <w:r>
              <w:rPr>
                <w:rFonts w:hint="eastAsia"/>
              </w:rPr>
              <w:t>响应保证金</w:t>
            </w:r>
          </w:p>
          <w:p w14:paraId="05196365" w14:textId="77777777" w:rsidR="00134C19" w:rsidRDefault="00000000" w:rsidP="00CC5C38">
            <w:pPr>
              <w:rPr>
                <w:rFonts w:hint="eastAsia"/>
              </w:rPr>
            </w:pPr>
            <w:r>
              <w:rPr>
                <w:rFonts w:hint="eastAsia"/>
              </w:rPr>
              <w:t>（有/无）</w:t>
            </w:r>
          </w:p>
        </w:tc>
        <w:tc>
          <w:tcPr>
            <w:tcW w:w="1364" w:type="dxa"/>
            <w:vAlign w:val="center"/>
          </w:tcPr>
          <w:p w14:paraId="3A06C706" w14:textId="77777777" w:rsidR="00134C19" w:rsidRDefault="00000000" w:rsidP="00CC5C38">
            <w:pPr>
              <w:rPr>
                <w:rFonts w:hint="eastAsia"/>
              </w:rPr>
            </w:pPr>
            <w:r>
              <w:rPr>
                <w:rFonts w:hint="eastAsia"/>
              </w:rPr>
              <w:t>备注</w:t>
            </w:r>
          </w:p>
        </w:tc>
      </w:tr>
      <w:tr w:rsidR="00134C19" w14:paraId="61BADFAC" w14:textId="77777777">
        <w:trPr>
          <w:trHeight w:val="851"/>
        </w:trPr>
        <w:tc>
          <w:tcPr>
            <w:tcW w:w="2321" w:type="dxa"/>
            <w:vAlign w:val="center"/>
          </w:tcPr>
          <w:p w14:paraId="022B779B" w14:textId="77777777" w:rsidR="00134C19" w:rsidRDefault="00134C19" w:rsidP="00CC5C38">
            <w:pPr>
              <w:rPr>
                <w:rFonts w:hint="eastAsia"/>
              </w:rPr>
            </w:pPr>
          </w:p>
        </w:tc>
        <w:tc>
          <w:tcPr>
            <w:tcW w:w="3032" w:type="dxa"/>
            <w:vAlign w:val="center"/>
          </w:tcPr>
          <w:p w14:paraId="589824D0" w14:textId="77777777" w:rsidR="00134C19" w:rsidRDefault="00000000" w:rsidP="00CC5C38">
            <w:pPr>
              <w:rPr>
                <w:rFonts w:hint="eastAsia"/>
              </w:rPr>
            </w:pPr>
            <w:r>
              <w:rPr>
                <w:rFonts w:hint="eastAsia"/>
              </w:rPr>
              <w:t>大写金额：</w:t>
            </w:r>
          </w:p>
          <w:p w14:paraId="5FC91F8C" w14:textId="77777777" w:rsidR="00134C19" w:rsidRDefault="00000000" w:rsidP="00CC5C38">
            <w:pPr>
              <w:rPr>
                <w:rFonts w:hint="eastAsia"/>
              </w:rPr>
            </w:pPr>
            <w:r>
              <w:rPr>
                <w:rFonts w:hint="eastAsia"/>
              </w:rPr>
              <w:t>小写金额：</w:t>
            </w:r>
          </w:p>
        </w:tc>
        <w:tc>
          <w:tcPr>
            <w:tcW w:w="2322" w:type="dxa"/>
            <w:vAlign w:val="center"/>
          </w:tcPr>
          <w:p w14:paraId="41CC227D" w14:textId="77777777" w:rsidR="00134C19" w:rsidRDefault="00134C19" w:rsidP="00CC5C38">
            <w:pPr>
              <w:rPr>
                <w:rFonts w:hint="eastAsia"/>
              </w:rPr>
            </w:pPr>
          </w:p>
        </w:tc>
        <w:tc>
          <w:tcPr>
            <w:tcW w:w="1364" w:type="dxa"/>
            <w:vAlign w:val="center"/>
          </w:tcPr>
          <w:p w14:paraId="4F53ED13" w14:textId="77777777" w:rsidR="00134C19" w:rsidRDefault="00134C19" w:rsidP="00CC5C38">
            <w:pPr>
              <w:rPr>
                <w:rFonts w:hint="eastAsia"/>
              </w:rPr>
            </w:pPr>
          </w:p>
        </w:tc>
      </w:tr>
    </w:tbl>
    <w:p w14:paraId="5923A74B" w14:textId="77777777" w:rsidR="00134C19" w:rsidRDefault="00000000" w:rsidP="00CC5C38">
      <w:pPr>
        <w:rPr>
          <w:rFonts w:hint="eastAsia"/>
        </w:rPr>
      </w:pPr>
      <w:r>
        <w:rPr>
          <w:rFonts w:hint="eastAsia"/>
        </w:rPr>
        <w:t xml:space="preserve"> </w:t>
      </w:r>
      <w:r>
        <w:t xml:space="preserve">                                </w:t>
      </w:r>
    </w:p>
    <w:p w14:paraId="47D5D1F8" w14:textId="77777777" w:rsidR="00134C19" w:rsidRDefault="00000000" w:rsidP="00CC5C38">
      <w:pPr>
        <w:rPr>
          <w:rFonts w:hint="eastAsia"/>
          <w:u w:val="single"/>
          <w:lang w:val="zh-CN"/>
        </w:rPr>
      </w:pPr>
      <w:r>
        <w:rPr>
          <w:rFonts w:hint="eastAsia"/>
          <w:lang w:val="zh-CN"/>
        </w:rPr>
        <w:t>供应商名称（盖章）：</w:t>
      </w:r>
    </w:p>
    <w:p w14:paraId="70E4FC3F" w14:textId="77777777" w:rsidR="00134C19" w:rsidRDefault="00000000" w:rsidP="00CC5C38">
      <w:pPr>
        <w:rPr>
          <w:rFonts w:hint="eastAsia"/>
          <w:u w:val="single"/>
          <w:lang w:val="zh-CN"/>
        </w:rPr>
      </w:pPr>
      <w:r>
        <w:rPr>
          <w:rFonts w:hint="eastAsia"/>
          <w:lang w:val="zh-CN"/>
        </w:rPr>
        <w:t>供应商授权代表（签字）：</w:t>
      </w:r>
    </w:p>
    <w:p w14:paraId="1BADDEF8" w14:textId="77777777" w:rsidR="00134C19" w:rsidRDefault="00000000" w:rsidP="00CC5C38">
      <w:pPr>
        <w:pStyle w:val="aff"/>
      </w:pPr>
      <w:r>
        <w:rPr>
          <w:rFonts w:hint="eastAsia"/>
        </w:rPr>
        <w:t xml:space="preserve">注: </w:t>
      </w:r>
    </w:p>
    <w:p w14:paraId="784FA117" w14:textId="77777777" w:rsidR="00134C19" w:rsidRDefault="00000000" w:rsidP="00CC5C38">
      <w:pPr>
        <w:pStyle w:val="aff"/>
      </w:pPr>
      <w:r>
        <w:rPr>
          <w:rFonts w:hint="eastAsia"/>
        </w:rPr>
        <w:t>1、报价总价应和分项报价表总价一致；</w:t>
      </w:r>
    </w:p>
    <w:p w14:paraId="21E3D6C2" w14:textId="77777777" w:rsidR="00134C19" w:rsidRDefault="00000000" w:rsidP="00CC5C38">
      <w:pPr>
        <w:pStyle w:val="aff"/>
      </w:pPr>
      <w:r>
        <w:rPr>
          <w:rFonts w:hint="eastAsia"/>
        </w:rPr>
        <w:t>2、此表格经法人授权代表签字方有效；</w:t>
      </w:r>
    </w:p>
    <w:p w14:paraId="3CB29D6E" w14:textId="77777777" w:rsidR="00134C19" w:rsidRDefault="00000000" w:rsidP="00CC5C38">
      <w:pPr>
        <w:pStyle w:val="aff"/>
      </w:pPr>
      <w:r>
        <w:rPr>
          <w:rFonts w:hint="eastAsia"/>
        </w:rPr>
        <w:t>3、此表需另单独密封提交一份。</w:t>
      </w:r>
    </w:p>
    <w:p w14:paraId="00DDB404" w14:textId="77777777" w:rsidR="00134C19" w:rsidRDefault="00134C19" w:rsidP="00CC5C38">
      <w:pPr>
        <w:pStyle w:val="aff"/>
        <w:sectPr w:rsidR="00134C19">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544F9E59" w14:textId="77777777" w:rsidR="00134C19" w:rsidRDefault="00134C19" w:rsidP="00CC5C38">
      <w:pPr>
        <w:pStyle w:val="aff"/>
      </w:pPr>
    </w:p>
    <w:p w14:paraId="0D7A8C36" w14:textId="77777777" w:rsidR="00134C19" w:rsidRDefault="00000000" w:rsidP="005D1F8D">
      <w:pPr>
        <w:pStyle w:val="31"/>
        <w:rPr>
          <w:rFonts w:hint="eastAsia"/>
        </w:rPr>
      </w:pPr>
      <w:bookmarkStart w:id="161" w:name="_Toc184306449"/>
      <w:bookmarkStart w:id="162" w:name="_Toc74145798"/>
      <w:bookmarkStart w:id="163" w:name="_Toc497235046"/>
      <w:bookmarkStart w:id="164" w:name="_Toc514926458"/>
      <w:r>
        <w:rPr>
          <w:rFonts w:hint="eastAsia"/>
        </w:rPr>
        <w:t>3.分项报价表格式</w:t>
      </w:r>
      <w:bookmarkEnd w:id="161"/>
      <w:bookmarkEnd w:id="162"/>
      <w:r>
        <w:rPr>
          <w:rFonts w:hint="eastAsia"/>
        </w:rPr>
        <w:t xml:space="preserve"> </w:t>
      </w:r>
    </w:p>
    <w:p w14:paraId="3161A452" w14:textId="77777777" w:rsidR="00134C19" w:rsidRDefault="00000000" w:rsidP="00CC5C38">
      <w:pPr>
        <w:rPr>
          <w:rFonts w:hint="eastAsia"/>
        </w:rPr>
      </w:pPr>
      <w:r>
        <w:rPr>
          <w:rFonts w:hint="eastAsia"/>
        </w:rPr>
        <w:t>项目名称：                         项目编号：</w:t>
      </w:r>
      <w:r>
        <w:rPr>
          <w:rFonts w:hint="eastAsia"/>
          <w:b/>
        </w:rPr>
        <w:t xml:space="preserve"> </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37"/>
        <w:gridCol w:w="1237"/>
        <w:gridCol w:w="1235"/>
        <w:gridCol w:w="1235"/>
        <w:gridCol w:w="1567"/>
      </w:tblGrid>
      <w:tr w:rsidR="00134C19" w14:paraId="70CEFFF2" w14:textId="77777777">
        <w:trPr>
          <w:trHeight w:val="20"/>
        </w:trPr>
        <w:tc>
          <w:tcPr>
            <w:tcW w:w="817" w:type="dxa"/>
            <w:vAlign w:val="center"/>
          </w:tcPr>
          <w:p w14:paraId="09E9BA2E" w14:textId="77777777" w:rsidR="00134C19" w:rsidRDefault="00000000" w:rsidP="00CC5C38">
            <w:pPr>
              <w:rPr>
                <w:rFonts w:hint="eastAsia"/>
              </w:rPr>
            </w:pPr>
            <w:r>
              <w:t>序号</w:t>
            </w:r>
          </w:p>
        </w:tc>
        <w:tc>
          <w:tcPr>
            <w:tcW w:w="2437" w:type="dxa"/>
            <w:vAlign w:val="center"/>
          </w:tcPr>
          <w:p w14:paraId="669828C3" w14:textId="77777777" w:rsidR="00134C19" w:rsidRDefault="00000000" w:rsidP="00CC5C38">
            <w:pPr>
              <w:rPr>
                <w:rFonts w:hint="eastAsia"/>
              </w:rPr>
            </w:pPr>
            <w:r>
              <w:t>分项名称</w:t>
            </w:r>
          </w:p>
        </w:tc>
        <w:tc>
          <w:tcPr>
            <w:tcW w:w="1237" w:type="dxa"/>
            <w:vAlign w:val="center"/>
          </w:tcPr>
          <w:p w14:paraId="7660A790" w14:textId="77777777" w:rsidR="00134C19" w:rsidRDefault="00000000" w:rsidP="00CC5C38">
            <w:pPr>
              <w:rPr>
                <w:rFonts w:hint="eastAsia"/>
              </w:rPr>
            </w:pPr>
            <w:r>
              <w:t>单价（元）</w:t>
            </w:r>
          </w:p>
        </w:tc>
        <w:tc>
          <w:tcPr>
            <w:tcW w:w="1235" w:type="dxa"/>
            <w:vAlign w:val="center"/>
          </w:tcPr>
          <w:p w14:paraId="750940A3" w14:textId="77777777" w:rsidR="00134C19" w:rsidRDefault="00000000" w:rsidP="00CC5C38">
            <w:pPr>
              <w:rPr>
                <w:rFonts w:hint="eastAsia"/>
              </w:rPr>
            </w:pPr>
            <w:r>
              <w:rPr>
                <w:rFonts w:hint="eastAsia"/>
              </w:rPr>
              <w:t>数量</w:t>
            </w:r>
          </w:p>
        </w:tc>
        <w:tc>
          <w:tcPr>
            <w:tcW w:w="1235" w:type="dxa"/>
            <w:vAlign w:val="center"/>
          </w:tcPr>
          <w:p w14:paraId="7F019AD5" w14:textId="77777777" w:rsidR="00134C19" w:rsidRDefault="00000000" w:rsidP="00CC5C38">
            <w:pPr>
              <w:rPr>
                <w:rFonts w:hint="eastAsia"/>
              </w:rPr>
            </w:pPr>
            <w:r>
              <w:t>合价（元）</w:t>
            </w:r>
          </w:p>
        </w:tc>
        <w:tc>
          <w:tcPr>
            <w:tcW w:w="1567" w:type="dxa"/>
            <w:vAlign w:val="center"/>
          </w:tcPr>
          <w:p w14:paraId="7B9DD3B0" w14:textId="77777777" w:rsidR="00134C19" w:rsidRDefault="00000000" w:rsidP="00CC5C38">
            <w:pPr>
              <w:rPr>
                <w:rFonts w:hint="eastAsia"/>
              </w:rPr>
            </w:pPr>
            <w:r>
              <w:t>备注/说明</w:t>
            </w:r>
          </w:p>
        </w:tc>
      </w:tr>
      <w:tr w:rsidR="00134C19" w14:paraId="7852AA34" w14:textId="77777777">
        <w:trPr>
          <w:trHeight w:val="509"/>
        </w:trPr>
        <w:tc>
          <w:tcPr>
            <w:tcW w:w="817" w:type="dxa"/>
            <w:vAlign w:val="center"/>
          </w:tcPr>
          <w:p w14:paraId="503DCE3D" w14:textId="77777777" w:rsidR="00134C19" w:rsidRDefault="00000000" w:rsidP="00CC5C38">
            <w:pPr>
              <w:rPr>
                <w:rFonts w:hint="eastAsia"/>
              </w:rPr>
            </w:pPr>
            <w:r>
              <w:t>1</w:t>
            </w:r>
          </w:p>
        </w:tc>
        <w:tc>
          <w:tcPr>
            <w:tcW w:w="2437" w:type="dxa"/>
            <w:vAlign w:val="center"/>
          </w:tcPr>
          <w:p w14:paraId="6E1DE694" w14:textId="77777777" w:rsidR="00134C19" w:rsidRDefault="00134C19" w:rsidP="00CC5C38">
            <w:pPr>
              <w:rPr>
                <w:rFonts w:hint="eastAsia"/>
              </w:rPr>
            </w:pPr>
          </w:p>
        </w:tc>
        <w:tc>
          <w:tcPr>
            <w:tcW w:w="1237" w:type="dxa"/>
            <w:vAlign w:val="center"/>
          </w:tcPr>
          <w:p w14:paraId="0C23B59A" w14:textId="77777777" w:rsidR="00134C19" w:rsidRDefault="00134C19" w:rsidP="00CC5C38">
            <w:pPr>
              <w:rPr>
                <w:rFonts w:hint="eastAsia"/>
              </w:rPr>
            </w:pPr>
          </w:p>
        </w:tc>
        <w:tc>
          <w:tcPr>
            <w:tcW w:w="1235" w:type="dxa"/>
          </w:tcPr>
          <w:p w14:paraId="50FA95E8" w14:textId="77777777" w:rsidR="00134C19" w:rsidRDefault="00134C19" w:rsidP="00CC5C38">
            <w:pPr>
              <w:rPr>
                <w:rFonts w:hint="eastAsia"/>
              </w:rPr>
            </w:pPr>
          </w:p>
        </w:tc>
        <w:tc>
          <w:tcPr>
            <w:tcW w:w="1235" w:type="dxa"/>
            <w:vAlign w:val="center"/>
          </w:tcPr>
          <w:p w14:paraId="3855D1A1" w14:textId="77777777" w:rsidR="00134C19" w:rsidRDefault="00134C19" w:rsidP="00CC5C38">
            <w:pPr>
              <w:rPr>
                <w:rFonts w:hint="eastAsia"/>
              </w:rPr>
            </w:pPr>
          </w:p>
        </w:tc>
        <w:tc>
          <w:tcPr>
            <w:tcW w:w="1567" w:type="dxa"/>
            <w:vAlign w:val="center"/>
          </w:tcPr>
          <w:p w14:paraId="4F57D9FD" w14:textId="77777777" w:rsidR="00134C19" w:rsidRDefault="00134C19" w:rsidP="00CC5C38">
            <w:pPr>
              <w:rPr>
                <w:rFonts w:hint="eastAsia"/>
              </w:rPr>
            </w:pPr>
          </w:p>
        </w:tc>
      </w:tr>
      <w:tr w:rsidR="00134C19" w14:paraId="6F849B25" w14:textId="77777777">
        <w:trPr>
          <w:trHeight w:val="415"/>
        </w:trPr>
        <w:tc>
          <w:tcPr>
            <w:tcW w:w="817" w:type="dxa"/>
            <w:vAlign w:val="center"/>
          </w:tcPr>
          <w:p w14:paraId="1658914B" w14:textId="77777777" w:rsidR="00134C19" w:rsidRDefault="00000000" w:rsidP="00CC5C38">
            <w:pPr>
              <w:rPr>
                <w:rFonts w:hint="eastAsia"/>
              </w:rPr>
            </w:pPr>
            <w:r>
              <w:t>2</w:t>
            </w:r>
          </w:p>
        </w:tc>
        <w:tc>
          <w:tcPr>
            <w:tcW w:w="2437" w:type="dxa"/>
            <w:vAlign w:val="center"/>
          </w:tcPr>
          <w:p w14:paraId="5ECA9C39" w14:textId="77777777" w:rsidR="00134C19" w:rsidRDefault="00134C19" w:rsidP="00CC5C38">
            <w:pPr>
              <w:rPr>
                <w:rFonts w:hint="eastAsia"/>
              </w:rPr>
            </w:pPr>
          </w:p>
        </w:tc>
        <w:tc>
          <w:tcPr>
            <w:tcW w:w="1237" w:type="dxa"/>
            <w:vAlign w:val="center"/>
          </w:tcPr>
          <w:p w14:paraId="1DD81678" w14:textId="77777777" w:rsidR="00134C19" w:rsidRDefault="00134C19" w:rsidP="00CC5C38">
            <w:pPr>
              <w:rPr>
                <w:rFonts w:hint="eastAsia"/>
              </w:rPr>
            </w:pPr>
          </w:p>
        </w:tc>
        <w:tc>
          <w:tcPr>
            <w:tcW w:w="1235" w:type="dxa"/>
          </w:tcPr>
          <w:p w14:paraId="05E2B251" w14:textId="77777777" w:rsidR="00134C19" w:rsidRDefault="00134C19" w:rsidP="00CC5C38">
            <w:pPr>
              <w:rPr>
                <w:rFonts w:hint="eastAsia"/>
              </w:rPr>
            </w:pPr>
          </w:p>
        </w:tc>
        <w:tc>
          <w:tcPr>
            <w:tcW w:w="1235" w:type="dxa"/>
            <w:vAlign w:val="center"/>
          </w:tcPr>
          <w:p w14:paraId="64DF9428" w14:textId="77777777" w:rsidR="00134C19" w:rsidRDefault="00134C19" w:rsidP="00CC5C38">
            <w:pPr>
              <w:rPr>
                <w:rFonts w:hint="eastAsia"/>
              </w:rPr>
            </w:pPr>
          </w:p>
        </w:tc>
        <w:tc>
          <w:tcPr>
            <w:tcW w:w="1567" w:type="dxa"/>
            <w:vAlign w:val="center"/>
          </w:tcPr>
          <w:p w14:paraId="7043AE5A" w14:textId="77777777" w:rsidR="00134C19" w:rsidRDefault="00134C19" w:rsidP="00CC5C38">
            <w:pPr>
              <w:rPr>
                <w:rFonts w:hint="eastAsia"/>
              </w:rPr>
            </w:pPr>
          </w:p>
        </w:tc>
      </w:tr>
      <w:tr w:rsidR="00134C19" w14:paraId="082E76F1" w14:textId="77777777">
        <w:trPr>
          <w:trHeight w:val="407"/>
        </w:trPr>
        <w:tc>
          <w:tcPr>
            <w:tcW w:w="817" w:type="dxa"/>
            <w:vAlign w:val="center"/>
          </w:tcPr>
          <w:p w14:paraId="4D40BC5F" w14:textId="77777777" w:rsidR="00134C19" w:rsidRDefault="00000000" w:rsidP="00CC5C38">
            <w:pPr>
              <w:rPr>
                <w:rFonts w:hint="eastAsia"/>
              </w:rPr>
            </w:pPr>
            <w:r>
              <w:t>3</w:t>
            </w:r>
          </w:p>
        </w:tc>
        <w:tc>
          <w:tcPr>
            <w:tcW w:w="2437" w:type="dxa"/>
            <w:vAlign w:val="center"/>
          </w:tcPr>
          <w:p w14:paraId="478771F0" w14:textId="77777777" w:rsidR="00134C19" w:rsidRDefault="00000000" w:rsidP="00CC5C38">
            <w:pPr>
              <w:rPr>
                <w:rFonts w:hint="eastAsia"/>
              </w:rPr>
            </w:pPr>
            <w:r>
              <w:t>…</w:t>
            </w:r>
          </w:p>
        </w:tc>
        <w:tc>
          <w:tcPr>
            <w:tcW w:w="1237" w:type="dxa"/>
            <w:vAlign w:val="center"/>
          </w:tcPr>
          <w:p w14:paraId="322ACD78" w14:textId="77777777" w:rsidR="00134C19" w:rsidRDefault="00134C19" w:rsidP="00CC5C38">
            <w:pPr>
              <w:rPr>
                <w:rFonts w:hint="eastAsia"/>
              </w:rPr>
            </w:pPr>
          </w:p>
        </w:tc>
        <w:tc>
          <w:tcPr>
            <w:tcW w:w="1235" w:type="dxa"/>
          </w:tcPr>
          <w:p w14:paraId="2F1940CC" w14:textId="77777777" w:rsidR="00134C19" w:rsidRDefault="00134C19" w:rsidP="00CC5C38">
            <w:pPr>
              <w:rPr>
                <w:rFonts w:hint="eastAsia"/>
              </w:rPr>
            </w:pPr>
          </w:p>
        </w:tc>
        <w:tc>
          <w:tcPr>
            <w:tcW w:w="1235" w:type="dxa"/>
            <w:vAlign w:val="center"/>
          </w:tcPr>
          <w:p w14:paraId="76D7A188" w14:textId="77777777" w:rsidR="00134C19" w:rsidRDefault="00134C19" w:rsidP="00CC5C38">
            <w:pPr>
              <w:rPr>
                <w:rFonts w:hint="eastAsia"/>
              </w:rPr>
            </w:pPr>
          </w:p>
        </w:tc>
        <w:tc>
          <w:tcPr>
            <w:tcW w:w="1567" w:type="dxa"/>
            <w:vAlign w:val="center"/>
          </w:tcPr>
          <w:p w14:paraId="495CCCED" w14:textId="77777777" w:rsidR="00134C19" w:rsidRDefault="00134C19" w:rsidP="00CC5C38">
            <w:pPr>
              <w:rPr>
                <w:rFonts w:hint="eastAsia"/>
              </w:rPr>
            </w:pPr>
          </w:p>
        </w:tc>
      </w:tr>
      <w:tr w:rsidR="00134C19" w14:paraId="2E36A4C0" w14:textId="77777777">
        <w:trPr>
          <w:trHeight w:val="407"/>
        </w:trPr>
        <w:tc>
          <w:tcPr>
            <w:tcW w:w="5726" w:type="dxa"/>
            <w:gridSpan w:val="4"/>
            <w:vAlign w:val="center"/>
          </w:tcPr>
          <w:p w14:paraId="7995C307" w14:textId="77777777" w:rsidR="00134C19" w:rsidRDefault="00000000" w:rsidP="00CC5C38">
            <w:pPr>
              <w:rPr>
                <w:rFonts w:hint="eastAsia"/>
              </w:rPr>
            </w:pPr>
            <w:r>
              <w:t>总价（元）</w:t>
            </w:r>
          </w:p>
        </w:tc>
        <w:tc>
          <w:tcPr>
            <w:tcW w:w="1235" w:type="dxa"/>
            <w:vAlign w:val="center"/>
          </w:tcPr>
          <w:p w14:paraId="0167EEB0" w14:textId="77777777" w:rsidR="00134C19" w:rsidRDefault="00134C19" w:rsidP="00CC5C38">
            <w:pPr>
              <w:rPr>
                <w:rFonts w:hint="eastAsia"/>
              </w:rPr>
            </w:pPr>
          </w:p>
        </w:tc>
        <w:tc>
          <w:tcPr>
            <w:tcW w:w="1567" w:type="dxa"/>
            <w:vAlign w:val="center"/>
          </w:tcPr>
          <w:p w14:paraId="0B3C9541" w14:textId="77777777" w:rsidR="00134C19" w:rsidRDefault="00134C19" w:rsidP="00CC5C38">
            <w:pPr>
              <w:rPr>
                <w:rFonts w:hint="eastAsia"/>
              </w:rPr>
            </w:pPr>
          </w:p>
        </w:tc>
      </w:tr>
    </w:tbl>
    <w:p w14:paraId="015B1955" w14:textId="77777777" w:rsidR="00134C19" w:rsidRDefault="00134C19" w:rsidP="00CC5C38">
      <w:pPr>
        <w:rPr>
          <w:rFonts w:hint="eastAsia"/>
        </w:rPr>
      </w:pPr>
    </w:p>
    <w:p w14:paraId="1EE776DC" w14:textId="77777777" w:rsidR="00134C19" w:rsidRDefault="00134C19" w:rsidP="00CC5C38">
      <w:pPr>
        <w:rPr>
          <w:rFonts w:hint="eastAsia"/>
        </w:rPr>
      </w:pPr>
    </w:p>
    <w:p w14:paraId="30C78EC2" w14:textId="77777777" w:rsidR="00134C19" w:rsidRDefault="00000000" w:rsidP="00CC5C38">
      <w:pPr>
        <w:rPr>
          <w:rFonts w:hint="eastAsia"/>
        </w:rPr>
      </w:pPr>
      <w:r>
        <w:rPr>
          <w:rFonts w:hint="eastAsia"/>
        </w:rPr>
        <w:t>供应商授权代表签字： _____________</w:t>
      </w:r>
    </w:p>
    <w:p w14:paraId="72BC71FA" w14:textId="77777777" w:rsidR="00134C19" w:rsidRDefault="00000000" w:rsidP="00CC5C38">
      <w:pPr>
        <w:rPr>
          <w:rFonts w:hint="eastAsia"/>
        </w:rPr>
      </w:pPr>
      <w:r>
        <w:rPr>
          <w:rFonts w:hint="eastAsia"/>
        </w:rPr>
        <w:t xml:space="preserve">供应商盖章：               </w:t>
      </w:r>
    </w:p>
    <w:p w14:paraId="426D8B4A" w14:textId="77777777" w:rsidR="00134C19" w:rsidRDefault="00000000" w:rsidP="00CC5C38">
      <w:pPr>
        <w:rPr>
          <w:rFonts w:hint="eastAsia"/>
        </w:rPr>
      </w:pPr>
      <w:r>
        <w:rPr>
          <w:rFonts w:hint="eastAsia"/>
        </w:rPr>
        <w:t xml:space="preserve">日期：                   </w:t>
      </w:r>
    </w:p>
    <w:p w14:paraId="7F857F4E" w14:textId="77777777" w:rsidR="00134C19" w:rsidRDefault="00000000" w:rsidP="00CC5C38">
      <w:pPr>
        <w:pStyle w:val="aff"/>
      </w:pPr>
      <w:r>
        <w:rPr>
          <w:rFonts w:hint="eastAsia"/>
        </w:rPr>
        <w:t>注:1.如果不提供分项报价将视为没有实质性响应比选文件。上述各项的详细分项报价，可另页描述。</w:t>
      </w:r>
    </w:p>
    <w:p w14:paraId="3F71C2FB" w14:textId="77777777" w:rsidR="00134C19" w:rsidRDefault="00000000" w:rsidP="00CC5C38">
      <w:pPr>
        <w:pStyle w:val="aff"/>
      </w:pPr>
      <w:r>
        <w:rPr>
          <w:rFonts w:hint="eastAsia"/>
        </w:rPr>
        <w:t xml:space="preserve">   </w:t>
      </w:r>
      <w:r>
        <w:t>2</w:t>
      </w:r>
      <w:r>
        <w:rPr>
          <w:rFonts w:hint="eastAsia"/>
        </w:rPr>
        <w:t>. 如果单价与总价不符时，以单价为准。</w:t>
      </w:r>
    </w:p>
    <w:p w14:paraId="0A51E38A" w14:textId="77777777" w:rsidR="00134C19" w:rsidRDefault="00000000" w:rsidP="00CC5C38">
      <w:pPr>
        <w:rPr>
          <w:rFonts w:hint="eastAsia"/>
          <w:sz w:val="28"/>
          <w:szCs w:val="32"/>
        </w:rPr>
      </w:pPr>
      <w:r>
        <w:br w:type="page"/>
      </w:r>
    </w:p>
    <w:p w14:paraId="0292DC22" w14:textId="77777777" w:rsidR="00134C19" w:rsidRDefault="00000000" w:rsidP="005D1F8D">
      <w:pPr>
        <w:pStyle w:val="31"/>
        <w:rPr>
          <w:rFonts w:hint="eastAsia"/>
        </w:rPr>
      </w:pPr>
      <w:bookmarkStart w:id="165" w:name="_Toc184306450"/>
      <w:r>
        <w:lastRenderedPageBreak/>
        <w:t>4 技术规格偏离表</w:t>
      </w:r>
      <w:bookmarkEnd w:id="163"/>
      <w:bookmarkEnd w:id="164"/>
      <w:bookmarkEnd w:id="165"/>
    </w:p>
    <w:p w14:paraId="5713C444" w14:textId="77777777" w:rsidR="00134C19" w:rsidRDefault="00000000" w:rsidP="00CC5C38">
      <w:pPr>
        <w:pStyle w:val="aff"/>
      </w:pPr>
      <w:r>
        <w:rPr>
          <w:rFonts w:hint="eastAsia"/>
        </w:rPr>
        <w:t>项目名称</w:t>
      </w:r>
      <w:r>
        <w:t xml:space="preserve">:___________                         项目编号:______________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134C19" w14:paraId="7117EB2D" w14:textId="77777777">
        <w:trPr>
          <w:trHeight w:val="521"/>
          <w:jc w:val="center"/>
        </w:trPr>
        <w:tc>
          <w:tcPr>
            <w:tcW w:w="851" w:type="dxa"/>
            <w:tcBorders>
              <w:top w:val="single" w:sz="12" w:space="0" w:color="auto"/>
            </w:tcBorders>
            <w:vAlign w:val="center"/>
          </w:tcPr>
          <w:p w14:paraId="2C5D3C39" w14:textId="77777777" w:rsidR="00134C19" w:rsidRDefault="00000000" w:rsidP="00CC5C38">
            <w:pPr>
              <w:pStyle w:val="aff"/>
            </w:pPr>
            <w:r>
              <w:rPr>
                <w:rFonts w:hint="eastAsia"/>
              </w:rPr>
              <w:t>序号</w:t>
            </w:r>
          </w:p>
        </w:tc>
        <w:tc>
          <w:tcPr>
            <w:tcW w:w="1969" w:type="dxa"/>
            <w:tcBorders>
              <w:top w:val="single" w:sz="12" w:space="0" w:color="auto"/>
            </w:tcBorders>
            <w:vAlign w:val="center"/>
          </w:tcPr>
          <w:p w14:paraId="0FDC272F" w14:textId="77777777" w:rsidR="00134C19" w:rsidRDefault="00000000" w:rsidP="00CC5C38">
            <w:pPr>
              <w:pStyle w:val="aff"/>
            </w:pPr>
            <w:r>
              <w:rPr>
                <w:rFonts w:hint="eastAsia"/>
              </w:rPr>
              <w:t>比选文件条目号</w:t>
            </w:r>
          </w:p>
        </w:tc>
        <w:tc>
          <w:tcPr>
            <w:tcW w:w="1701" w:type="dxa"/>
            <w:tcBorders>
              <w:top w:val="single" w:sz="12" w:space="0" w:color="auto"/>
            </w:tcBorders>
            <w:vAlign w:val="center"/>
          </w:tcPr>
          <w:p w14:paraId="0BD7ECB3" w14:textId="77777777" w:rsidR="00134C19" w:rsidRDefault="00000000" w:rsidP="00CC5C38">
            <w:pPr>
              <w:pStyle w:val="aff"/>
            </w:pPr>
            <w:r>
              <w:rPr>
                <w:rFonts w:hint="eastAsia"/>
              </w:rPr>
              <w:t>比选要求</w:t>
            </w:r>
          </w:p>
        </w:tc>
        <w:tc>
          <w:tcPr>
            <w:tcW w:w="1842" w:type="dxa"/>
            <w:tcBorders>
              <w:top w:val="single" w:sz="12" w:space="0" w:color="auto"/>
            </w:tcBorders>
            <w:vAlign w:val="center"/>
          </w:tcPr>
          <w:p w14:paraId="75A05276" w14:textId="77777777" w:rsidR="00134C19" w:rsidRDefault="00000000" w:rsidP="00CC5C38">
            <w:pPr>
              <w:pStyle w:val="aff"/>
            </w:pPr>
            <w:r>
              <w:rPr>
                <w:rFonts w:hint="eastAsia"/>
              </w:rPr>
              <w:t>实际响应</w:t>
            </w:r>
          </w:p>
        </w:tc>
        <w:tc>
          <w:tcPr>
            <w:tcW w:w="1311" w:type="dxa"/>
            <w:tcBorders>
              <w:top w:val="single" w:sz="12" w:space="0" w:color="auto"/>
            </w:tcBorders>
            <w:vAlign w:val="center"/>
          </w:tcPr>
          <w:p w14:paraId="228864FE" w14:textId="77777777" w:rsidR="00134C19" w:rsidRDefault="00000000" w:rsidP="00CC5C38">
            <w:pPr>
              <w:pStyle w:val="aff"/>
            </w:pPr>
            <w:r>
              <w:rPr>
                <w:rFonts w:hint="eastAsia"/>
              </w:rPr>
              <w:t>响应</w:t>
            </w:r>
            <w:r>
              <w:t>/偏离</w:t>
            </w:r>
          </w:p>
        </w:tc>
        <w:tc>
          <w:tcPr>
            <w:tcW w:w="851" w:type="dxa"/>
            <w:tcBorders>
              <w:top w:val="single" w:sz="12" w:space="0" w:color="auto"/>
            </w:tcBorders>
            <w:vAlign w:val="center"/>
          </w:tcPr>
          <w:p w14:paraId="65971BF1" w14:textId="77777777" w:rsidR="00134C19" w:rsidRDefault="00000000" w:rsidP="00CC5C38">
            <w:pPr>
              <w:pStyle w:val="aff"/>
            </w:pPr>
            <w:r>
              <w:rPr>
                <w:rFonts w:hint="eastAsia"/>
              </w:rPr>
              <w:t>说明</w:t>
            </w:r>
          </w:p>
        </w:tc>
      </w:tr>
      <w:tr w:rsidR="00134C19" w14:paraId="6C933BC2" w14:textId="77777777">
        <w:trPr>
          <w:trHeight w:val="521"/>
          <w:jc w:val="center"/>
        </w:trPr>
        <w:tc>
          <w:tcPr>
            <w:tcW w:w="851" w:type="dxa"/>
            <w:vAlign w:val="center"/>
          </w:tcPr>
          <w:p w14:paraId="3DA61C80" w14:textId="77777777" w:rsidR="00134C19" w:rsidRDefault="00134C19" w:rsidP="00CC5C38">
            <w:pPr>
              <w:pStyle w:val="aff"/>
            </w:pPr>
          </w:p>
        </w:tc>
        <w:tc>
          <w:tcPr>
            <w:tcW w:w="1969" w:type="dxa"/>
            <w:vAlign w:val="center"/>
          </w:tcPr>
          <w:p w14:paraId="28A03DC8" w14:textId="77777777" w:rsidR="00134C19" w:rsidRDefault="00134C19" w:rsidP="00CC5C38">
            <w:pPr>
              <w:pStyle w:val="aff"/>
            </w:pPr>
          </w:p>
        </w:tc>
        <w:tc>
          <w:tcPr>
            <w:tcW w:w="1701" w:type="dxa"/>
            <w:vAlign w:val="center"/>
          </w:tcPr>
          <w:p w14:paraId="266EEEFC" w14:textId="77777777" w:rsidR="00134C19" w:rsidRDefault="00134C19" w:rsidP="00CC5C38">
            <w:pPr>
              <w:pStyle w:val="aff"/>
            </w:pPr>
          </w:p>
        </w:tc>
        <w:tc>
          <w:tcPr>
            <w:tcW w:w="1842" w:type="dxa"/>
            <w:vAlign w:val="center"/>
          </w:tcPr>
          <w:p w14:paraId="08D2FE69" w14:textId="77777777" w:rsidR="00134C19" w:rsidRDefault="00134C19" w:rsidP="00CC5C38">
            <w:pPr>
              <w:pStyle w:val="aff"/>
            </w:pPr>
          </w:p>
        </w:tc>
        <w:tc>
          <w:tcPr>
            <w:tcW w:w="1311" w:type="dxa"/>
            <w:vAlign w:val="center"/>
          </w:tcPr>
          <w:p w14:paraId="2176B2DA" w14:textId="77777777" w:rsidR="00134C19" w:rsidRDefault="00134C19" w:rsidP="00CC5C38">
            <w:pPr>
              <w:pStyle w:val="aff"/>
            </w:pPr>
          </w:p>
        </w:tc>
        <w:tc>
          <w:tcPr>
            <w:tcW w:w="851" w:type="dxa"/>
            <w:vAlign w:val="center"/>
          </w:tcPr>
          <w:p w14:paraId="61B80B38" w14:textId="77777777" w:rsidR="00134C19" w:rsidRDefault="00134C19" w:rsidP="00CC5C38">
            <w:pPr>
              <w:pStyle w:val="aff"/>
            </w:pPr>
          </w:p>
        </w:tc>
      </w:tr>
      <w:tr w:rsidR="00134C19" w14:paraId="06A220A2" w14:textId="77777777">
        <w:trPr>
          <w:trHeight w:val="521"/>
          <w:jc w:val="center"/>
        </w:trPr>
        <w:tc>
          <w:tcPr>
            <w:tcW w:w="851" w:type="dxa"/>
            <w:vAlign w:val="center"/>
          </w:tcPr>
          <w:p w14:paraId="67686834" w14:textId="77777777" w:rsidR="00134C19" w:rsidRDefault="00134C19" w:rsidP="00CC5C38">
            <w:pPr>
              <w:pStyle w:val="aff"/>
            </w:pPr>
          </w:p>
        </w:tc>
        <w:tc>
          <w:tcPr>
            <w:tcW w:w="1969" w:type="dxa"/>
            <w:vAlign w:val="center"/>
          </w:tcPr>
          <w:p w14:paraId="2B726DEE" w14:textId="77777777" w:rsidR="00134C19" w:rsidRDefault="00134C19" w:rsidP="00CC5C38">
            <w:pPr>
              <w:pStyle w:val="aff"/>
            </w:pPr>
          </w:p>
        </w:tc>
        <w:tc>
          <w:tcPr>
            <w:tcW w:w="1701" w:type="dxa"/>
            <w:vAlign w:val="center"/>
          </w:tcPr>
          <w:p w14:paraId="5FF01189" w14:textId="77777777" w:rsidR="00134C19" w:rsidRDefault="00134C19" w:rsidP="00CC5C38">
            <w:pPr>
              <w:pStyle w:val="aff"/>
            </w:pPr>
          </w:p>
        </w:tc>
        <w:tc>
          <w:tcPr>
            <w:tcW w:w="1842" w:type="dxa"/>
            <w:vAlign w:val="center"/>
          </w:tcPr>
          <w:p w14:paraId="17DD98F4" w14:textId="77777777" w:rsidR="00134C19" w:rsidRDefault="00134C19" w:rsidP="00CC5C38">
            <w:pPr>
              <w:pStyle w:val="aff"/>
            </w:pPr>
          </w:p>
        </w:tc>
        <w:tc>
          <w:tcPr>
            <w:tcW w:w="1311" w:type="dxa"/>
            <w:vAlign w:val="center"/>
          </w:tcPr>
          <w:p w14:paraId="2B417680" w14:textId="77777777" w:rsidR="00134C19" w:rsidRDefault="00134C19" w:rsidP="00CC5C38">
            <w:pPr>
              <w:pStyle w:val="aff"/>
            </w:pPr>
          </w:p>
        </w:tc>
        <w:tc>
          <w:tcPr>
            <w:tcW w:w="851" w:type="dxa"/>
            <w:vAlign w:val="center"/>
          </w:tcPr>
          <w:p w14:paraId="096BC646" w14:textId="77777777" w:rsidR="00134C19" w:rsidRDefault="00134C19" w:rsidP="00CC5C38">
            <w:pPr>
              <w:pStyle w:val="aff"/>
            </w:pPr>
          </w:p>
        </w:tc>
      </w:tr>
      <w:tr w:rsidR="00134C19" w14:paraId="4731B79D" w14:textId="77777777">
        <w:trPr>
          <w:trHeight w:val="521"/>
          <w:jc w:val="center"/>
        </w:trPr>
        <w:tc>
          <w:tcPr>
            <w:tcW w:w="851" w:type="dxa"/>
            <w:vAlign w:val="center"/>
          </w:tcPr>
          <w:p w14:paraId="14CA98FB" w14:textId="77777777" w:rsidR="00134C19" w:rsidRDefault="00134C19" w:rsidP="00CC5C38">
            <w:pPr>
              <w:pStyle w:val="aff"/>
            </w:pPr>
          </w:p>
        </w:tc>
        <w:tc>
          <w:tcPr>
            <w:tcW w:w="1969" w:type="dxa"/>
            <w:vAlign w:val="center"/>
          </w:tcPr>
          <w:p w14:paraId="3B5B9C84" w14:textId="77777777" w:rsidR="00134C19" w:rsidRDefault="00134C19" w:rsidP="00CC5C38">
            <w:pPr>
              <w:pStyle w:val="aff"/>
            </w:pPr>
          </w:p>
        </w:tc>
        <w:tc>
          <w:tcPr>
            <w:tcW w:w="1701" w:type="dxa"/>
            <w:vAlign w:val="center"/>
          </w:tcPr>
          <w:p w14:paraId="44904ACC" w14:textId="77777777" w:rsidR="00134C19" w:rsidRDefault="00134C19" w:rsidP="00CC5C38">
            <w:pPr>
              <w:pStyle w:val="aff"/>
            </w:pPr>
          </w:p>
        </w:tc>
        <w:tc>
          <w:tcPr>
            <w:tcW w:w="1842" w:type="dxa"/>
            <w:vAlign w:val="center"/>
          </w:tcPr>
          <w:p w14:paraId="6E923B97" w14:textId="77777777" w:rsidR="00134C19" w:rsidRDefault="00134C19" w:rsidP="00CC5C38">
            <w:pPr>
              <w:pStyle w:val="aff"/>
            </w:pPr>
          </w:p>
        </w:tc>
        <w:tc>
          <w:tcPr>
            <w:tcW w:w="1311" w:type="dxa"/>
            <w:vAlign w:val="center"/>
          </w:tcPr>
          <w:p w14:paraId="7B04F4A1" w14:textId="77777777" w:rsidR="00134C19" w:rsidRDefault="00134C19" w:rsidP="00CC5C38">
            <w:pPr>
              <w:pStyle w:val="aff"/>
            </w:pPr>
          </w:p>
        </w:tc>
        <w:tc>
          <w:tcPr>
            <w:tcW w:w="851" w:type="dxa"/>
            <w:vAlign w:val="center"/>
          </w:tcPr>
          <w:p w14:paraId="0829D088" w14:textId="77777777" w:rsidR="00134C19" w:rsidRDefault="00134C19" w:rsidP="00CC5C38">
            <w:pPr>
              <w:pStyle w:val="aff"/>
            </w:pPr>
          </w:p>
        </w:tc>
      </w:tr>
      <w:tr w:rsidR="00134C19" w14:paraId="31A72D07" w14:textId="77777777">
        <w:trPr>
          <w:trHeight w:val="521"/>
          <w:jc w:val="center"/>
        </w:trPr>
        <w:tc>
          <w:tcPr>
            <w:tcW w:w="851" w:type="dxa"/>
            <w:vAlign w:val="center"/>
          </w:tcPr>
          <w:p w14:paraId="595DE371" w14:textId="77777777" w:rsidR="00134C19" w:rsidRDefault="00134C19" w:rsidP="00CC5C38">
            <w:pPr>
              <w:pStyle w:val="aff"/>
            </w:pPr>
          </w:p>
        </w:tc>
        <w:tc>
          <w:tcPr>
            <w:tcW w:w="1969" w:type="dxa"/>
            <w:vAlign w:val="center"/>
          </w:tcPr>
          <w:p w14:paraId="01EB44FD" w14:textId="77777777" w:rsidR="00134C19" w:rsidRDefault="00134C19" w:rsidP="00CC5C38">
            <w:pPr>
              <w:pStyle w:val="aff"/>
            </w:pPr>
          </w:p>
        </w:tc>
        <w:tc>
          <w:tcPr>
            <w:tcW w:w="1701" w:type="dxa"/>
            <w:vAlign w:val="center"/>
          </w:tcPr>
          <w:p w14:paraId="39C256B5" w14:textId="77777777" w:rsidR="00134C19" w:rsidRDefault="00134C19" w:rsidP="00CC5C38">
            <w:pPr>
              <w:pStyle w:val="aff"/>
            </w:pPr>
          </w:p>
        </w:tc>
        <w:tc>
          <w:tcPr>
            <w:tcW w:w="1842" w:type="dxa"/>
            <w:vAlign w:val="center"/>
          </w:tcPr>
          <w:p w14:paraId="6F852B74" w14:textId="77777777" w:rsidR="00134C19" w:rsidRDefault="00134C19" w:rsidP="00CC5C38">
            <w:pPr>
              <w:pStyle w:val="aff"/>
            </w:pPr>
          </w:p>
        </w:tc>
        <w:tc>
          <w:tcPr>
            <w:tcW w:w="1311" w:type="dxa"/>
            <w:vAlign w:val="center"/>
          </w:tcPr>
          <w:p w14:paraId="62E0FFD8" w14:textId="77777777" w:rsidR="00134C19" w:rsidRDefault="00134C19" w:rsidP="00CC5C38">
            <w:pPr>
              <w:pStyle w:val="aff"/>
            </w:pPr>
          </w:p>
        </w:tc>
        <w:tc>
          <w:tcPr>
            <w:tcW w:w="851" w:type="dxa"/>
            <w:vAlign w:val="center"/>
          </w:tcPr>
          <w:p w14:paraId="6CC3E14D" w14:textId="77777777" w:rsidR="00134C19" w:rsidRDefault="00134C19" w:rsidP="00CC5C38">
            <w:pPr>
              <w:pStyle w:val="aff"/>
            </w:pPr>
          </w:p>
        </w:tc>
      </w:tr>
      <w:tr w:rsidR="00134C19" w14:paraId="0978A830" w14:textId="77777777">
        <w:trPr>
          <w:trHeight w:val="521"/>
          <w:jc w:val="center"/>
        </w:trPr>
        <w:tc>
          <w:tcPr>
            <w:tcW w:w="851" w:type="dxa"/>
            <w:vAlign w:val="center"/>
          </w:tcPr>
          <w:p w14:paraId="7577284D" w14:textId="77777777" w:rsidR="00134C19" w:rsidRDefault="00134C19" w:rsidP="00CC5C38">
            <w:pPr>
              <w:pStyle w:val="aff"/>
            </w:pPr>
          </w:p>
        </w:tc>
        <w:tc>
          <w:tcPr>
            <w:tcW w:w="1969" w:type="dxa"/>
            <w:vAlign w:val="center"/>
          </w:tcPr>
          <w:p w14:paraId="77520C1A" w14:textId="77777777" w:rsidR="00134C19" w:rsidRDefault="00134C19" w:rsidP="00CC5C38">
            <w:pPr>
              <w:pStyle w:val="aff"/>
            </w:pPr>
          </w:p>
        </w:tc>
        <w:tc>
          <w:tcPr>
            <w:tcW w:w="1701" w:type="dxa"/>
            <w:vAlign w:val="center"/>
          </w:tcPr>
          <w:p w14:paraId="21A744A6" w14:textId="77777777" w:rsidR="00134C19" w:rsidRDefault="00134C19" w:rsidP="00CC5C38">
            <w:pPr>
              <w:pStyle w:val="aff"/>
            </w:pPr>
          </w:p>
        </w:tc>
        <w:tc>
          <w:tcPr>
            <w:tcW w:w="1842" w:type="dxa"/>
            <w:vAlign w:val="center"/>
          </w:tcPr>
          <w:p w14:paraId="290149E1" w14:textId="77777777" w:rsidR="00134C19" w:rsidRDefault="00134C19" w:rsidP="00CC5C38">
            <w:pPr>
              <w:pStyle w:val="aff"/>
            </w:pPr>
          </w:p>
        </w:tc>
        <w:tc>
          <w:tcPr>
            <w:tcW w:w="1311" w:type="dxa"/>
            <w:vAlign w:val="center"/>
          </w:tcPr>
          <w:p w14:paraId="317C11B5" w14:textId="77777777" w:rsidR="00134C19" w:rsidRDefault="00134C19" w:rsidP="00CC5C38">
            <w:pPr>
              <w:pStyle w:val="aff"/>
            </w:pPr>
          </w:p>
        </w:tc>
        <w:tc>
          <w:tcPr>
            <w:tcW w:w="851" w:type="dxa"/>
            <w:vAlign w:val="center"/>
          </w:tcPr>
          <w:p w14:paraId="7FC025D7" w14:textId="77777777" w:rsidR="00134C19" w:rsidRDefault="00134C19" w:rsidP="00CC5C38">
            <w:pPr>
              <w:pStyle w:val="aff"/>
            </w:pPr>
          </w:p>
        </w:tc>
      </w:tr>
      <w:tr w:rsidR="00134C19" w14:paraId="52EBFEC7" w14:textId="77777777">
        <w:trPr>
          <w:trHeight w:val="521"/>
          <w:jc w:val="center"/>
        </w:trPr>
        <w:tc>
          <w:tcPr>
            <w:tcW w:w="851" w:type="dxa"/>
            <w:vAlign w:val="center"/>
          </w:tcPr>
          <w:p w14:paraId="74D8EF4F" w14:textId="77777777" w:rsidR="00134C19" w:rsidRDefault="00134C19" w:rsidP="00CC5C38">
            <w:pPr>
              <w:pStyle w:val="aff"/>
            </w:pPr>
          </w:p>
        </w:tc>
        <w:tc>
          <w:tcPr>
            <w:tcW w:w="1969" w:type="dxa"/>
            <w:vAlign w:val="center"/>
          </w:tcPr>
          <w:p w14:paraId="41619A8B" w14:textId="77777777" w:rsidR="00134C19" w:rsidRDefault="00134C19" w:rsidP="00CC5C38">
            <w:pPr>
              <w:pStyle w:val="aff"/>
            </w:pPr>
          </w:p>
        </w:tc>
        <w:tc>
          <w:tcPr>
            <w:tcW w:w="1701" w:type="dxa"/>
            <w:vAlign w:val="center"/>
          </w:tcPr>
          <w:p w14:paraId="58728F40" w14:textId="77777777" w:rsidR="00134C19" w:rsidRDefault="00134C19" w:rsidP="00CC5C38">
            <w:pPr>
              <w:pStyle w:val="aff"/>
            </w:pPr>
          </w:p>
        </w:tc>
        <w:tc>
          <w:tcPr>
            <w:tcW w:w="1842" w:type="dxa"/>
            <w:vAlign w:val="center"/>
          </w:tcPr>
          <w:p w14:paraId="3DEE7267" w14:textId="77777777" w:rsidR="00134C19" w:rsidRDefault="00134C19" w:rsidP="00CC5C38">
            <w:pPr>
              <w:pStyle w:val="aff"/>
            </w:pPr>
          </w:p>
        </w:tc>
        <w:tc>
          <w:tcPr>
            <w:tcW w:w="1311" w:type="dxa"/>
            <w:vAlign w:val="center"/>
          </w:tcPr>
          <w:p w14:paraId="7FA79F53" w14:textId="77777777" w:rsidR="00134C19" w:rsidRDefault="00134C19" w:rsidP="00CC5C38">
            <w:pPr>
              <w:pStyle w:val="aff"/>
            </w:pPr>
          </w:p>
        </w:tc>
        <w:tc>
          <w:tcPr>
            <w:tcW w:w="851" w:type="dxa"/>
            <w:vAlign w:val="center"/>
          </w:tcPr>
          <w:p w14:paraId="5C981F0C" w14:textId="77777777" w:rsidR="00134C19" w:rsidRDefault="00134C19" w:rsidP="00CC5C38">
            <w:pPr>
              <w:pStyle w:val="aff"/>
            </w:pPr>
          </w:p>
        </w:tc>
      </w:tr>
      <w:tr w:rsidR="00134C19" w14:paraId="2A639572" w14:textId="77777777">
        <w:trPr>
          <w:trHeight w:val="521"/>
          <w:jc w:val="center"/>
        </w:trPr>
        <w:tc>
          <w:tcPr>
            <w:tcW w:w="851" w:type="dxa"/>
            <w:vAlign w:val="center"/>
          </w:tcPr>
          <w:p w14:paraId="4299F5F4" w14:textId="77777777" w:rsidR="00134C19" w:rsidRDefault="00134C19" w:rsidP="00CC5C38">
            <w:pPr>
              <w:pStyle w:val="aff"/>
            </w:pPr>
          </w:p>
        </w:tc>
        <w:tc>
          <w:tcPr>
            <w:tcW w:w="1969" w:type="dxa"/>
            <w:vAlign w:val="center"/>
          </w:tcPr>
          <w:p w14:paraId="277D6D6E" w14:textId="77777777" w:rsidR="00134C19" w:rsidRDefault="00134C19" w:rsidP="00CC5C38">
            <w:pPr>
              <w:pStyle w:val="aff"/>
            </w:pPr>
          </w:p>
        </w:tc>
        <w:tc>
          <w:tcPr>
            <w:tcW w:w="1701" w:type="dxa"/>
            <w:vAlign w:val="center"/>
          </w:tcPr>
          <w:p w14:paraId="11DBDBFF" w14:textId="77777777" w:rsidR="00134C19" w:rsidRDefault="00134C19" w:rsidP="00CC5C38">
            <w:pPr>
              <w:pStyle w:val="aff"/>
            </w:pPr>
          </w:p>
        </w:tc>
        <w:tc>
          <w:tcPr>
            <w:tcW w:w="1842" w:type="dxa"/>
            <w:vAlign w:val="center"/>
          </w:tcPr>
          <w:p w14:paraId="3A93809B" w14:textId="77777777" w:rsidR="00134C19" w:rsidRDefault="00134C19" w:rsidP="00CC5C38">
            <w:pPr>
              <w:pStyle w:val="aff"/>
            </w:pPr>
          </w:p>
        </w:tc>
        <w:tc>
          <w:tcPr>
            <w:tcW w:w="1311" w:type="dxa"/>
            <w:vAlign w:val="center"/>
          </w:tcPr>
          <w:p w14:paraId="47B99246" w14:textId="77777777" w:rsidR="00134C19" w:rsidRDefault="00134C19" w:rsidP="00CC5C38">
            <w:pPr>
              <w:pStyle w:val="aff"/>
            </w:pPr>
          </w:p>
        </w:tc>
        <w:tc>
          <w:tcPr>
            <w:tcW w:w="851" w:type="dxa"/>
            <w:vAlign w:val="center"/>
          </w:tcPr>
          <w:p w14:paraId="352D6AB6" w14:textId="77777777" w:rsidR="00134C19" w:rsidRDefault="00134C19" w:rsidP="00CC5C38">
            <w:pPr>
              <w:pStyle w:val="aff"/>
            </w:pPr>
          </w:p>
        </w:tc>
      </w:tr>
      <w:tr w:rsidR="00134C19" w14:paraId="535D4358" w14:textId="77777777">
        <w:trPr>
          <w:trHeight w:val="521"/>
          <w:jc w:val="center"/>
        </w:trPr>
        <w:tc>
          <w:tcPr>
            <w:tcW w:w="851" w:type="dxa"/>
            <w:vAlign w:val="center"/>
          </w:tcPr>
          <w:p w14:paraId="4968FB46" w14:textId="77777777" w:rsidR="00134C19" w:rsidRDefault="00134C19" w:rsidP="00CC5C38">
            <w:pPr>
              <w:pStyle w:val="aff"/>
            </w:pPr>
          </w:p>
        </w:tc>
        <w:tc>
          <w:tcPr>
            <w:tcW w:w="1969" w:type="dxa"/>
            <w:vAlign w:val="center"/>
          </w:tcPr>
          <w:p w14:paraId="5B7C837F" w14:textId="77777777" w:rsidR="00134C19" w:rsidRDefault="00134C19" w:rsidP="00CC5C38">
            <w:pPr>
              <w:pStyle w:val="aff"/>
            </w:pPr>
          </w:p>
        </w:tc>
        <w:tc>
          <w:tcPr>
            <w:tcW w:w="1701" w:type="dxa"/>
            <w:vAlign w:val="center"/>
          </w:tcPr>
          <w:p w14:paraId="52CD7B86" w14:textId="77777777" w:rsidR="00134C19" w:rsidRDefault="00134C19" w:rsidP="00CC5C38">
            <w:pPr>
              <w:pStyle w:val="aff"/>
            </w:pPr>
          </w:p>
        </w:tc>
        <w:tc>
          <w:tcPr>
            <w:tcW w:w="1842" w:type="dxa"/>
            <w:vAlign w:val="center"/>
          </w:tcPr>
          <w:p w14:paraId="30089C19" w14:textId="77777777" w:rsidR="00134C19" w:rsidRDefault="00134C19" w:rsidP="00CC5C38">
            <w:pPr>
              <w:pStyle w:val="aff"/>
            </w:pPr>
          </w:p>
        </w:tc>
        <w:tc>
          <w:tcPr>
            <w:tcW w:w="1311" w:type="dxa"/>
            <w:vAlign w:val="center"/>
          </w:tcPr>
          <w:p w14:paraId="55592B72" w14:textId="77777777" w:rsidR="00134C19" w:rsidRDefault="00134C19" w:rsidP="00CC5C38">
            <w:pPr>
              <w:pStyle w:val="aff"/>
            </w:pPr>
          </w:p>
        </w:tc>
        <w:tc>
          <w:tcPr>
            <w:tcW w:w="851" w:type="dxa"/>
            <w:vAlign w:val="center"/>
          </w:tcPr>
          <w:p w14:paraId="58E48F60" w14:textId="77777777" w:rsidR="00134C19" w:rsidRDefault="00134C19" w:rsidP="00CC5C38">
            <w:pPr>
              <w:pStyle w:val="aff"/>
            </w:pPr>
          </w:p>
        </w:tc>
      </w:tr>
      <w:tr w:rsidR="00134C19" w14:paraId="6ED98A58" w14:textId="77777777">
        <w:trPr>
          <w:trHeight w:val="521"/>
          <w:jc w:val="center"/>
        </w:trPr>
        <w:tc>
          <w:tcPr>
            <w:tcW w:w="851" w:type="dxa"/>
            <w:vAlign w:val="center"/>
          </w:tcPr>
          <w:p w14:paraId="3BED6F45" w14:textId="77777777" w:rsidR="00134C19" w:rsidRDefault="00134C19" w:rsidP="00CC5C38">
            <w:pPr>
              <w:pStyle w:val="aff"/>
            </w:pPr>
          </w:p>
        </w:tc>
        <w:tc>
          <w:tcPr>
            <w:tcW w:w="1969" w:type="dxa"/>
            <w:vAlign w:val="center"/>
          </w:tcPr>
          <w:p w14:paraId="1ED27DEA" w14:textId="77777777" w:rsidR="00134C19" w:rsidRDefault="00134C19" w:rsidP="00CC5C38">
            <w:pPr>
              <w:pStyle w:val="aff"/>
            </w:pPr>
          </w:p>
        </w:tc>
        <w:tc>
          <w:tcPr>
            <w:tcW w:w="1701" w:type="dxa"/>
            <w:vAlign w:val="center"/>
          </w:tcPr>
          <w:p w14:paraId="0C35374D" w14:textId="77777777" w:rsidR="00134C19" w:rsidRDefault="00134C19" w:rsidP="00CC5C38">
            <w:pPr>
              <w:pStyle w:val="aff"/>
            </w:pPr>
          </w:p>
        </w:tc>
        <w:tc>
          <w:tcPr>
            <w:tcW w:w="1842" w:type="dxa"/>
            <w:vAlign w:val="center"/>
          </w:tcPr>
          <w:p w14:paraId="70974EC6" w14:textId="77777777" w:rsidR="00134C19" w:rsidRDefault="00134C19" w:rsidP="00CC5C38">
            <w:pPr>
              <w:pStyle w:val="aff"/>
            </w:pPr>
          </w:p>
        </w:tc>
        <w:tc>
          <w:tcPr>
            <w:tcW w:w="1311" w:type="dxa"/>
            <w:vAlign w:val="center"/>
          </w:tcPr>
          <w:p w14:paraId="77B5FEE8" w14:textId="77777777" w:rsidR="00134C19" w:rsidRDefault="00134C19" w:rsidP="00CC5C38">
            <w:pPr>
              <w:pStyle w:val="aff"/>
            </w:pPr>
          </w:p>
        </w:tc>
        <w:tc>
          <w:tcPr>
            <w:tcW w:w="851" w:type="dxa"/>
            <w:vAlign w:val="center"/>
          </w:tcPr>
          <w:p w14:paraId="1C010996" w14:textId="77777777" w:rsidR="00134C19" w:rsidRDefault="00134C19" w:rsidP="00CC5C38">
            <w:pPr>
              <w:pStyle w:val="aff"/>
            </w:pPr>
          </w:p>
        </w:tc>
      </w:tr>
      <w:tr w:rsidR="00134C19" w14:paraId="52C109FA" w14:textId="77777777">
        <w:trPr>
          <w:trHeight w:val="521"/>
          <w:jc w:val="center"/>
        </w:trPr>
        <w:tc>
          <w:tcPr>
            <w:tcW w:w="851" w:type="dxa"/>
            <w:vAlign w:val="center"/>
          </w:tcPr>
          <w:p w14:paraId="2A9D3D6B" w14:textId="77777777" w:rsidR="00134C19" w:rsidRDefault="00134C19" w:rsidP="00CC5C38">
            <w:pPr>
              <w:pStyle w:val="aff"/>
            </w:pPr>
          </w:p>
        </w:tc>
        <w:tc>
          <w:tcPr>
            <w:tcW w:w="1969" w:type="dxa"/>
            <w:vAlign w:val="center"/>
          </w:tcPr>
          <w:p w14:paraId="6D49F7A0" w14:textId="77777777" w:rsidR="00134C19" w:rsidRDefault="00134C19" w:rsidP="00CC5C38">
            <w:pPr>
              <w:pStyle w:val="aff"/>
            </w:pPr>
          </w:p>
        </w:tc>
        <w:tc>
          <w:tcPr>
            <w:tcW w:w="1701" w:type="dxa"/>
            <w:vAlign w:val="center"/>
          </w:tcPr>
          <w:p w14:paraId="49ADB973" w14:textId="77777777" w:rsidR="00134C19" w:rsidRDefault="00134C19" w:rsidP="00CC5C38">
            <w:pPr>
              <w:pStyle w:val="aff"/>
            </w:pPr>
          </w:p>
        </w:tc>
        <w:tc>
          <w:tcPr>
            <w:tcW w:w="1842" w:type="dxa"/>
            <w:vAlign w:val="center"/>
          </w:tcPr>
          <w:p w14:paraId="28B0423A" w14:textId="77777777" w:rsidR="00134C19" w:rsidRDefault="00134C19" w:rsidP="00CC5C38">
            <w:pPr>
              <w:pStyle w:val="aff"/>
            </w:pPr>
          </w:p>
        </w:tc>
        <w:tc>
          <w:tcPr>
            <w:tcW w:w="1311" w:type="dxa"/>
            <w:vAlign w:val="center"/>
          </w:tcPr>
          <w:p w14:paraId="0CE96F8F" w14:textId="77777777" w:rsidR="00134C19" w:rsidRDefault="00134C19" w:rsidP="00CC5C38">
            <w:pPr>
              <w:pStyle w:val="aff"/>
            </w:pPr>
          </w:p>
        </w:tc>
        <w:tc>
          <w:tcPr>
            <w:tcW w:w="851" w:type="dxa"/>
            <w:vAlign w:val="center"/>
          </w:tcPr>
          <w:p w14:paraId="7269752C" w14:textId="77777777" w:rsidR="00134C19" w:rsidRDefault="00134C19" w:rsidP="00CC5C38">
            <w:pPr>
              <w:pStyle w:val="aff"/>
            </w:pPr>
          </w:p>
        </w:tc>
      </w:tr>
      <w:tr w:rsidR="00134C19" w14:paraId="7D1EEEF3" w14:textId="77777777">
        <w:trPr>
          <w:trHeight w:val="522"/>
          <w:jc w:val="center"/>
        </w:trPr>
        <w:tc>
          <w:tcPr>
            <w:tcW w:w="851" w:type="dxa"/>
            <w:tcBorders>
              <w:bottom w:val="single" w:sz="12" w:space="0" w:color="auto"/>
            </w:tcBorders>
            <w:vAlign w:val="center"/>
          </w:tcPr>
          <w:p w14:paraId="52A8925D" w14:textId="77777777" w:rsidR="00134C19" w:rsidRDefault="00134C19" w:rsidP="00CC5C38">
            <w:pPr>
              <w:pStyle w:val="aff"/>
            </w:pPr>
          </w:p>
        </w:tc>
        <w:tc>
          <w:tcPr>
            <w:tcW w:w="1969" w:type="dxa"/>
            <w:tcBorders>
              <w:bottom w:val="single" w:sz="12" w:space="0" w:color="auto"/>
            </w:tcBorders>
            <w:vAlign w:val="center"/>
          </w:tcPr>
          <w:p w14:paraId="2803CBC2" w14:textId="77777777" w:rsidR="00134C19" w:rsidRDefault="00134C19" w:rsidP="00CC5C38">
            <w:pPr>
              <w:pStyle w:val="aff"/>
            </w:pPr>
          </w:p>
        </w:tc>
        <w:tc>
          <w:tcPr>
            <w:tcW w:w="1701" w:type="dxa"/>
            <w:tcBorders>
              <w:bottom w:val="single" w:sz="12" w:space="0" w:color="auto"/>
            </w:tcBorders>
            <w:vAlign w:val="center"/>
          </w:tcPr>
          <w:p w14:paraId="34ACA061" w14:textId="77777777" w:rsidR="00134C19" w:rsidRDefault="00134C19" w:rsidP="00CC5C38">
            <w:pPr>
              <w:pStyle w:val="aff"/>
            </w:pPr>
          </w:p>
        </w:tc>
        <w:tc>
          <w:tcPr>
            <w:tcW w:w="1842" w:type="dxa"/>
            <w:tcBorders>
              <w:bottom w:val="single" w:sz="12" w:space="0" w:color="auto"/>
            </w:tcBorders>
            <w:vAlign w:val="center"/>
          </w:tcPr>
          <w:p w14:paraId="5D9166FA" w14:textId="77777777" w:rsidR="00134C19" w:rsidRDefault="00134C19" w:rsidP="00CC5C38">
            <w:pPr>
              <w:pStyle w:val="aff"/>
            </w:pPr>
          </w:p>
        </w:tc>
        <w:tc>
          <w:tcPr>
            <w:tcW w:w="1311" w:type="dxa"/>
            <w:tcBorders>
              <w:bottom w:val="single" w:sz="12" w:space="0" w:color="auto"/>
            </w:tcBorders>
            <w:vAlign w:val="center"/>
          </w:tcPr>
          <w:p w14:paraId="2E287870" w14:textId="77777777" w:rsidR="00134C19" w:rsidRDefault="00134C19" w:rsidP="00CC5C38">
            <w:pPr>
              <w:pStyle w:val="aff"/>
            </w:pPr>
          </w:p>
        </w:tc>
        <w:tc>
          <w:tcPr>
            <w:tcW w:w="851" w:type="dxa"/>
            <w:tcBorders>
              <w:bottom w:val="single" w:sz="12" w:space="0" w:color="auto"/>
            </w:tcBorders>
            <w:vAlign w:val="center"/>
          </w:tcPr>
          <w:p w14:paraId="61A11E94" w14:textId="77777777" w:rsidR="00134C19" w:rsidRDefault="00134C19" w:rsidP="00CC5C38">
            <w:pPr>
              <w:pStyle w:val="aff"/>
            </w:pPr>
          </w:p>
        </w:tc>
      </w:tr>
    </w:tbl>
    <w:p w14:paraId="26C1E2A8" w14:textId="77777777" w:rsidR="00134C19" w:rsidRDefault="00000000" w:rsidP="00CC5C38">
      <w:pPr>
        <w:pStyle w:val="aff"/>
      </w:pPr>
      <w:r>
        <w:rPr>
          <w:rFonts w:hint="eastAsia"/>
        </w:rPr>
        <w:t>注：</w:t>
      </w:r>
      <w:r>
        <w:t>1、</w:t>
      </w:r>
      <w:r>
        <w:rPr>
          <w:rFonts w:hint="eastAsia"/>
        </w:rPr>
        <w:t>供应商应在本表中对比</w:t>
      </w:r>
      <w:proofErr w:type="gramStart"/>
      <w:r>
        <w:rPr>
          <w:rFonts w:hint="eastAsia"/>
        </w:rPr>
        <w:t>选文件第四章项目</w:t>
      </w:r>
      <w:proofErr w:type="gramEnd"/>
      <w:r>
        <w:rPr>
          <w:rFonts w:hint="eastAsia"/>
        </w:rPr>
        <w:t>需求的所有内容进行点对点应答，在引用比选文件要求的基础上,进行逐条逐项答复、说明和解释。上表中“比选文件条目号”请填写“第四章-（具体条款编号）”，“</w:t>
      </w:r>
      <w:r>
        <w:rPr>
          <w:rFonts w:cs="Courier New" w:hint="eastAsia"/>
        </w:rPr>
        <w:t>比选要求</w:t>
      </w:r>
      <w:r>
        <w:rPr>
          <w:rFonts w:hint="eastAsia"/>
        </w:rPr>
        <w:t>”</w:t>
      </w:r>
      <w:r>
        <w:rPr>
          <w:rFonts w:cs="Courier New" w:hint="eastAsia"/>
        </w:rPr>
        <w:t>请复制</w:t>
      </w:r>
      <w:r>
        <w:rPr>
          <w:rFonts w:hint="eastAsia"/>
        </w:rPr>
        <w:t>比选文件第四</w:t>
      </w:r>
      <w:proofErr w:type="gramStart"/>
      <w:r>
        <w:rPr>
          <w:rFonts w:hint="eastAsia"/>
        </w:rPr>
        <w:t>章项目</w:t>
      </w:r>
      <w:proofErr w:type="gramEnd"/>
      <w:r>
        <w:rPr>
          <w:rFonts w:hint="eastAsia"/>
        </w:rPr>
        <w:t>需求中相应的条款，“实际响应”请填写对应的回复，“</w:t>
      </w:r>
      <w:r>
        <w:rPr>
          <w:rFonts w:cs="Courier New" w:hint="eastAsia"/>
        </w:rPr>
        <w:t>响应</w:t>
      </w:r>
      <w:r>
        <w:rPr>
          <w:rFonts w:cs="Courier New"/>
        </w:rPr>
        <w:t>/偏离</w:t>
      </w:r>
      <w:r>
        <w:rPr>
          <w:rFonts w:hint="eastAsia"/>
        </w:rPr>
        <w:t>”中根据实际响应情况填写“响应”或</w:t>
      </w:r>
      <w:r>
        <w:t>“</w:t>
      </w:r>
      <w:r>
        <w:t>正偏离</w:t>
      </w:r>
      <w:r>
        <w:t>”</w:t>
      </w:r>
      <w:r>
        <w:t>或</w:t>
      </w:r>
      <w:r>
        <w:t>“</w:t>
      </w:r>
      <w:r>
        <w:t>负偏离</w:t>
      </w:r>
      <w:r>
        <w:t>”</w:t>
      </w:r>
      <w:r>
        <w:rPr>
          <w:rFonts w:hint="eastAsia"/>
        </w:rPr>
        <w:t>，如有另外需要说明的，可以在“说明”中填写。</w:t>
      </w:r>
    </w:p>
    <w:p w14:paraId="7720FC9A" w14:textId="77777777" w:rsidR="00134C19" w:rsidRDefault="00000000" w:rsidP="00CC5C38">
      <w:pPr>
        <w:pStyle w:val="aff"/>
      </w:pPr>
      <w:r>
        <w:rPr>
          <w:rFonts w:hint="eastAsia"/>
        </w:rPr>
        <w:t>2、</w:t>
      </w:r>
      <w:r>
        <w:t>供应商的技术偏差必须如实填写，并应对偏差情况做出必要说明。供应商应对故意隐瞒技术偏差的行为承担责任。对比</w:t>
      </w:r>
      <w:proofErr w:type="gramStart"/>
      <w:r>
        <w:t>选文件</w:t>
      </w:r>
      <w:proofErr w:type="gramEnd"/>
      <w:r>
        <w:t>有任何偏离应列明</w:t>
      </w:r>
      <w:r>
        <w:t>“</w:t>
      </w:r>
      <w:r>
        <w:t>正偏离</w:t>
      </w:r>
      <w:r>
        <w:t>”</w:t>
      </w:r>
      <w:r>
        <w:t>或</w:t>
      </w:r>
      <w:r>
        <w:t>“</w:t>
      </w:r>
      <w:r>
        <w:t>负偏离</w:t>
      </w:r>
      <w:r>
        <w:t>”</w:t>
      </w:r>
      <w:r>
        <w:t>，对比</w:t>
      </w:r>
      <w:proofErr w:type="gramStart"/>
      <w:r>
        <w:t>选文件</w:t>
      </w:r>
      <w:proofErr w:type="gramEnd"/>
      <w:r>
        <w:t>无偏离应标明</w:t>
      </w:r>
      <w:r>
        <w:t>“</w:t>
      </w:r>
      <w:r>
        <w:rPr>
          <w:rFonts w:hint="eastAsia"/>
        </w:rPr>
        <w:t>响应</w:t>
      </w:r>
      <w:r>
        <w:t>”</w:t>
      </w:r>
      <w:r>
        <w:t>。</w:t>
      </w:r>
    </w:p>
    <w:p w14:paraId="47879B47" w14:textId="77777777" w:rsidR="00134C19" w:rsidRDefault="00000000" w:rsidP="00CC5C38">
      <w:pPr>
        <w:pStyle w:val="aff"/>
      </w:pPr>
      <w:r>
        <w:rPr>
          <w:rFonts w:hint="eastAsia"/>
        </w:rPr>
        <w:t>3</w:t>
      </w:r>
      <w:r>
        <w:t>、</w:t>
      </w:r>
      <w:bookmarkStart w:id="166" w:name="_Hlk1637030"/>
      <w:r>
        <w:rPr>
          <w:rFonts w:hint="eastAsia"/>
        </w:rPr>
        <w:t>如此表应答内容与响应文件的技术响应文件不一致的，以技术响应文件为准。</w:t>
      </w:r>
      <w:bookmarkEnd w:id="166"/>
    </w:p>
    <w:p w14:paraId="385CCC09" w14:textId="77777777" w:rsidR="00134C19" w:rsidRDefault="00000000" w:rsidP="00CC5C38">
      <w:pPr>
        <w:pStyle w:val="aff"/>
      </w:pPr>
      <w:r>
        <w:rPr>
          <w:rFonts w:hint="eastAsia"/>
        </w:rPr>
        <w:t>供应商名称（盖章）：</w:t>
      </w:r>
    </w:p>
    <w:p w14:paraId="5B0C358F" w14:textId="77777777" w:rsidR="00134C19" w:rsidRDefault="00000000" w:rsidP="00CC5C38">
      <w:pPr>
        <w:pStyle w:val="aff"/>
        <w:rPr>
          <w:u w:val="single"/>
        </w:rPr>
      </w:pPr>
      <w:r>
        <w:rPr>
          <w:rFonts w:hint="eastAsia"/>
        </w:rPr>
        <w:t>法人授权代表（签字）：</w:t>
      </w:r>
    </w:p>
    <w:p w14:paraId="7E6F82F1" w14:textId="77777777" w:rsidR="00134C19" w:rsidRDefault="00000000" w:rsidP="00CC5C38">
      <w:pPr>
        <w:pStyle w:val="aff"/>
        <w:rPr>
          <w:sz w:val="18"/>
          <w:szCs w:val="18"/>
        </w:rPr>
      </w:pPr>
      <w:r>
        <w:rPr>
          <w:rFonts w:hint="eastAsia"/>
        </w:rPr>
        <w:t>注：此表格经法人授权代表签字方有效。</w:t>
      </w:r>
    </w:p>
    <w:p w14:paraId="16FF4925" w14:textId="77777777" w:rsidR="00134C19" w:rsidRDefault="00000000" w:rsidP="005D1F8D">
      <w:pPr>
        <w:pStyle w:val="31"/>
        <w:rPr>
          <w:rFonts w:hint="eastAsia"/>
        </w:rPr>
      </w:pPr>
      <w:r>
        <w:br w:type="page"/>
      </w:r>
      <w:bookmarkStart w:id="167" w:name="_Toc514926459"/>
      <w:bookmarkStart w:id="168" w:name="_Toc184306451"/>
      <w:bookmarkStart w:id="169" w:name="_Toc497235047"/>
      <w:r>
        <w:lastRenderedPageBreak/>
        <w:t>5 商务条款偏离表</w:t>
      </w:r>
      <w:bookmarkEnd w:id="167"/>
      <w:bookmarkEnd w:id="168"/>
      <w:bookmarkEnd w:id="169"/>
    </w:p>
    <w:p w14:paraId="5AA5D201" w14:textId="77777777" w:rsidR="00134C19" w:rsidRDefault="00000000" w:rsidP="00CC5C38">
      <w:pPr>
        <w:pStyle w:val="aff"/>
      </w:pPr>
      <w:r>
        <w:rPr>
          <w:rFonts w:hint="eastAsia"/>
        </w:rPr>
        <w:t>项目名称</w:t>
      </w:r>
      <w:r>
        <w:t xml:space="preserve">:___________      项目编号:______________   </w:t>
      </w:r>
      <w:r>
        <w:rPr>
          <w:rFonts w:hint="eastAsia"/>
        </w:rPr>
        <w:t>包号：</w:t>
      </w:r>
      <w:r>
        <w:t>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134C19" w14:paraId="2586373C" w14:textId="77777777">
        <w:trPr>
          <w:trHeight w:val="567"/>
          <w:jc w:val="center"/>
        </w:trPr>
        <w:tc>
          <w:tcPr>
            <w:tcW w:w="851" w:type="dxa"/>
            <w:tcBorders>
              <w:top w:val="single" w:sz="12" w:space="0" w:color="auto"/>
            </w:tcBorders>
            <w:vAlign w:val="center"/>
          </w:tcPr>
          <w:p w14:paraId="267647BB" w14:textId="77777777" w:rsidR="00134C19" w:rsidRDefault="00000000">
            <w:pPr>
              <w:pStyle w:val="15"/>
              <w:spacing w:line="360" w:lineRule="auto"/>
              <w:jc w:val="center"/>
              <w:rPr>
                <w:rFonts w:ascii="宋体" w:hAnsi="宋体" w:hint="eastAsia"/>
                <w:sz w:val="24"/>
              </w:rPr>
            </w:pPr>
            <w:r>
              <w:rPr>
                <w:rFonts w:ascii="宋体" w:hAnsi="宋体" w:hint="eastAsia"/>
                <w:sz w:val="24"/>
              </w:rPr>
              <w:t>序号</w:t>
            </w:r>
          </w:p>
        </w:tc>
        <w:tc>
          <w:tcPr>
            <w:tcW w:w="1985" w:type="dxa"/>
            <w:tcBorders>
              <w:top w:val="single" w:sz="12" w:space="0" w:color="auto"/>
            </w:tcBorders>
            <w:vAlign w:val="center"/>
          </w:tcPr>
          <w:p w14:paraId="22AAA2D5" w14:textId="77777777" w:rsidR="00134C19" w:rsidRDefault="00000000">
            <w:pPr>
              <w:pStyle w:val="15"/>
              <w:spacing w:line="360" w:lineRule="auto"/>
              <w:jc w:val="center"/>
              <w:rPr>
                <w:rFonts w:ascii="宋体" w:hAnsi="宋体" w:hint="eastAsia"/>
                <w:sz w:val="24"/>
              </w:rPr>
            </w:pPr>
            <w:r>
              <w:rPr>
                <w:rFonts w:ascii="宋体" w:hAnsi="宋体" w:hint="eastAsia"/>
                <w:sz w:val="24"/>
              </w:rPr>
              <w:t>比选文件条目号</w:t>
            </w:r>
          </w:p>
        </w:tc>
        <w:tc>
          <w:tcPr>
            <w:tcW w:w="2623" w:type="dxa"/>
            <w:tcBorders>
              <w:top w:val="single" w:sz="12" w:space="0" w:color="auto"/>
            </w:tcBorders>
            <w:vAlign w:val="center"/>
          </w:tcPr>
          <w:p w14:paraId="07358D50" w14:textId="77777777" w:rsidR="00134C19" w:rsidRDefault="00000000">
            <w:pPr>
              <w:pStyle w:val="15"/>
              <w:spacing w:line="360" w:lineRule="auto"/>
              <w:jc w:val="center"/>
              <w:rPr>
                <w:rFonts w:ascii="宋体" w:hAnsi="宋体" w:hint="eastAsia"/>
                <w:sz w:val="24"/>
              </w:rPr>
            </w:pPr>
            <w:r>
              <w:rPr>
                <w:rFonts w:ascii="宋体" w:hAnsi="宋体" w:hint="eastAsia"/>
                <w:sz w:val="24"/>
              </w:rPr>
              <w:t>比选文件商务条款</w:t>
            </w:r>
          </w:p>
        </w:tc>
        <w:tc>
          <w:tcPr>
            <w:tcW w:w="2624" w:type="dxa"/>
            <w:tcBorders>
              <w:top w:val="single" w:sz="12" w:space="0" w:color="auto"/>
            </w:tcBorders>
            <w:vAlign w:val="center"/>
          </w:tcPr>
          <w:p w14:paraId="2C7AF7ED" w14:textId="77777777" w:rsidR="00134C19" w:rsidRDefault="00000000">
            <w:pPr>
              <w:pStyle w:val="15"/>
              <w:spacing w:line="360" w:lineRule="auto"/>
              <w:jc w:val="center"/>
              <w:rPr>
                <w:rFonts w:ascii="宋体" w:hAnsi="宋体" w:hint="eastAsia"/>
                <w:sz w:val="24"/>
              </w:rPr>
            </w:pPr>
            <w:r>
              <w:rPr>
                <w:rFonts w:ascii="宋体" w:hAnsi="宋体" w:hint="eastAsia"/>
                <w:sz w:val="24"/>
              </w:rPr>
              <w:t>响应文件商务条款</w:t>
            </w:r>
          </w:p>
        </w:tc>
        <w:tc>
          <w:tcPr>
            <w:tcW w:w="992" w:type="dxa"/>
            <w:tcBorders>
              <w:top w:val="single" w:sz="12" w:space="0" w:color="auto"/>
            </w:tcBorders>
            <w:vAlign w:val="center"/>
          </w:tcPr>
          <w:p w14:paraId="04860BFA" w14:textId="77777777" w:rsidR="00134C19" w:rsidRDefault="00000000">
            <w:pPr>
              <w:pStyle w:val="15"/>
              <w:spacing w:line="360" w:lineRule="auto"/>
              <w:jc w:val="center"/>
              <w:rPr>
                <w:rFonts w:ascii="宋体" w:hAnsi="宋体" w:hint="eastAsia"/>
                <w:sz w:val="24"/>
              </w:rPr>
            </w:pPr>
            <w:r>
              <w:rPr>
                <w:rFonts w:ascii="宋体" w:hAnsi="宋体" w:hint="eastAsia"/>
                <w:sz w:val="24"/>
              </w:rPr>
              <w:t>说明</w:t>
            </w:r>
          </w:p>
        </w:tc>
      </w:tr>
      <w:tr w:rsidR="00134C19" w14:paraId="490A6D65" w14:textId="77777777">
        <w:trPr>
          <w:trHeight w:val="567"/>
          <w:jc w:val="center"/>
        </w:trPr>
        <w:tc>
          <w:tcPr>
            <w:tcW w:w="851" w:type="dxa"/>
            <w:vAlign w:val="center"/>
          </w:tcPr>
          <w:p w14:paraId="2901C23A" w14:textId="77777777" w:rsidR="00134C19" w:rsidRDefault="00134C19" w:rsidP="00CC5C38">
            <w:pPr>
              <w:pStyle w:val="aff"/>
            </w:pPr>
          </w:p>
        </w:tc>
        <w:tc>
          <w:tcPr>
            <w:tcW w:w="1985" w:type="dxa"/>
            <w:vAlign w:val="center"/>
          </w:tcPr>
          <w:p w14:paraId="43850536" w14:textId="77777777" w:rsidR="00134C19" w:rsidRDefault="00134C19" w:rsidP="00CC5C38">
            <w:pPr>
              <w:pStyle w:val="aff"/>
            </w:pPr>
          </w:p>
        </w:tc>
        <w:tc>
          <w:tcPr>
            <w:tcW w:w="2623" w:type="dxa"/>
            <w:vAlign w:val="center"/>
          </w:tcPr>
          <w:p w14:paraId="6125AFCC" w14:textId="77777777" w:rsidR="00134C19" w:rsidRDefault="00134C19" w:rsidP="00CC5C38">
            <w:pPr>
              <w:pStyle w:val="aff"/>
            </w:pPr>
          </w:p>
        </w:tc>
        <w:tc>
          <w:tcPr>
            <w:tcW w:w="2624" w:type="dxa"/>
            <w:vAlign w:val="center"/>
          </w:tcPr>
          <w:p w14:paraId="7DD61460" w14:textId="77777777" w:rsidR="00134C19" w:rsidRDefault="00134C19" w:rsidP="00CC5C38">
            <w:pPr>
              <w:pStyle w:val="aff"/>
            </w:pPr>
          </w:p>
        </w:tc>
        <w:tc>
          <w:tcPr>
            <w:tcW w:w="992" w:type="dxa"/>
            <w:vAlign w:val="center"/>
          </w:tcPr>
          <w:p w14:paraId="18D89CF7" w14:textId="77777777" w:rsidR="00134C19" w:rsidRDefault="00134C19" w:rsidP="00CC5C38">
            <w:pPr>
              <w:pStyle w:val="aff"/>
            </w:pPr>
          </w:p>
        </w:tc>
      </w:tr>
      <w:tr w:rsidR="00134C19" w14:paraId="6800DD93" w14:textId="77777777">
        <w:trPr>
          <w:trHeight w:val="567"/>
          <w:jc w:val="center"/>
        </w:trPr>
        <w:tc>
          <w:tcPr>
            <w:tcW w:w="851" w:type="dxa"/>
            <w:vAlign w:val="center"/>
          </w:tcPr>
          <w:p w14:paraId="3013A857" w14:textId="77777777" w:rsidR="00134C19" w:rsidRDefault="00134C19" w:rsidP="00CC5C38">
            <w:pPr>
              <w:pStyle w:val="aff"/>
            </w:pPr>
          </w:p>
        </w:tc>
        <w:tc>
          <w:tcPr>
            <w:tcW w:w="1985" w:type="dxa"/>
            <w:vAlign w:val="center"/>
          </w:tcPr>
          <w:p w14:paraId="7D2DD39D" w14:textId="77777777" w:rsidR="00134C19" w:rsidRDefault="00134C19" w:rsidP="00CC5C38">
            <w:pPr>
              <w:pStyle w:val="aff"/>
            </w:pPr>
          </w:p>
        </w:tc>
        <w:tc>
          <w:tcPr>
            <w:tcW w:w="2623" w:type="dxa"/>
            <w:vAlign w:val="center"/>
          </w:tcPr>
          <w:p w14:paraId="621C2F36" w14:textId="77777777" w:rsidR="00134C19" w:rsidRDefault="00134C19" w:rsidP="00CC5C38">
            <w:pPr>
              <w:pStyle w:val="aff"/>
            </w:pPr>
          </w:p>
        </w:tc>
        <w:tc>
          <w:tcPr>
            <w:tcW w:w="2624" w:type="dxa"/>
            <w:vAlign w:val="center"/>
          </w:tcPr>
          <w:p w14:paraId="6E4C0A26" w14:textId="77777777" w:rsidR="00134C19" w:rsidRDefault="00134C19" w:rsidP="00CC5C38">
            <w:pPr>
              <w:pStyle w:val="aff"/>
            </w:pPr>
          </w:p>
        </w:tc>
        <w:tc>
          <w:tcPr>
            <w:tcW w:w="992" w:type="dxa"/>
            <w:vAlign w:val="center"/>
          </w:tcPr>
          <w:p w14:paraId="762E4458" w14:textId="77777777" w:rsidR="00134C19" w:rsidRDefault="00134C19" w:rsidP="00CC5C38">
            <w:pPr>
              <w:pStyle w:val="aff"/>
            </w:pPr>
          </w:p>
        </w:tc>
      </w:tr>
      <w:tr w:rsidR="00134C19" w14:paraId="216D45DC" w14:textId="77777777">
        <w:trPr>
          <w:trHeight w:val="567"/>
          <w:jc w:val="center"/>
        </w:trPr>
        <w:tc>
          <w:tcPr>
            <w:tcW w:w="851" w:type="dxa"/>
            <w:vAlign w:val="center"/>
          </w:tcPr>
          <w:p w14:paraId="0441491E" w14:textId="77777777" w:rsidR="00134C19" w:rsidRDefault="00134C19" w:rsidP="00CC5C38">
            <w:pPr>
              <w:pStyle w:val="aff"/>
            </w:pPr>
          </w:p>
        </w:tc>
        <w:tc>
          <w:tcPr>
            <w:tcW w:w="1985" w:type="dxa"/>
            <w:vAlign w:val="center"/>
          </w:tcPr>
          <w:p w14:paraId="579EA8E9" w14:textId="77777777" w:rsidR="00134C19" w:rsidRDefault="00134C19" w:rsidP="00CC5C38">
            <w:pPr>
              <w:pStyle w:val="aff"/>
            </w:pPr>
          </w:p>
        </w:tc>
        <w:tc>
          <w:tcPr>
            <w:tcW w:w="2623" w:type="dxa"/>
            <w:vAlign w:val="center"/>
          </w:tcPr>
          <w:p w14:paraId="7CC2E881" w14:textId="77777777" w:rsidR="00134C19" w:rsidRDefault="00134C19" w:rsidP="00CC5C38">
            <w:pPr>
              <w:pStyle w:val="aff"/>
            </w:pPr>
          </w:p>
        </w:tc>
        <w:tc>
          <w:tcPr>
            <w:tcW w:w="2624" w:type="dxa"/>
            <w:vAlign w:val="center"/>
          </w:tcPr>
          <w:p w14:paraId="5C5E9259" w14:textId="77777777" w:rsidR="00134C19" w:rsidRDefault="00134C19" w:rsidP="00CC5C38">
            <w:pPr>
              <w:pStyle w:val="aff"/>
            </w:pPr>
          </w:p>
        </w:tc>
        <w:tc>
          <w:tcPr>
            <w:tcW w:w="992" w:type="dxa"/>
            <w:vAlign w:val="center"/>
          </w:tcPr>
          <w:p w14:paraId="33215958" w14:textId="77777777" w:rsidR="00134C19" w:rsidRDefault="00134C19" w:rsidP="00CC5C38">
            <w:pPr>
              <w:pStyle w:val="aff"/>
            </w:pPr>
          </w:p>
        </w:tc>
      </w:tr>
      <w:tr w:rsidR="00134C19" w14:paraId="681C46D7" w14:textId="77777777">
        <w:trPr>
          <w:trHeight w:val="567"/>
          <w:jc w:val="center"/>
        </w:trPr>
        <w:tc>
          <w:tcPr>
            <w:tcW w:w="851" w:type="dxa"/>
            <w:vAlign w:val="center"/>
          </w:tcPr>
          <w:p w14:paraId="781DC7EF" w14:textId="77777777" w:rsidR="00134C19" w:rsidRDefault="00134C19" w:rsidP="00CC5C38">
            <w:pPr>
              <w:pStyle w:val="aff"/>
            </w:pPr>
          </w:p>
        </w:tc>
        <w:tc>
          <w:tcPr>
            <w:tcW w:w="1985" w:type="dxa"/>
            <w:vAlign w:val="center"/>
          </w:tcPr>
          <w:p w14:paraId="298C12D0" w14:textId="77777777" w:rsidR="00134C19" w:rsidRDefault="00134C19" w:rsidP="00CC5C38">
            <w:pPr>
              <w:pStyle w:val="aff"/>
            </w:pPr>
          </w:p>
        </w:tc>
        <w:tc>
          <w:tcPr>
            <w:tcW w:w="2623" w:type="dxa"/>
            <w:vAlign w:val="center"/>
          </w:tcPr>
          <w:p w14:paraId="7DBA7A1E" w14:textId="77777777" w:rsidR="00134C19" w:rsidRDefault="00134C19" w:rsidP="00CC5C38">
            <w:pPr>
              <w:pStyle w:val="aff"/>
            </w:pPr>
          </w:p>
        </w:tc>
        <w:tc>
          <w:tcPr>
            <w:tcW w:w="2624" w:type="dxa"/>
            <w:vAlign w:val="center"/>
          </w:tcPr>
          <w:p w14:paraId="75EBD8D1" w14:textId="77777777" w:rsidR="00134C19" w:rsidRDefault="00134C19" w:rsidP="00CC5C38">
            <w:pPr>
              <w:pStyle w:val="aff"/>
            </w:pPr>
          </w:p>
        </w:tc>
        <w:tc>
          <w:tcPr>
            <w:tcW w:w="992" w:type="dxa"/>
            <w:vAlign w:val="center"/>
          </w:tcPr>
          <w:p w14:paraId="73E9B6F2" w14:textId="77777777" w:rsidR="00134C19" w:rsidRDefault="00134C19" w:rsidP="00CC5C38">
            <w:pPr>
              <w:pStyle w:val="aff"/>
            </w:pPr>
          </w:p>
        </w:tc>
      </w:tr>
      <w:tr w:rsidR="00134C19" w14:paraId="0ECC07DD" w14:textId="77777777">
        <w:trPr>
          <w:trHeight w:val="567"/>
          <w:jc w:val="center"/>
        </w:trPr>
        <w:tc>
          <w:tcPr>
            <w:tcW w:w="851" w:type="dxa"/>
            <w:vAlign w:val="center"/>
          </w:tcPr>
          <w:p w14:paraId="1FD699B9" w14:textId="77777777" w:rsidR="00134C19" w:rsidRDefault="00134C19" w:rsidP="00CC5C38">
            <w:pPr>
              <w:pStyle w:val="aff"/>
            </w:pPr>
          </w:p>
        </w:tc>
        <w:tc>
          <w:tcPr>
            <w:tcW w:w="1985" w:type="dxa"/>
            <w:vAlign w:val="center"/>
          </w:tcPr>
          <w:p w14:paraId="06D40C1A" w14:textId="77777777" w:rsidR="00134C19" w:rsidRDefault="00134C19" w:rsidP="00CC5C38">
            <w:pPr>
              <w:pStyle w:val="aff"/>
            </w:pPr>
          </w:p>
        </w:tc>
        <w:tc>
          <w:tcPr>
            <w:tcW w:w="2623" w:type="dxa"/>
            <w:vAlign w:val="center"/>
          </w:tcPr>
          <w:p w14:paraId="0FE0F646" w14:textId="77777777" w:rsidR="00134C19" w:rsidRDefault="00134C19" w:rsidP="00CC5C38">
            <w:pPr>
              <w:pStyle w:val="aff"/>
            </w:pPr>
          </w:p>
        </w:tc>
        <w:tc>
          <w:tcPr>
            <w:tcW w:w="2624" w:type="dxa"/>
            <w:vAlign w:val="center"/>
          </w:tcPr>
          <w:p w14:paraId="44549114" w14:textId="77777777" w:rsidR="00134C19" w:rsidRDefault="00134C19" w:rsidP="00CC5C38">
            <w:pPr>
              <w:pStyle w:val="aff"/>
            </w:pPr>
          </w:p>
        </w:tc>
        <w:tc>
          <w:tcPr>
            <w:tcW w:w="992" w:type="dxa"/>
            <w:vAlign w:val="center"/>
          </w:tcPr>
          <w:p w14:paraId="7B4E8833" w14:textId="77777777" w:rsidR="00134C19" w:rsidRDefault="00134C19" w:rsidP="00CC5C38">
            <w:pPr>
              <w:pStyle w:val="aff"/>
            </w:pPr>
          </w:p>
        </w:tc>
      </w:tr>
      <w:tr w:rsidR="00134C19" w14:paraId="59C6F247" w14:textId="77777777">
        <w:trPr>
          <w:trHeight w:val="567"/>
          <w:jc w:val="center"/>
        </w:trPr>
        <w:tc>
          <w:tcPr>
            <w:tcW w:w="851" w:type="dxa"/>
            <w:vAlign w:val="center"/>
          </w:tcPr>
          <w:p w14:paraId="44565C29" w14:textId="77777777" w:rsidR="00134C19" w:rsidRDefault="00134C19" w:rsidP="00CC5C38">
            <w:pPr>
              <w:pStyle w:val="aff"/>
            </w:pPr>
          </w:p>
        </w:tc>
        <w:tc>
          <w:tcPr>
            <w:tcW w:w="1985" w:type="dxa"/>
            <w:vAlign w:val="center"/>
          </w:tcPr>
          <w:p w14:paraId="401A778C" w14:textId="77777777" w:rsidR="00134C19" w:rsidRDefault="00134C19" w:rsidP="00CC5C38">
            <w:pPr>
              <w:pStyle w:val="aff"/>
            </w:pPr>
          </w:p>
        </w:tc>
        <w:tc>
          <w:tcPr>
            <w:tcW w:w="2623" w:type="dxa"/>
            <w:vAlign w:val="center"/>
          </w:tcPr>
          <w:p w14:paraId="526909DA" w14:textId="77777777" w:rsidR="00134C19" w:rsidRDefault="00134C19" w:rsidP="00CC5C38">
            <w:pPr>
              <w:pStyle w:val="aff"/>
            </w:pPr>
          </w:p>
        </w:tc>
        <w:tc>
          <w:tcPr>
            <w:tcW w:w="2624" w:type="dxa"/>
            <w:vAlign w:val="center"/>
          </w:tcPr>
          <w:p w14:paraId="22ABE1CA" w14:textId="77777777" w:rsidR="00134C19" w:rsidRDefault="00134C19" w:rsidP="00CC5C38">
            <w:pPr>
              <w:pStyle w:val="aff"/>
            </w:pPr>
          </w:p>
        </w:tc>
        <w:tc>
          <w:tcPr>
            <w:tcW w:w="992" w:type="dxa"/>
            <w:vAlign w:val="center"/>
          </w:tcPr>
          <w:p w14:paraId="3701C3F2" w14:textId="77777777" w:rsidR="00134C19" w:rsidRDefault="00134C19" w:rsidP="00CC5C38">
            <w:pPr>
              <w:pStyle w:val="aff"/>
            </w:pPr>
          </w:p>
        </w:tc>
      </w:tr>
      <w:tr w:rsidR="00134C19" w14:paraId="2DB5F9FF" w14:textId="77777777">
        <w:trPr>
          <w:trHeight w:val="567"/>
          <w:jc w:val="center"/>
        </w:trPr>
        <w:tc>
          <w:tcPr>
            <w:tcW w:w="851" w:type="dxa"/>
            <w:vAlign w:val="center"/>
          </w:tcPr>
          <w:p w14:paraId="4049860E" w14:textId="77777777" w:rsidR="00134C19" w:rsidRDefault="00134C19" w:rsidP="00CC5C38">
            <w:pPr>
              <w:pStyle w:val="aff"/>
            </w:pPr>
          </w:p>
        </w:tc>
        <w:tc>
          <w:tcPr>
            <w:tcW w:w="1985" w:type="dxa"/>
            <w:vAlign w:val="center"/>
          </w:tcPr>
          <w:p w14:paraId="5FA88F04" w14:textId="77777777" w:rsidR="00134C19" w:rsidRDefault="00134C19" w:rsidP="00CC5C38">
            <w:pPr>
              <w:pStyle w:val="aff"/>
            </w:pPr>
          </w:p>
        </w:tc>
        <w:tc>
          <w:tcPr>
            <w:tcW w:w="2623" w:type="dxa"/>
            <w:vAlign w:val="center"/>
          </w:tcPr>
          <w:p w14:paraId="608374AD" w14:textId="77777777" w:rsidR="00134C19" w:rsidRDefault="00134C19" w:rsidP="00CC5C38">
            <w:pPr>
              <w:pStyle w:val="aff"/>
            </w:pPr>
          </w:p>
        </w:tc>
        <w:tc>
          <w:tcPr>
            <w:tcW w:w="2624" w:type="dxa"/>
            <w:vAlign w:val="center"/>
          </w:tcPr>
          <w:p w14:paraId="2E200417" w14:textId="77777777" w:rsidR="00134C19" w:rsidRDefault="00134C19" w:rsidP="00CC5C38">
            <w:pPr>
              <w:pStyle w:val="aff"/>
            </w:pPr>
          </w:p>
        </w:tc>
        <w:tc>
          <w:tcPr>
            <w:tcW w:w="992" w:type="dxa"/>
            <w:vAlign w:val="center"/>
          </w:tcPr>
          <w:p w14:paraId="1D49A7C5" w14:textId="77777777" w:rsidR="00134C19" w:rsidRDefault="00134C19" w:rsidP="00CC5C38">
            <w:pPr>
              <w:pStyle w:val="aff"/>
            </w:pPr>
          </w:p>
        </w:tc>
      </w:tr>
      <w:tr w:rsidR="00134C19" w14:paraId="08562A94" w14:textId="77777777">
        <w:trPr>
          <w:trHeight w:val="567"/>
          <w:jc w:val="center"/>
        </w:trPr>
        <w:tc>
          <w:tcPr>
            <w:tcW w:w="851" w:type="dxa"/>
            <w:vAlign w:val="center"/>
          </w:tcPr>
          <w:p w14:paraId="394485C7" w14:textId="77777777" w:rsidR="00134C19" w:rsidRDefault="00134C19" w:rsidP="00CC5C38">
            <w:pPr>
              <w:pStyle w:val="aff"/>
            </w:pPr>
          </w:p>
        </w:tc>
        <w:tc>
          <w:tcPr>
            <w:tcW w:w="1985" w:type="dxa"/>
            <w:vAlign w:val="center"/>
          </w:tcPr>
          <w:p w14:paraId="14CCEA7A" w14:textId="77777777" w:rsidR="00134C19" w:rsidRDefault="00134C19" w:rsidP="00CC5C38">
            <w:pPr>
              <w:pStyle w:val="aff"/>
            </w:pPr>
          </w:p>
        </w:tc>
        <w:tc>
          <w:tcPr>
            <w:tcW w:w="2623" w:type="dxa"/>
            <w:vAlign w:val="center"/>
          </w:tcPr>
          <w:p w14:paraId="144C133B" w14:textId="77777777" w:rsidR="00134C19" w:rsidRDefault="00134C19" w:rsidP="00CC5C38">
            <w:pPr>
              <w:pStyle w:val="aff"/>
            </w:pPr>
          </w:p>
        </w:tc>
        <w:tc>
          <w:tcPr>
            <w:tcW w:w="2624" w:type="dxa"/>
            <w:vAlign w:val="center"/>
          </w:tcPr>
          <w:p w14:paraId="458A67CB" w14:textId="77777777" w:rsidR="00134C19" w:rsidRDefault="00134C19" w:rsidP="00CC5C38">
            <w:pPr>
              <w:pStyle w:val="aff"/>
            </w:pPr>
          </w:p>
        </w:tc>
        <w:tc>
          <w:tcPr>
            <w:tcW w:w="992" w:type="dxa"/>
            <w:vAlign w:val="center"/>
          </w:tcPr>
          <w:p w14:paraId="69BCBAC6" w14:textId="77777777" w:rsidR="00134C19" w:rsidRDefault="00134C19" w:rsidP="00CC5C38">
            <w:pPr>
              <w:pStyle w:val="aff"/>
            </w:pPr>
          </w:p>
        </w:tc>
      </w:tr>
      <w:tr w:rsidR="00134C19" w14:paraId="723CD140" w14:textId="77777777">
        <w:trPr>
          <w:trHeight w:val="567"/>
          <w:jc w:val="center"/>
        </w:trPr>
        <w:tc>
          <w:tcPr>
            <w:tcW w:w="851" w:type="dxa"/>
            <w:vAlign w:val="center"/>
          </w:tcPr>
          <w:p w14:paraId="6CAC31C6" w14:textId="77777777" w:rsidR="00134C19" w:rsidRDefault="00134C19" w:rsidP="00CC5C38">
            <w:pPr>
              <w:pStyle w:val="aff"/>
            </w:pPr>
          </w:p>
        </w:tc>
        <w:tc>
          <w:tcPr>
            <w:tcW w:w="1985" w:type="dxa"/>
            <w:vAlign w:val="center"/>
          </w:tcPr>
          <w:p w14:paraId="24FE7A1C" w14:textId="77777777" w:rsidR="00134C19" w:rsidRDefault="00134C19" w:rsidP="00CC5C38">
            <w:pPr>
              <w:pStyle w:val="aff"/>
            </w:pPr>
          </w:p>
        </w:tc>
        <w:tc>
          <w:tcPr>
            <w:tcW w:w="2623" w:type="dxa"/>
            <w:vAlign w:val="center"/>
          </w:tcPr>
          <w:p w14:paraId="519F3D57" w14:textId="77777777" w:rsidR="00134C19" w:rsidRDefault="00134C19" w:rsidP="00CC5C38">
            <w:pPr>
              <w:pStyle w:val="aff"/>
            </w:pPr>
          </w:p>
        </w:tc>
        <w:tc>
          <w:tcPr>
            <w:tcW w:w="2624" w:type="dxa"/>
            <w:vAlign w:val="center"/>
          </w:tcPr>
          <w:p w14:paraId="65012325" w14:textId="77777777" w:rsidR="00134C19" w:rsidRDefault="00134C19" w:rsidP="00CC5C38">
            <w:pPr>
              <w:pStyle w:val="aff"/>
            </w:pPr>
          </w:p>
        </w:tc>
        <w:tc>
          <w:tcPr>
            <w:tcW w:w="992" w:type="dxa"/>
            <w:vAlign w:val="center"/>
          </w:tcPr>
          <w:p w14:paraId="77AE3BE6" w14:textId="77777777" w:rsidR="00134C19" w:rsidRDefault="00134C19" w:rsidP="00CC5C38">
            <w:pPr>
              <w:pStyle w:val="aff"/>
            </w:pPr>
          </w:p>
        </w:tc>
      </w:tr>
      <w:tr w:rsidR="00134C19" w14:paraId="546A9C3B" w14:textId="77777777">
        <w:trPr>
          <w:trHeight w:val="567"/>
          <w:jc w:val="center"/>
        </w:trPr>
        <w:tc>
          <w:tcPr>
            <w:tcW w:w="851" w:type="dxa"/>
            <w:vAlign w:val="center"/>
          </w:tcPr>
          <w:p w14:paraId="22347744" w14:textId="77777777" w:rsidR="00134C19" w:rsidRDefault="00134C19" w:rsidP="00CC5C38">
            <w:pPr>
              <w:pStyle w:val="aff"/>
            </w:pPr>
          </w:p>
        </w:tc>
        <w:tc>
          <w:tcPr>
            <w:tcW w:w="1985" w:type="dxa"/>
            <w:vAlign w:val="center"/>
          </w:tcPr>
          <w:p w14:paraId="51D03EA6" w14:textId="77777777" w:rsidR="00134C19" w:rsidRDefault="00134C19" w:rsidP="00CC5C38">
            <w:pPr>
              <w:pStyle w:val="aff"/>
            </w:pPr>
          </w:p>
        </w:tc>
        <w:tc>
          <w:tcPr>
            <w:tcW w:w="2623" w:type="dxa"/>
            <w:vAlign w:val="center"/>
          </w:tcPr>
          <w:p w14:paraId="3D004311" w14:textId="77777777" w:rsidR="00134C19" w:rsidRDefault="00134C19" w:rsidP="00CC5C38">
            <w:pPr>
              <w:pStyle w:val="aff"/>
            </w:pPr>
          </w:p>
        </w:tc>
        <w:tc>
          <w:tcPr>
            <w:tcW w:w="2624" w:type="dxa"/>
            <w:vAlign w:val="center"/>
          </w:tcPr>
          <w:p w14:paraId="4E19B812" w14:textId="77777777" w:rsidR="00134C19" w:rsidRDefault="00134C19" w:rsidP="00CC5C38">
            <w:pPr>
              <w:pStyle w:val="aff"/>
            </w:pPr>
          </w:p>
        </w:tc>
        <w:tc>
          <w:tcPr>
            <w:tcW w:w="992" w:type="dxa"/>
            <w:vAlign w:val="center"/>
          </w:tcPr>
          <w:p w14:paraId="4BB75CA9" w14:textId="77777777" w:rsidR="00134C19" w:rsidRDefault="00134C19" w:rsidP="00CC5C38">
            <w:pPr>
              <w:pStyle w:val="aff"/>
            </w:pPr>
          </w:p>
        </w:tc>
      </w:tr>
      <w:tr w:rsidR="00134C19" w14:paraId="2E26C549" w14:textId="77777777">
        <w:trPr>
          <w:trHeight w:val="567"/>
          <w:jc w:val="center"/>
        </w:trPr>
        <w:tc>
          <w:tcPr>
            <w:tcW w:w="851" w:type="dxa"/>
            <w:vAlign w:val="center"/>
          </w:tcPr>
          <w:p w14:paraId="18F85F4C" w14:textId="77777777" w:rsidR="00134C19" w:rsidRDefault="00134C19" w:rsidP="00CC5C38">
            <w:pPr>
              <w:pStyle w:val="aff"/>
            </w:pPr>
          </w:p>
        </w:tc>
        <w:tc>
          <w:tcPr>
            <w:tcW w:w="1985" w:type="dxa"/>
            <w:vAlign w:val="center"/>
          </w:tcPr>
          <w:p w14:paraId="0B6CB49D" w14:textId="77777777" w:rsidR="00134C19" w:rsidRDefault="00134C19" w:rsidP="00CC5C38">
            <w:pPr>
              <w:pStyle w:val="aff"/>
            </w:pPr>
          </w:p>
        </w:tc>
        <w:tc>
          <w:tcPr>
            <w:tcW w:w="2623" w:type="dxa"/>
            <w:vAlign w:val="center"/>
          </w:tcPr>
          <w:p w14:paraId="6459A1E1" w14:textId="77777777" w:rsidR="00134C19" w:rsidRDefault="00134C19" w:rsidP="00CC5C38">
            <w:pPr>
              <w:pStyle w:val="aff"/>
            </w:pPr>
          </w:p>
        </w:tc>
        <w:tc>
          <w:tcPr>
            <w:tcW w:w="2624" w:type="dxa"/>
            <w:vAlign w:val="center"/>
          </w:tcPr>
          <w:p w14:paraId="5DA43371" w14:textId="77777777" w:rsidR="00134C19" w:rsidRDefault="00134C19" w:rsidP="00CC5C38">
            <w:pPr>
              <w:pStyle w:val="aff"/>
            </w:pPr>
          </w:p>
        </w:tc>
        <w:tc>
          <w:tcPr>
            <w:tcW w:w="992" w:type="dxa"/>
            <w:vAlign w:val="center"/>
          </w:tcPr>
          <w:p w14:paraId="7F5655CE" w14:textId="77777777" w:rsidR="00134C19" w:rsidRDefault="00134C19" w:rsidP="00CC5C38">
            <w:pPr>
              <w:pStyle w:val="aff"/>
            </w:pPr>
          </w:p>
        </w:tc>
      </w:tr>
      <w:tr w:rsidR="00134C19" w14:paraId="56E8B6F1" w14:textId="77777777">
        <w:trPr>
          <w:trHeight w:val="567"/>
          <w:jc w:val="center"/>
        </w:trPr>
        <w:tc>
          <w:tcPr>
            <w:tcW w:w="851" w:type="dxa"/>
            <w:vAlign w:val="center"/>
          </w:tcPr>
          <w:p w14:paraId="206B4854" w14:textId="77777777" w:rsidR="00134C19" w:rsidRDefault="00134C19" w:rsidP="00CC5C38">
            <w:pPr>
              <w:pStyle w:val="aff"/>
            </w:pPr>
          </w:p>
        </w:tc>
        <w:tc>
          <w:tcPr>
            <w:tcW w:w="1985" w:type="dxa"/>
            <w:vAlign w:val="center"/>
          </w:tcPr>
          <w:p w14:paraId="4EC28AF1" w14:textId="77777777" w:rsidR="00134C19" w:rsidRDefault="00134C19" w:rsidP="00CC5C38">
            <w:pPr>
              <w:pStyle w:val="aff"/>
            </w:pPr>
          </w:p>
        </w:tc>
        <w:tc>
          <w:tcPr>
            <w:tcW w:w="2623" w:type="dxa"/>
            <w:vAlign w:val="center"/>
          </w:tcPr>
          <w:p w14:paraId="185923E2" w14:textId="77777777" w:rsidR="00134C19" w:rsidRDefault="00134C19" w:rsidP="00CC5C38">
            <w:pPr>
              <w:pStyle w:val="aff"/>
            </w:pPr>
          </w:p>
        </w:tc>
        <w:tc>
          <w:tcPr>
            <w:tcW w:w="2624" w:type="dxa"/>
            <w:vAlign w:val="center"/>
          </w:tcPr>
          <w:p w14:paraId="2EC250E5" w14:textId="77777777" w:rsidR="00134C19" w:rsidRDefault="00134C19" w:rsidP="00CC5C38">
            <w:pPr>
              <w:pStyle w:val="aff"/>
            </w:pPr>
          </w:p>
        </w:tc>
        <w:tc>
          <w:tcPr>
            <w:tcW w:w="992" w:type="dxa"/>
            <w:vAlign w:val="center"/>
          </w:tcPr>
          <w:p w14:paraId="6FA63914" w14:textId="77777777" w:rsidR="00134C19" w:rsidRDefault="00134C19" w:rsidP="00CC5C38">
            <w:pPr>
              <w:pStyle w:val="aff"/>
            </w:pPr>
          </w:p>
        </w:tc>
      </w:tr>
      <w:tr w:rsidR="00134C19" w14:paraId="7B32ED0F" w14:textId="77777777">
        <w:trPr>
          <w:trHeight w:val="567"/>
          <w:jc w:val="center"/>
        </w:trPr>
        <w:tc>
          <w:tcPr>
            <w:tcW w:w="851" w:type="dxa"/>
            <w:vAlign w:val="center"/>
          </w:tcPr>
          <w:p w14:paraId="38BF0D00" w14:textId="77777777" w:rsidR="00134C19" w:rsidRDefault="00134C19" w:rsidP="00CC5C38">
            <w:pPr>
              <w:pStyle w:val="aff"/>
            </w:pPr>
          </w:p>
        </w:tc>
        <w:tc>
          <w:tcPr>
            <w:tcW w:w="1985" w:type="dxa"/>
            <w:vAlign w:val="center"/>
          </w:tcPr>
          <w:p w14:paraId="14627D7D" w14:textId="77777777" w:rsidR="00134C19" w:rsidRDefault="00134C19" w:rsidP="00CC5C38">
            <w:pPr>
              <w:pStyle w:val="aff"/>
            </w:pPr>
          </w:p>
        </w:tc>
        <w:tc>
          <w:tcPr>
            <w:tcW w:w="2623" w:type="dxa"/>
            <w:vAlign w:val="center"/>
          </w:tcPr>
          <w:p w14:paraId="2174D8A3" w14:textId="77777777" w:rsidR="00134C19" w:rsidRDefault="00134C19" w:rsidP="00CC5C38">
            <w:pPr>
              <w:pStyle w:val="aff"/>
            </w:pPr>
          </w:p>
        </w:tc>
        <w:tc>
          <w:tcPr>
            <w:tcW w:w="2624" w:type="dxa"/>
            <w:vAlign w:val="center"/>
          </w:tcPr>
          <w:p w14:paraId="1AA7AFD9" w14:textId="77777777" w:rsidR="00134C19" w:rsidRDefault="00134C19" w:rsidP="00CC5C38">
            <w:pPr>
              <w:pStyle w:val="aff"/>
            </w:pPr>
          </w:p>
        </w:tc>
        <w:tc>
          <w:tcPr>
            <w:tcW w:w="992" w:type="dxa"/>
            <w:vAlign w:val="center"/>
          </w:tcPr>
          <w:p w14:paraId="2E11C803" w14:textId="77777777" w:rsidR="00134C19" w:rsidRDefault="00134C19" w:rsidP="00CC5C38">
            <w:pPr>
              <w:pStyle w:val="aff"/>
            </w:pPr>
          </w:p>
        </w:tc>
      </w:tr>
      <w:tr w:rsidR="00134C19" w14:paraId="10DEAAD8" w14:textId="77777777">
        <w:trPr>
          <w:trHeight w:val="567"/>
          <w:jc w:val="center"/>
        </w:trPr>
        <w:tc>
          <w:tcPr>
            <w:tcW w:w="851" w:type="dxa"/>
            <w:tcBorders>
              <w:bottom w:val="single" w:sz="12" w:space="0" w:color="auto"/>
            </w:tcBorders>
            <w:vAlign w:val="center"/>
          </w:tcPr>
          <w:p w14:paraId="6BBD4DB6" w14:textId="77777777" w:rsidR="00134C19" w:rsidRDefault="00134C19" w:rsidP="00CC5C38">
            <w:pPr>
              <w:pStyle w:val="aff"/>
            </w:pPr>
          </w:p>
        </w:tc>
        <w:tc>
          <w:tcPr>
            <w:tcW w:w="1985" w:type="dxa"/>
            <w:tcBorders>
              <w:bottom w:val="single" w:sz="12" w:space="0" w:color="auto"/>
            </w:tcBorders>
            <w:vAlign w:val="center"/>
          </w:tcPr>
          <w:p w14:paraId="585B234C" w14:textId="77777777" w:rsidR="00134C19" w:rsidRDefault="00134C19" w:rsidP="00CC5C38">
            <w:pPr>
              <w:pStyle w:val="aff"/>
            </w:pPr>
          </w:p>
        </w:tc>
        <w:tc>
          <w:tcPr>
            <w:tcW w:w="2623" w:type="dxa"/>
            <w:tcBorders>
              <w:bottom w:val="single" w:sz="12" w:space="0" w:color="auto"/>
            </w:tcBorders>
            <w:vAlign w:val="center"/>
          </w:tcPr>
          <w:p w14:paraId="3B65EEE8" w14:textId="77777777" w:rsidR="00134C19" w:rsidRDefault="00134C19" w:rsidP="00CC5C38">
            <w:pPr>
              <w:pStyle w:val="aff"/>
            </w:pPr>
          </w:p>
        </w:tc>
        <w:tc>
          <w:tcPr>
            <w:tcW w:w="2624" w:type="dxa"/>
            <w:tcBorders>
              <w:bottom w:val="single" w:sz="12" w:space="0" w:color="auto"/>
            </w:tcBorders>
            <w:vAlign w:val="center"/>
          </w:tcPr>
          <w:p w14:paraId="508AFB05" w14:textId="77777777" w:rsidR="00134C19" w:rsidRDefault="00134C19" w:rsidP="00CC5C38">
            <w:pPr>
              <w:pStyle w:val="aff"/>
            </w:pPr>
          </w:p>
        </w:tc>
        <w:tc>
          <w:tcPr>
            <w:tcW w:w="992" w:type="dxa"/>
            <w:tcBorders>
              <w:bottom w:val="single" w:sz="12" w:space="0" w:color="auto"/>
            </w:tcBorders>
            <w:vAlign w:val="center"/>
          </w:tcPr>
          <w:p w14:paraId="7ECCC641" w14:textId="77777777" w:rsidR="00134C19" w:rsidRDefault="00134C19" w:rsidP="00CC5C38">
            <w:pPr>
              <w:pStyle w:val="aff"/>
            </w:pPr>
          </w:p>
        </w:tc>
      </w:tr>
    </w:tbl>
    <w:p w14:paraId="494CE46E" w14:textId="77777777" w:rsidR="00134C19" w:rsidRDefault="00000000" w:rsidP="00CC5C38">
      <w:pPr>
        <w:pStyle w:val="aff"/>
      </w:pPr>
      <w:r>
        <w:t> </w:t>
      </w:r>
      <w:r>
        <w:t>注：</w:t>
      </w:r>
      <w:r>
        <w:rPr>
          <w:rFonts w:hint="eastAsia"/>
        </w:rPr>
        <w:t>供应商如果对合同条款的响应有任何偏离，请在本表中详细填写；如对合同条款没有偏离，请注明“无偏离”。</w:t>
      </w:r>
      <w:r>
        <w:t xml:space="preserve"> </w:t>
      </w:r>
    </w:p>
    <w:p w14:paraId="25E42023" w14:textId="77777777" w:rsidR="00134C19" w:rsidRDefault="00000000" w:rsidP="00CC5C38">
      <w:pPr>
        <w:pStyle w:val="aff"/>
      </w:pPr>
      <w:r>
        <w:rPr>
          <w:rFonts w:hint="eastAsia"/>
        </w:rPr>
        <w:t>供应商名称（盖章）：</w:t>
      </w:r>
    </w:p>
    <w:p w14:paraId="3BB19FD4" w14:textId="77777777" w:rsidR="00134C19" w:rsidRDefault="00000000" w:rsidP="00CC5C38">
      <w:pPr>
        <w:pStyle w:val="aff"/>
        <w:rPr>
          <w:u w:val="single"/>
        </w:rPr>
      </w:pPr>
      <w:r>
        <w:rPr>
          <w:rFonts w:hint="eastAsia"/>
        </w:rPr>
        <w:t>法人授权代表（签字）：</w:t>
      </w:r>
    </w:p>
    <w:p w14:paraId="284D5BF0" w14:textId="77777777" w:rsidR="00134C19" w:rsidRDefault="00000000" w:rsidP="00CC5C38">
      <w:pPr>
        <w:pStyle w:val="aff"/>
      </w:pPr>
      <w:r>
        <w:rPr>
          <w:rFonts w:hint="eastAsia"/>
        </w:rPr>
        <w:t>注：此表格经法人授权代表签字方有效。</w:t>
      </w:r>
    </w:p>
    <w:p w14:paraId="3ACCCA73" w14:textId="77777777" w:rsidR="00134C19" w:rsidRDefault="00000000" w:rsidP="00CC5C38">
      <w:pPr>
        <w:rPr>
          <w:rFonts w:hint="eastAsia"/>
          <w:szCs w:val="21"/>
        </w:rPr>
      </w:pPr>
      <w:r>
        <w:br w:type="page"/>
      </w:r>
    </w:p>
    <w:p w14:paraId="5D7F6376" w14:textId="77777777" w:rsidR="00134C19" w:rsidRDefault="00134C19" w:rsidP="00CC5C38">
      <w:pPr>
        <w:pStyle w:val="aff"/>
      </w:pPr>
    </w:p>
    <w:p w14:paraId="7B177CDB" w14:textId="77777777" w:rsidR="00134C19" w:rsidRDefault="00000000" w:rsidP="005D1F8D">
      <w:pPr>
        <w:pStyle w:val="31"/>
        <w:rPr>
          <w:rFonts w:hint="eastAsia"/>
          <w:sz w:val="24"/>
        </w:rPr>
      </w:pPr>
      <w:bookmarkStart w:id="170" w:name="_Toc497235048"/>
      <w:bookmarkStart w:id="171" w:name="_Toc184306452"/>
      <w:bookmarkStart w:id="172" w:name="_Toc514926460"/>
      <w:r>
        <w:t>6 资格证明文件</w:t>
      </w:r>
      <w:bookmarkEnd w:id="170"/>
      <w:bookmarkEnd w:id="171"/>
      <w:bookmarkEnd w:id="172"/>
    </w:p>
    <w:p w14:paraId="4F1DD957" w14:textId="2BACE21F" w:rsidR="00134C19" w:rsidRDefault="0017417F" w:rsidP="00CC5C38">
      <w:pPr>
        <w:rPr>
          <w:rFonts w:hint="eastAsia"/>
        </w:rPr>
      </w:pPr>
      <w:r>
        <w:rPr>
          <w:rFonts w:hint="eastAsia"/>
        </w:rPr>
        <w:t>6</w:t>
      </w:r>
      <w:r>
        <w:t>-1</w:t>
      </w:r>
      <w:proofErr w:type="gramStart"/>
      <w:r>
        <w:rPr>
          <w:rFonts w:hint="eastAsia"/>
        </w:rPr>
        <w:t>三</w:t>
      </w:r>
      <w:proofErr w:type="gramEnd"/>
      <w:r>
        <w:rPr>
          <w:rFonts w:hint="eastAsia"/>
        </w:rPr>
        <w:t>证合一的营业执照或事业单位法人证书副本复印件（复印件须加盖公章）；</w:t>
      </w:r>
    </w:p>
    <w:p w14:paraId="4727BB24" w14:textId="77777777" w:rsidR="00134C19" w:rsidRDefault="00000000" w:rsidP="00CC5C38">
      <w:pPr>
        <w:rPr>
          <w:rFonts w:hint="eastAsia"/>
        </w:rPr>
      </w:pPr>
      <w:r>
        <w:br w:type="page"/>
      </w:r>
    </w:p>
    <w:p w14:paraId="5A433A6E" w14:textId="77777777" w:rsidR="00134C19" w:rsidRDefault="00134C19" w:rsidP="00CC5C38">
      <w:pPr>
        <w:rPr>
          <w:rFonts w:hint="eastAsia"/>
        </w:rPr>
      </w:pPr>
    </w:p>
    <w:p w14:paraId="12FD55C1" w14:textId="77287145" w:rsidR="0017417F" w:rsidRDefault="0017417F" w:rsidP="0017417F">
      <w:pPr>
        <w:jc w:val="center"/>
        <w:rPr>
          <w:rFonts w:hint="eastAsia"/>
        </w:rPr>
      </w:pPr>
      <w:r>
        <w:rPr>
          <w:rFonts w:hint="eastAsia"/>
        </w:rPr>
        <w:t>6-</w:t>
      </w:r>
      <w:r>
        <w:t xml:space="preserve">2 </w:t>
      </w:r>
      <w:r>
        <w:rPr>
          <w:rFonts w:hint="eastAsia"/>
        </w:rPr>
        <w:t>法定代表人身份证明书（格式）</w:t>
      </w:r>
    </w:p>
    <w:p w14:paraId="1BCF9A5E" w14:textId="77777777" w:rsidR="0017417F" w:rsidRDefault="0017417F" w:rsidP="0017417F">
      <w:pPr>
        <w:pStyle w:val="aff"/>
        <w:ind w:firstLineChars="300" w:firstLine="720"/>
        <w:jc w:val="center"/>
        <w:rPr>
          <w:rFonts w:hAnsi="宋体" w:hint="eastAsia"/>
        </w:rPr>
      </w:pPr>
      <w:r>
        <w:rPr>
          <w:rFonts w:hAnsi="宋体" w:hint="eastAsia"/>
        </w:rPr>
        <w:t>（响应文件签字人为法定代表</w:t>
      </w:r>
      <w:proofErr w:type="gramStart"/>
      <w:r>
        <w:rPr>
          <w:rFonts w:hAnsi="宋体" w:hint="eastAsia"/>
        </w:rPr>
        <w:t>人时须</w:t>
      </w:r>
      <w:proofErr w:type="gramEnd"/>
      <w:r>
        <w:rPr>
          <w:rFonts w:hAnsi="宋体" w:hint="eastAsia"/>
        </w:rPr>
        <w:t>提供该证明书）</w:t>
      </w:r>
    </w:p>
    <w:p w14:paraId="0661C60B" w14:textId="77777777" w:rsidR="0017417F" w:rsidRDefault="0017417F" w:rsidP="0017417F">
      <w:pPr>
        <w:pStyle w:val="aff"/>
        <w:ind w:firstLineChars="300" w:firstLine="720"/>
        <w:rPr>
          <w:rFonts w:hAnsi="宋体" w:hint="eastAsia"/>
        </w:rPr>
      </w:pPr>
      <w:r>
        <w:rPr>
          <w:rFonts w:hAnsi="宋体" w:hint="eastAsia"/>
        </w:rPr>
        <w:t>本文件声明：注册于</w:t>
      </w:r>
      <w:r>
        <w:rPr>
          <w:rFonts w:hAnsi="宋体" w:hint="eastAsia"/>
          <w:u w:val="single"/>
        </w:rPr>
        <w:t>（国家或地区的名称）</w:t>
      </w:r>
      <w:r>
        <w:rPr>
          <w:rFonts w:hAnsi="宋体" w:hint="eastAsia"/>
        </w:rPr>
        <w:t>的</w:t>
      </w:r>
      <w:r>
        <w:rPr>
          <w:rFonts w:hAnsi="宋体" w:hint="eastAsia"/>
          <w:u w:val="single"/>
        </w:rPr>
        <w:t>（公司名称）</w:t>
      </w:r>
      <w:r>
        <w:rPr>
          <w:rFonts w:hAnsi="宋体" w:hint="eastAsia"/>
        </w:rPr>
        <w:t>郑重声明在下面签字的（</w:t>
      </w:r>
      <w:r>
        <w:rPr>
          <w:rFonts w:hAnsi="宋体" w:hint="eastAsia"/>
          <w:u w:val="single"/>
        </w:rPr>
        <w:t>法定代表人姓名、职务</w:t>
      </w:r>
      <w:r>
        <w:rPr>
          <w:rFonts w:hAnsi="宋体" w:hint="eastAsia"/>
        </w:rPr>
        <w:t>）身份证号：为本公司的法定代表人，就</w:t>
      </w:r>
      <w:r>
        <w:rPr>
          <w:rFonts w:hAnsi="宋体" w:hint="eastAsia"/>
          <w:u w:val="single"/>
        </w:rPr>
        <w:t>（项目名称）</w:t>
      </w:r>
      <w:r>
        <w:rPr>
          <w:rFonts w:hAnsi="宋体" w:hint="eastAsia"/>
        </w:rPr>
        <w:t xml:space="preserve">响应，以本公司名义处理一切与之有关的事务。　　</w:t>
      </w:r>
    </w:p>
    <w:p w14:paraId="6FF748D1" w14:textId="77777777" w:rsidR="0017417F" w:rsidRDefault="0017417F" w:rsidP="0017417F">
      <w:pPr>
        <w:pStyle w:val="aff"/>
        <w:tabs>
          <w:tab w:val="left" w:pos="5580"/>
        </w:tabs>
        <w:ind w:firstLine="480"/>
        <w:rPr>
          <w:rFonts w:hAnsi="宋体" w:hint="eastAsia"/>
        </w:rPr>
      </w:pPr>
    </w:p>
    <w:p w14:paraId="7CB17C4C" w14:textId="77777777" w:rsidR="0017417F" w:rsidRDefault="0017417F" w:rsidP="0017417F">
      <w:pPr>
        <w:pStyle w:val="aff"/>
        <w:tabs>
          <w:tab w:val="left" w:pos="5580"/>
        </w:tabs>
        <w:ind w:firstLine="480"/>
        <w:rPr>
          <w:rFonts w:hAnsi="宋体" w:hint="eastAsia"/>
        </w:rPr>
      </w:pPr>
      <w:r>
        <w:rPr>
          <w:rFonts w:hAnsi="宋体" w:hint="eastAsia"/>
        </w:rPr>
        <w:t>特此声明。</w:t>
      </w:r>
    </w:p>
    <w:p w14:paraId="3FFA71E9" w14:textId="77777777" w:rsidR="0017417F" w:rsidRDefault="0017417F" w:rsidP="0017417F">
      <w:pPr>
        <w:pStyle w:val="aff"/>
        <w:tabs>
          <w:tab w:val="left" w:pos="5580"/>
        </w:tabs>
        <w:ind w:firstLine="480"/>
        <w:rPr>
          <w:rFonts w:hAnsi="宋体" w:hint="eastAsia"/>
        </w:rPr>
      </w:pPr>
    </w:p>
    <w:p w14:paraId="05F0CCB1" w14:textId="77777777" w:rsidR="0017417F" w:rsidRDefault="0017417F" w:rsidP="0017417F">
      <w:pPr>
        <w:pStyle w:val="aff"/>
        <w:tabs>
          <w:tab w:val="left" w:pos="2943"/>
        </w:tabs>
        <w:jc w:val="left"/>
        <w:rPr>
          <w:rFonts w:hAnsi="宋体" w:cs="Courier New" w:hint="eastAsia"/>
          <w:u w:val="single"/>
        </w:rPr>
      </w:pPr>
      <w:r>
        <w:rPr>
          <w:rFonts w:hAnsi="宋体" w:cs="Courier New" w:hint="eastAsia"/>
        </w:rPr>
        <w:t>法定代表人签字：</w:t>
      </w:r>
    </w:p>
    <w:p w14:paraId="01E95C00" w14:textId="77777777" w:rsidR="0017417F" w:rsidRDefault="0017417F" w:rsidP="0017417F">
      <w:pPr>
        <w:pStyle w:val="aff"/>
        <w:tabs>
          <w:tab w:val="left" w:pos="2943"/>
        </w:tabs>
        <w:jc w:val="left"/>
        <w:rPr>
          <w:rFonts w:hAnsi="宋体" w:cs="Courier New" w:hint="eastAsia"/>
          <w:u w:val="single"/>
        </w:rPr>
      </w:pPr>
    </w:p>
    <w:p w14:paraId="707B1A3A" w14:textId="77777777" w:rsidR="0017417F" w:rsidRDefault="0017417F" w:rsidP="0017417F">
      <w:pPr>
        <w:pStyle w:val="aff"/>
        <w:tabs>
          <w:tab w:val="left" w:pos="3227"/>
        </w:tabs>
        <w:jc w:val="left"/>
        <w:rPr>
          <w:rFonts w:hAnsi="宋体" w:cs="Courier New" w:hint="eastAsia"/>
          <w:u w:val="single"/>
        </w:rPr>
      </w:pPr>
    </w:p>
    <w:p w14:paraId="3DAA260C" w14:textId="77777777" w:rsidR="0017417F" w:rsidRDefault="0017417F" w:rsidP="0017417F">
      <w:pPr>
        <w:pStyle w:val="aff"/>
        <w:tabs>
          <w:tab w:val="left" w:pos="2943"/>
        </w:tabs>
        <w:jc w:val="left"/>
        <w:rPr>
          <w:rFonts w:hAnsi="宋体" w:cs="Courier New" w:hint="eastAsia"/>
          <w:u w:val="single"/>
        </w:rPr>
      </w:pPr>
      <w:r>
        <w:rPr>
          <w:rFonts w:hAnsi="宋体" w:cs="Courier New" w:hint="eastAsia"/>
        </w:rPr>
        <w:t>供应商名称(盖章)：</w:t>
      </w:r>
    </w:p>
    <w:p w14:paraId="7BF65380" w14:textId="77777777" w:rsidR="00134C19" w:rsidRDefault="00134C19" w:rsidP="00CC5C38">
      <w:pPr>
        <w:pStyle w:val="aff"/>
      </w:pPr>
    </w:p>
    <w:p w14:paraId="33EE4405" w14:textId="77777777" w:rsidR="00134C19" w:rsidRDefault="00134C19" w:rsidP="00CC5C38">
      <w:pPr>
        <w:pStyle w:val="aff"/>
      </w:pPr>
    </w:p>
    <w:p w14:paraId="56B44AA8" w14:textId="77777777" w:rsidR="00134C19" w:rsidRDefault="00134C19" w:rsidP="00CC5C38">
      <w:pPr>
        <w:pStyle w:val="aff"/>
      </w:pPr>
    </w:p>
    <w:p w14:paraId="5DA0FCE0" w14:textId="77777777" w:rsidR="00134C19" w:rsidRDefault="00134C19" w:rsidP="00CC5C38">
      <w:pPr>
        <w:pStyle w:val="aff"/>
      </w:pPr>
    </w:p>
    <w:p w14:paraId="04120228" w14:textId="77777777" w:rsidR="00134C19" w:rsidRDefault="00134C19" w:rsidP="00CC5C38">
      <w:pPr>
        <w:pStyle w:val="aff"/>
      </w:pPr>
    </w:p>
    <w:p w14:paraId="41E977C5" w14:textId="77777777" w:rsidR="00134C19" w:rsidRDefault="00134C19" w:rsidP="00CC5C38">
      <w:pPr>
        <w:pStyle w:val="aff"/>
      </w:pPr>
    </w:p>
    <w:p w14:paraId="34A4A618" w14:textId="77777777" w:rsidR="00134C19" w:rsidRDefault="00134C19" w:rsidP="00CC5C38">
      <w:pPr>
        <w:pStyle w:val="aff"/>
      </w:pPr>
    </w:p>
    <w:p w14:paraId="2B84C548" w14:textId="77777777" w:rsidR="00134C19" w:rsidRDefault="00134C19" w:rsidP="00CC5C38">
      <w:pPr>
        <w:pStyle w:val="aff"/>
      </w:pPr>
    </w:p>
    <w:p w14:paraId="1F91177A" w14:textId="77777777" w:rsidR="00134C19" w:rsidRDefault="00134C19" w:rsidP="00CC5C38">
      <w:pPr>
        <w:pStyle w:val="aff"/>
      </w:pPr>
    </w:p>
    <w:p w14:paraId="1C3E5F44" w14:textId="77777777" w:rsidR="00134C19" w:rsidRDefault="00134C19" w:rsidP="00CC5C38">
      <w:pPr>
        <w:pStyle w:val="aff"/>
      </w:pPr>
    </w:p>
    <w:p w14:paraId="1FD9732B" w14:textId="77777777" w:rsidR="00134C19" w:rsidRDefault="00134C19" w:rsidP="00CC5C38">
      <w:pPr>
        <w:rPr>
          <w:rFonts w:hint="eastAsia"/>
        </w:rPr>
      </w:pPr>
    </w:p>
    <w:p w14:paraId="74240CB0" w14:textId="77777777" w:rsidR="00134C19" w:rsidRDefault="00000000" w:rsidP="00CC5C38">
      <w:pPr>
        <w:rPr>
          <w:rFonts w:hint="eastAsia"/>
        </w:rPr>
      </w:pPr>
      <w:r>
        <w:rPr>
          <w:rFonts w:hint="eastAsia"/>
        </w:rPr>
        <w:t>注：1、附法定代表人身份证复印件并加盖供应商公章。</w:t>
      </w:r>
    </w:p>
    <w:p w14:paraId="2607B480" w14:textId="77777777" w:rsidR="00134C19" w:rsidRDefault="00000000" w:rsidP="00CC5C38">
      <w:pPr>
        <w:rPr>
          <w:rFonts w:hint="eastAsia"/>
        </w:rPr>
      </w:pPr>
      <w:r>
        <w:rPr>
          <w:rFonts w:hint="eastAsia"/>
        </w:rPr>
        <w:t>2、本证明书须严格按照格式要求完整填写各项内容，由法定代表人签字和加盖供应商公章方为有效，否则视为无效。</w:t>
      </w:r>
    </w:p>
    <w:p w14:paraId="10A45005" w14:textId="77777777" w:rsidR="00134C19" w:rsidRDefault="00134C19" w:rsidP="00CC5C38">
      <w:pPr>
        <w:rPr>
          <w:rFonts w:hint="eastAsia"/>
        </w:rPr>
      </w:pPr>
    </w:p>
    <w:p w14:paraId="0A9E882B" w14:textId="77777777" w:rsidR="00134C19" w:rsidRDefault="00000000" w:rsidP="00CC5C38">
      <w:pPr>
        <w:rPr>
          <w:rFonts w:hint="eastAsia"/>
        </w:rPr>
      </w:pPr>
      <w:r>
        <w:br w:type="page"/>
      </w:r>
    </w:p>
    <w:p w14:paraId="7EDA7D82" w14:textId="77777777" w:rsidR="00134C19" w:rsidRDefault="00134C19" w:rsidP="00CC5C38">
      <w:pPr>
        <w:rPr>
          <w:rFonts w:hint="eastAsia"/>
        </w:rPr>
      </w:pPr>
    </w:p>
    <w:p w14:paraId="206585EC" w14:textId="77777777" w:rsidR="0017417F" w:rsidRDefault="0017417F" w:rsidP="0017417F">
      <w:pPr>
        <w:jc w:val="center"/>
        <w:rPr>
          <w:rFonts w:hint="eastAsia"/>
        </w:rPr>
      </w:pPr>
      <w:r>
        <w:rPr>
          <w:rFonts w:hint="eastAsia"/>
        </w:rPr>
        <w:t>法定代表人授权书（格式）</w:t>
      </w:r>
    </w:p>
    <w:p w14:paraId="71CF6FB2" w14:textId="77777777" w:rsidR="0017417F" w:rsidRDefault="0017417F" w:rsidP="0017417F">
      <w:pPr>
        <w:pStyle w:val="aff"/>
        <w:jc w:val="center"/>
        <w:rPr>
          <w:rFonts w:hAnsi="宋体" w:hint="eastAsia"/>
          <w:u w:val="single"/>
        </w:rPr>
      </w:pPr>
      <w:r>
        <w:rPr>
          <w:rFonts w:hAnsi="宋体" w:hint="eastAsia"/>
        </w:rPr>
        <w:t>（响应文件签字人非法定代表人时必须提供该授权）</w:t>
      </w:r>
    </w:p>
    <w:p w14:paraId="3DFCEC03" w14:textId="77777777" w:rsidR="0017417F" w:rsidRDefault="0017417F" w:rsidP="0017417F">
      <w:pPr>
        <w:pStyle w:val="aff"/>
        <w:ind w:firstLineChars="200" w:firstLine="480"/>
        <w:rPr>
          <w:rFonts w:hAnsi="宋体" w:hint="eastAsia"/>
        </w:rPr>
      </w:pPr>
      <w:r>
        <w:rPr>
          <w:rFonts w:hAnsi="宋体" w:hint="eastAsia"/>
        </w:rPr>
        <w:t>本授权书声明：注册于</w:t>
      </w:r>
      <w:r>
        <w:rPr>
          <w:rFonts w:hAnsi="宋体" w:hint="eastAsia"/>
          <w:u w:val="single"/>
        </w:rPr>
        <w:t>（国家或地区的名称）</w:t>
      </w:r>
      <w:r>
        <w:rPr>
          <w:rFonts w:hAnsi="宋体" w:hint="eastAsia"/>
        </w:rPr>
        <w:t>的</w:t>
      </w:r>
      <w:r>
        <w:rPr>
          <w:rFonts w:hAnsi="宋体" w:hint="eastAsia"/>
          <w:u w:val="single"/>
        </w:rPr>
        <w:t>（公司名称）</w:t>
      </w:r>
      <w:r>
        <w:rPr>
          <w:rFonts w:hAnsi="宋体" w:hint="eastAsia"/>
        </w:rPr>
        <w:t>的在下面签字的（</w:t>
      </w:r>
      <w:r>
        <w:rPr>
          <w:rFonts w:hAnsi="宋体" w:hint="eastAsia"/>
          <w:u w:val="single"/>
        </w:rPr>
        <w:t>法定代表人姓名、职务</w:t>
      </w:r>
      <w:r>
        <w:rPr>
          <w:rFonts w:hAnsi="宋体" w:hint="eastAsia"/>
        </w:rPr>
        <w:t>）代表本公司授权</w:t>
      </w:r>
      <w:r>
        <w:rPr>
          <w:rFonts w:hAnsi="宋体" w:hint="eastAsia"/>
          <w:u w:val="single"/>
        </w:rPr>
        <w:t>（单位名称）</w:t>
      </w:r>
      <w:r>
        <w:rPr>
          <w:rFonts w:hAnsi="宋体" w:hint="eastAsia"/>
        </w:rPr>
        <w:t>的在下面签字的</w:t>
      </w:r>
      <w:r>
        <w:rPr>
          <w:rFonts w:hAnsi="宋体" w:hint="eastAsia"/>
          <w:u w:val="single"/>
        </w:rPr>
        <w:t>（被授权人的姓名、职务）</w:t>
      </w:r>
      <w:r>
        <w:rPr>
          <w:rFonts w:hAnsi="宋体" w:hint="eastAsia"/>
        </w:rPr>
        <w:t>为本公司的合法代理人，就</w:t>
      </w:r>
      <w:r>
        <w:rPr>
          <w:rFonts w:hAnsi="宋体" w:hint="eastAsia"/>
          <w:u w:val="single"/>
        </w:rPr>
        <w:t>（项目名称）</w:t>
      </w:r>
      <w:r>
        <w:rPr>
          <w:rFonts w:hAnsi="宋体" w:hint="eastAsia"/>
        </w:rPr>
        <w:t xml:space="preserve">响应，以本公司名义处理一切与之有关的事务。　　</w:t>
      </w:r>
    </w:p>
    <w:p w14:paraId="2AF6FBBE" w14:textId="77777777" w:rsidR="0017417F" w:rsidRDefault="0017417F" w:rsidP="0017417F">
      <w:pPr>
        <w:pStyle w:val="aff"/>
        <w:tabs>
          <w:tab w:val="left" w:pos="5580"/>
        </w:tabs>
        <w:ind w:firstLine="480"/>
        <w:rPr>
          <w:rFonts w:hAnsi="宋体" w:hint="eastAsia"/>
        </w:rPr>
      </w:pPr>
      <w:r>
        <w:rPr>
          <w:rFonts w:hAnsi="宋体" w:hint="eastAsia"/>
        </w:rPr>
        <w:t>本授权书于</w:t>
      </w:r>
      <w:r>
        <w:rPr>
          <w:rFonts w:hAnsi="宋体" w:hint="eastAsia"/>
          <w:u w:val="single"/>
        </w:rPr>
        <w:t xml:space="preserve"> </w:t>
      </w:r>
      <w:r>
        <w:rPr>
          <w:rFonts w:hAnsi="宋体"/>
          <w:u w:val="single"/>
        </w:rPr>
        <w:t xml:space="preserve">   </w:t>
      </w:r>
      <w:r>
        <w:rPr>
          <w:rFonts w:hAnsi="宋体" w:hint="eastAsia"/>
        </w:rPr>
        <w:t>年</w:t>
      </w:r>
      <w:r>
        <w:rPr>
          <w:rFonts w:hAnsi="宋体" w:hint="eastAsia"/>
          <w:u w:val="single"/>
        </w:rPr>
        <w:t xml:space="preserve"> </w:t>
      </w:r>
      <w:r>
        <w:rPr>
          <w:rFonts w:hAnsi="宋体"/>
          <w:u w:val="single"/>
        </w:rPr>
        <w:t xml:space="preserve">  </w:t>
      </w:r>
      <w:r>
        <w:rPr>
          <w:rFonts w:hAnsi="宋体" w:hint="eastAsia"/>
        </w:rPr>
        <w:t>月</w:t>
      </w:r>
      <w:r>
        <w:rPr>
          <w:rFonts w:hAnsi="宋体" w:hint="eastAsia"/>
          <w:u w:val="single"/>
        </w:rPr>
        <w:t xml:space="preserve"> </w:t>
      </w:r>
      <w:r>
        <w:rPr>
          <w:rFonts w:hAnsi="宋体"/>
          <w:u w:val="single"/>
        </w:rPr>
        <w:t xml:space="preserve">  </w:t>
      </w:r>
      <w:r>
        <w:rPr>
          <w:rFonts w:hAnsi="宋体" w:hint="eastAsia"/>
        </w:rPr>
        <w:t>日生效，特此声明。</w:t>
      </w:r>
    </w:p>
    <w:p w14:paraId="60247AE4" w14:textId="77777777" w:rsidR="0017417F" w:rsidRDefault="0017417F" w:rsidP="0017417F">
      <w:pPr>
        <w:pStyle w:val="aff"/>
        <w:tabs>
          <w:tab w:val="left" w:pos="5580"/>
        </w:tabs>
        <w:ind w:firstLine="480"/>
        <w:rPr>
          <w:rFonts w:hAnsi="宋体" w:hint="eastAsia"/>
        </w:rPr>
      </w:pPr>
    </w:p>
    <w:p w14:paraId="728B78FB" w14:textId="77777777" w:rsidR="0017417F" w:rsidRDefault="0017417F" w:rsidP="0017417F">
      <w:pPr>
        <w:pStyle w:val="aff"/>
        <w:tabs>
          <w:tab w:val="left" w:pos="2943"/>
        </w:tabs>
        <w:jc w:val="left"/>
        <w:rPr>
          <w:rFonts w:hAnsi="宋体" w:cs="Courier New" w:hint="eastAsia"/>
          <w:u w:val="single"/>
        </w:rPr>
      </w:pPr>
      <w:r>
        <w:rPr>
          <w:rFonts w:hAnsi="宋体" w:cs="Courier New" w:hint="eastAsia"/>
        </w:rPr>
        <w:t>法定代表人签字或盖章：</w:t>
      </w:r>
    </w:p>
    <w:p w14:paraId="6BAD348F" w14:textId="77777777" w:rsidR="0017417F" w:rsidRDefault="0017417F" w:rsidP="0017417F">
      <w:pPr>
        <w:pStyle w:val="aff"/>
        <w:tabs>
          <w:tab w:val="left" w:pos="2943"/>
        </w:tabs>
        <w:jc w:val="left"/>
        <w:rPr>
          <w:rFonts w:hAnsi="宋体" w:cs="Courier New" w:hint="eastAsia"/>
          <w:u w:val="single"/>
        </w:rPr>
      </w:pPr>
    </w:p>
    <w:p w14:paraId="6EC64A0F" w14:textId="77777777" w:rsidR="0017417F" w:rsidRDefault="0017417F" w:rsidP="0017417F">
      <w:pPr>
        <w:pStyle w:val="aff"/>
        <w:tabs>
          <w:tab w:val="left" w:pos="3227"/>
        </w:tabs>
        <w:jc w:val="left"/>
        <w:rPr>
          <w:rFonts w:hAnsi="宋体" w:cs="Courier New" w:hint="eastAsia"/>
          <w:u w:val="single"/>
        </w:rPr>
      </w:pPr>
      <w:r>
        <w:rPr>
          <w:rFonts w:hAnsi="宋体" w:cs="Courier New" w:hint="eastAsia"/>
        </w:rPr>
        <w:t>法人授权代表签字：</w:t>
      </w:r>
    </w:p>
    <w:p w14:paraId="481401E2" w14:textId="77777777" w:rsidR="0017417F" w:rsidRDefault="0017417F" w:rsidP="0017417F">
      <w:pPr>
        <w:pStyle w:val="aff"/>
        <w:tabs>
          <w:tab w:val="left" w:pos="3227"/>
        </w:tabs>
        <w:jc w:val="left"/>
        <w:rPr>
          <w:rFonts w:hAnsi="宋体" w:cs="Courier New" w:hint="eastAsia"/>
          <w:u w:val="single"/>
        </w:rPr>
      </w:pPr>
    </w:p>
    <w:p w14:paraId="42990C40" w14:textId="77777777" w:rsidR="0017417F" w:rsidRDefault="0017417F" w:rsidP="0017417F">
      <w:pPr>
        <w:pStyle w:val="aff"/>
        <w:tabs>
          <w:tab w:val="left" w:pos="2943"/>
        </w:tabs>
        <w:jc w:val="left"/>
        <w:rPr>
          <w:rFonts w:hAnsi="宋体" w:cs="Courier New" w:hint="eastAsia"/>
          <w:u w:val="single"/>
        </w:rPr>
      </w:pPr>
      <w:r>
        <w:rPr>
          <w:rFonts w:hAnsi="宋体" w:cs="Courier New" w:hint="eastAsia"/>
        </w:rPr>
        <w:t>供应商(盖章)</w:t>
      </w:r>
    </w:p>
    <w:p w14:paraId="0477C23A" w14:textId="77777777" w:rsidR="0017417F" w:rsidRDefault="0017417F" w:rsidP="0017417F">
      <w:pPr>
        <w:pStyle w:val="aff"/>
        <w:tabs>
          <w:tab w:val="left" w:pos="5580"/>
        </w:tabs>
        <w:rPr>
          <w:rFonts w:hAnsi="宋体" w:hint="eastAsia"/>
        </w:rPr>
      </w:pPr>
    </w:p>
    <w:p w14:paraId="0162EFC9" w14:textId="77777777" w:rsidR="0017417F" w:rsidRDefault="0017417F" w:rsidP="0017417F">
      <w:pPr>
        <w:pStyle w:val="aff"/>
        <w:tabs>
          <w:tab w:val="left" w:pos="5580"/>
        </w:tabs>
        <w:rPr>
          <w:rFonts w:hAnsi="宋体" w:hint="eastAsia"/>
        </w:rPr>
      </w:pPr>
      <w:r>
        <w:rPr>
          <w:rFonts w:hAnsi="宋体" w:hint="eastAsia"/>
        </w:rPr>
        <w:t>附：</w:t>
      </w:r>
    </w:p>
    <w:p w14:paraId="4B9594C9" w14:textId="77777777" w:rsidR="0017417F" w:rsidRDefault="0017417F" w:rsidP="0017417F">
      <w:pPr>
        <w:pStyle w:val="aff"/>
        <w:tabs>
          <w:tab w:val="left" w:pos="5580"/>
        </w:tabs>
        <w:rPr>
          <w:rFonts w:hAnsi="宋体" w:hint="eastAsia"/>
        </w:rPr>
      </w:pPr>
      <w:r>
        <w:rPr>
          <w:rFonts w:hAnsi="宋体" w:hint="eastAsia"/>
        </w:rPr>
        <w:t>被授权人姓名：</w:t>
      </w:r>
    </w:p>
    <w:p w14:paraId="4479C7A6" w14:textId="77777777" w:rsidR="0017417F" w:rsidRDefault="0017417F" w:rsidP="0017417F">
      <w:pPr>
        <w:pStyle w:val="aff"/>
        <w:tabs>
          <w:tab w:val="left" w:pos="5580"/>
        </w:tabs>
        <w:rPr>
          <w:rFonts w:hAnsi="宋体" w:hint="eastAsia"/>
        </w:rPr>
      </w:pPr>
      <w:r>
        <w:rPr>
          <w:rFonts w:hAnsi="宋体" w:hint="eastAsia"/>
        </w:rPr>
        <w:t>身份证号（身份证复印件附后）：</w:t>
      </w:r>
    </w:p>
    <w:p w14:paraId="0EED0E70" w14:textId="77777777" w:rsidR="0017417F" w:rsidRDefault="0017417F" w:rsidP="0017417F">
      <w:pPr>
        <w:pStyle w:val="aff"/>
        <w:tabs>
          <w:tab w:val="left" w:pos="5580"/>
        </w:tabs>
        <w:rPr>
          <w:rFonts w:hAnsi="宋体" w:hint="eastAsia"/>
        </w:rPr>
      </w:pPr>
      <w:r>
        <w:rPr>
          <w:rFonts w:hAnsi="宋体" w:hint="eastAsia"/>
        </w:rPr>
        <w:t>职</w:t>
      </w:r>
      <w:proofErr w:type="gramStart"/>
      <w:r>
        <w:rPr>
          <w:rFonts w:hAnsi="宋体" w:hint="eastAsia"/>
        </w:rPr>
        <w:t xml:space="preserve">　　　　务</w:t>
      </w:r>
      <w:proofErr w:type="gramEnd"/>
      <w:r>
        <w:rPr>
          <w:rFonts w:hAnsi="宋体" w:hint="eastAsia"/>
        </w:rPr>
        <w:t>：</w:t>
      </w:r>
    </w:p>
    <w:p w14:paraId="374F9E14" w14:textId="77777777" w:rsidR="0017417F" w:rsidRDefault="0017417F" w:rsidP="0017417F">
      <w:pPr>
        <w:pStyle w:val="aff"/>
        <w:tabs>
          <w:tab w:val="left" w:pos="5580"/>
        </w:tabs>
        <w:rPr>
          <w:rFonts w:hAnsi="宋体" w:hint="eastAsia"/>
        </w:rPr>
      </w:pPr>
      <w:r>
        <w:rPr>
          <w:rFonts w:hAnsi="宋体" w:hint="eastAsia"/>
        </w:rPr>
        <w:t>详细通讯地址：</w:t>
      </w:r>
    </w:p>
    <w:p w14:paraId="0470325F" w14:textId="77777777" w:rsidR="0017417F" w:rsidRDefault="0017417F" w:rsidP="0017417F">
      <w:pPr>
        <w:pStyle w:val="aff"/>
        <w:tabs>
          <w:tab w:val="left" w:pos="5580"/>
        </w:tabs>
        <w:rPr>
          <w:rFonts w:hAnsi="宋体" w:hint="eastAsia"/>
        </w:rPr>
      </w:pPr>
      <w:r>
        <w:rPr>
          <w:rFonts w:hAnsi="宋体" w:hint="eastAsia"/>
        </w:rPr>
        <w:t>邮政编码　　：</w:t>
      </w:r>
    </w:p>
    <w:p w14:paraId="5F491677" w14:textId="77777777" w:rsidR="0017417F" w:rsidRDefault="0017417F" w:rsidP="0017417F">
      <w:pPr>
        <w:pStyle w:val="aff"/>
        <w:tabs>
          <w:tab w:val="left" w:pos="5580"/>
        </w:tabs>
        <w:rPr>
          <w:rFonts w:hAnsi="宋体" w:hint="eastAsia"/>
        </w:rPr>
      </w:pPr>
      <w:r>
        <w:rPr>
          <w:rFonts w:hAnsi="宋体" w:hint="eastAsia"/>
        </w:rPr>
        <w:t>传</w:t>
      </w:r>
      <w:proofErr w:type="gramStart"/>
      <w:r>
        <w:rPr>
          <w:rFonts w:hAnsi="宋体" w:hint="eastAsia"/>
        </w:rPr>
        <w:t xml:space="preserve">　　　　</w:t>
      </w:r>
      <w:proofErr w:type="gramEnd"/>
      <w:r>
        <w:rPr>
          <w:rFonts w:hAnsi="宋体" w:hint="eastAsia"/>
        </w:rPr>
        <w:t>真：</w:t>
      </w:r>
    </w:p>
    <w:p w14:paraId="11EFB6AA" w14:textId="77777777" w:rsidR="0017417F" w:rsidRDefault="0017417F" w:rsidP="0017417F">
      <w:pPr>
        <w:pStyle w:val="aff"/>
        <w:tabs>
          <w:tab w:val="left" w:pos="5580"/>
        </w:tabs>
        <w:rPr>
          <w:rFonts w:hAnsi="宋体" w:hint="eastAsia"/>
        </w:rPr>
      </w:pPr>
      <w:r>
        <w:rPr>
          <w:rFonts w:hAnsi="宋体" w:hint="eastAsia"/>
        </w:rPr>
        <w:t>电</w:t>
      </w:r>
      <w:proofErr w:type="gramStart"/>
      <w:r>
        <w:rPr>
          <w:rFonts w:hAnsi="宋体" w:hint="eastAsia"/>
        </w:rPr>
        <w:t xml:space="preserve">　　　　</w:t>
      </w:r>
      <w:proofErr w:type="gramEnd"/>
      <w:r>
        <w:rPr>
          <w:rFonts w:hAnsi="宋体" w:hint="eastAsia"/>
        </w:rPr>
        <w:t>话：</w:t>
      </w:r>
    </w:p>
    <w:p w14:paraId="343F4CA9" w14:textId="77777777" w:rsidR="0017417F" w:rsidRDefault="0017417F" w:rsidP="0017417F">
      <w:pPr>
        <w:pStyle w:val="aff"/>
        <w:tabs>
          <w:tab w:val="left" w:pos="5580"/>
        </w:tabs>
        <w:rPr>
          <w:rFonts w:hAnsi="宋体" w:hint="eastAsia"/>
        </w:rPr>
      </w:pPr>
    </w:p>
    <w:p w14:paraId="7B6CAC02" w14:textId="77777777" w:rsidR="0017417F" w:rsidRDefault="0017417F" w:rsidP="0017417F">
      <w:pPr>
        <w:tabs>
          <w:tab w:val="left" w:pos="5580"/>
        </w:tabs>
        <w:spacing w:before="240"/>
        <w:ind w:leftChars="910" w:left="2184"/>
        <w:rPr>
          <w:rFonts w:hint="eastAsia"/>
          <w:szCs w:val="20"/>
          <w:u w:val="single"/>
        </w:rPr>
      </w:pPr>
    </w:p>
    <w:p w14:paraId="130FC6E9" w14:textId="77777777" w:rsidR="0017417F" w:rsidRDefault="0017417F" w:rsidP="0017417F">
      <w:pPr>
        <w:rPr>
          <w:rFonts w:hint="eastAsia"/>
          <w:u w:val="single"/>
        </w:rPr>
      </w:pPr>
      <w:r>
        <w:rPr>
          <w:rFonts w:hint="eastAsia"/>
        </w:rPr>
        <w:t>注：</w:t>
      </w:r>
      <w:r>
        <w:rPr>
          <w:rFonts w:hint="eastAsia"/>
          <w:u w:val="single"/>
        </w:rPr>
        <w:t>1、附法定代表人和法人</w:t>
      </w:r>
      <w:r>
        <w:rPr>
          <w:u w:val="single"/>
        </w:rPr>
        <w:t>授权</w:t>
      </w:r>
      <w:r>
        <w:rPr>
          <w:rFonts w:hint="eastAsia"/>
          <w:u w:val="single"/>
        </w:rPr>
        <w:t>代表身份证复印件并加盖供应商公章。</w:t>
      </w:r>
    </w:p>
    <w:p w14:paraId="5F4E879F" w14:textId="77777777" w:rsidR="0017417F" w:rsidRDefault="0017417F" w:rsidP="0017417F">
      <w:pPr>
        <w:ind w:firstLineChars="200" w:firstLine="480"/>
        <w:rPr>
          <w:rFonts w:hint="eastAsia"/>
        </w:rPr>
      </w:pPr>
      <w:r>
        <w:rPr>
          <w:rFonts w:hint="eastAsia"/>
          <w:u w:val="single"/>
        </w:rPr>
        <w:t>2、本授权书须严格按照格式要求完整填写各项内容，由法定代表人签字和法人</w:t>
      </w:r>
      <w:r>
        <w:rPr>
          <w:u w:val="single"/>
        </w:rPr>
        <w:t>授权</w:t>
      </w:r>
      <w:r>
        <w:rPr>
          <w:rFonts w:hint="eastAsia"/>
          <w:u w:val="single"/>
        </w:rPr>
        <w:t>代表签字并加盖供应商公章方为有效，否则视其授权书无效。</w:t>
      </w:r>
    </w:p>
    <w:p w14:paraId="2DCEBE36" w14:textId="77777777" w:rsidR="00134C19" w:rsidRDefault="00000000" w:rsidP="00CC5C38">
      <w:pPr>
        <w:rPr>
          <w:rFonts w:hint="eastAsia"/>
        </w:rPr>
      </w:pPr>
      <w:r>
        <w:br w:type="page"/>
      </w:r>
    </w:p>
    <w:p w14:paraId="6F63E758" w14:textId="77777777" w:rsidR="00134C19" w:rsidRDefault="00134C19" w:rsidP="00CC5C38">
      <w:pPr>
        <w:rPr>
          <w:rFonts w:hint="eastAsia"/>
        </w:rPr>
      </w:pPr>
    </w:p>
    <w:p w14:paraId="66AF10FB" w14:textId="6FEAFE50" w:rsidR="00134C19" w:rsidRDefault="0017417F" w:rsidP="00CC5C38">
      <w:pPr>
        <w:rPr>
          <w:rFonts w:hint="eastAsia"/>
        </w:rPr>
      </w:pPr>
      <w:r>
        <w:rPr>
          <w:rFonts w:hint="eastAsia"/>
        </w:rPr>
        <w:t>6</w:t>
      </w:r>
      <w:r>
        <w:t>-3</w:t>
      </w:r>
      <w:r>
        <w:rPr>
          <w:rFonts w:hint="eastAsia"/>
        </w:rPr>
        <w:t>提供经会计师事务所出具的</w:t>
      </w:r>
      <w:r>
        <w:t>上一年度（</w:t>
      </w:r>
      <w:r>
        <w:rPr>
          <w:rFonts w:hint="eastAsia"/>
        </w:rPr>
        <w:t>2023年</w:t>
      </w:r>
      <w:r>
        <w:t>）</w:t>
      </w:r>
      <w:r>
        <w:rPr>
          <w:rFonts w:hint="eastAsia"/>
        </w:rPr>
        <w:t>的财务审计报告（须包含资产负债表、利润表、现金流量表及财务报表附注）复印件，并加盖供应商公章。如供应商无法提供</w:t>
      </w:r>
      <w:r>
        <w:t>上一年度（</w:t>
      </w:r>
      <w:r>
        <w:rPr>
          <w:rFonts w:hint="eastAsia"/>
        </w:rPr>
        <w:t>2023年</w:t>
      </w:r>
      <w:r>
        <w:t>）</w:t>
      </w:r>
      <w:r>
        <w:rPr>
          <w:rFonts w:hint="eastAsia"/>
        </w:rPr>
        <w:t>完整的审计报告，</w:t>
      </w:r>
      <w:r>
        <w:t>则须提供银行出具的资信证明。</w:t>
      </w:r>
    </w:p>
    <w:p w14:paraId="652B4A51" w14:textId="77777777" w:rsidR="00134C19" w:rsidRDefault="00000000" w:rsidP="00CC5C38">
      <w:pPr>
        <w:rPr>
          <w:rFonts w:hint="eastAsia"/>
        </w:rPr>
      </w:pPr>
      <w:r>
        <w:t>说明：1、银行资信证明是指供应商参加本次响应截止日前</w:t>
      </w:r>
      <w:r>
        <w:rPr>
          <w:rFonts w:hint="eastAsia"/>
        </w:rPr>
        <w:t>三个月</w:t>
      </w:r>
      <w:r>
        <w:t>内银行出具的资信证明（成立一年内的公司可提交验资证明复印件并加盖本单位公章）,且无收受人和项目的限制，但开具银行有限制规定的除外；</w:t>
      </w:r>
    </w:p>
    <w:p w14:paraId="48CEFD29" w14:textId="77777777" w:rsidR="00134C19" w:rsidRDefault="00000000" w:rsidP="00CC5C38">
      <w:pPr>
        <w:rPr>
          <w:rFonts w:hint="eastAsia"/>
        </w:rPr>
      </w:pPr>
      <w:r>
        <w:t>2、提供的银行资信证明必须是完整的（正反面），可以为复印件(加盖本单位公章)，</w:t>
      </w:r>
      <w:r>
        <w:rPr>
          <w:rFonts w:hint="eastAsia"/>
        </w:rPr>
        <w:t>比选方、比选代理机构</w:t>
      </w:r>
      <w:r>
        <w:t>保留审核原件的权利；</w:t>
      </w:r>
    </w:p>
    <w:p w14:paraId="47D2F1C6" w14:textId="77777777" w:rsidR="00134C19" w:rsidRDefault="00000000" w:rsidP="00CC5C38">
      <w:pPr>
        <w:rPr>
          <w:rFonts w:hint="eastAsia"/>
        </w:rPr>
      </w:pPr>
      <w:r>
        <w:t>3、银行资信证明应能说明该供应商与银行之间业务往来正常，企业信誉良好等；</w:t>
      </w:r>
    </w:p>
    <w:p w14:paraId="029217A5" w14:textId="03456CFB" w:rsidR="00134C19" w:rsidRDefault="00000000" w:rsidP="00CC5C38">
      <w:pPr>
        <w:rPr>
          <w:rFonts w:hint="eastAsia"/>
        </w:rPr>
      </w:pPr>
      <w:r>
        <w:br w:type="page"/>
      </w:r>
      <w:r w:rsidR="0017417F">
        <w:rPr>
          <w:rFonts w:hint="eastAsia"/>
        </w:rPr>
        <w:lastRenderedPageBreak/>
        <w:t>6</w:t>
      </w:r>
      <w:r>
        <w:t>-4有依法缴纳社会保障资金的良好记录</w:t>
      </w:r>
    </w:p>
    <w:p w14:paraId="39A1B8D5" w14:textId="77777777" w:rsidR="00134C19" w:rsidRDefault="00000000" w:rsidP="00CC5C38">
      <w:pPr>
        <w:rPr>
          <w:rFonts w:hint="eastAsia"/>
        </w:rPr>
      </w:pPr>
      <w:r>
        <w:rPr>
          <w:rFonts w:hint="eastAsia"/>
        </w:rPr>
        <w:t>如果供应商是</w:t>
      </w:r>
      <w:r>
        <w:t>逐月交纳社会保障资金的，须提供参加</w:t>
      </w:r>
      <w:r>
        <w:rPr>
          <w:rFonts w:hint="eastAsia"/>
        </w:rPr>
        <w:t>本次比选会日期前六个月内任意一个月</w:t>
      </w:r>
      <w:r>
        <w:t>的缴纳社会保障资金</w:t>
      </w:r>
      <w:r>
        <w:rPr>
          <w:rFonts w:hint="eastAsia"/>
        </w:rPr>
        <w:t>记录（银行缴费单据或社保机构出具的证明）复印件并加盖供应商公章</w:t>
      </w:r>
      <w:r>
        <w:t>；</w:t>
      </w:r>
    </w:p>
    <w:p w14:paraId="0C3C9D73" w14:textId="77777777" w:rsidR="00134C19" w:rsidRDefault="00000000" w:rsidP="00CC5C38">
      <w:pPr>
        <w:rPr>
          <w:rFonts w:hint="eastAsia"/>
        </w:rPr>
      </w:pPr>
      <w:r>
        <w:rPr>
          <w:rFonts w:hint="eastAsia"/>
        </w:rPr>
        <w:t>如果供应商是</w:t>
      </w:r>
      <w:r>
        <w:t>逐年交纳社会保障资金的，须提供参加本次</w:t>
      </w:r>
      <w:r>
        <w:rPr>
          <w:rFonts w:hint="eastAsia"/>
        </w:rPr>
        <w:t>比选</w:t>
      </w:r>
      <w:r>
        <w:t>活动上一年度（202</w:t>
      </w:r>
      <w:r>
        <w:rPr>
          <w:rFonts w:hint="eastAsia"/>
        </w:rPr>
        <w:t>3</w:t>
      </w:r>
      <w:r>
        <w:t>年度缴纳社会保障资金</w:t>
      </w:r>
      <w:r>
        <w:rPr>
          <w:rFonts w:hint="eastAsia"/>
        </w:rPr>
        <w:t>记录（银行缴费单据或社保机构出具的证明）</w:t>
      </w:r>
      <w:r>
        <w:t>复印件</w:t>
      </w:r>
      <w:r>
        <w:rPr>
          <w:rFonts w:hint="eastAsia"/>
        </w:rPr>
        <w:t>并加盖供应商公章</w:t>
      </w:r>
      <w:r>
        <w:t>。）</w:t>
      </w:r>
    </w:p>
    <w:p w14:paraId="0C70F5A2" w14:textId="77777777" w:rsidR="00134C19" w:rsidRDefault="00000000" w:rsidP="00CC5C38">
      <w:pPr>
        <w:rPr>
          <w:rFonts w:hint="eastAsia"/>
        </w:rPr>
      </w:pPr>
      <w:r>
        <w:rPr>
          <w:rFonts w:hint="eastAsia"/>
        </w:rPr>
        <w:t>注：依法不需要缴纳社会保障资金的供应商，须提供相应文件证明，授权代表签字并加盖公章。</w:t>
      </w:r>
    </w:p>
    <w:p w14:paraId="648C0BCF" w14:textId="59ADAB07" w:rsidR="00134C19" w:rsidRDefault="00000000" w:rsidP="00CC5C38">
      <w:pPr>
        <w:rPr>
          <w:rFonts w:hint="eastAsia"/>
        </w:rPr>
      </w:pPr>
      <w:r>
        <w:br w:type="page"/>
      </w:r>
      <w:r w:rsidR="0017417F">
        <w:rPr>
          <w:rFonts w:hint="eastAsia"/>
        </w:rPr>
        <w:lastRenderedPageBreak/>
        <w:t>6</w:t>
      </w:r>
      <w:r>
        <w:t>-5</w:t>
      </w:r>
      <w:r>
        <w:rPr>
          <w:rFonts w:hint="eastAsia"/>
        </w:rPr>
        <w:t>供应商应提供本次比选会日期前六个月内任意一个月依法纳税（法人单位必须为增值税或企业所得税）证明（银行缴费凭证或税务机关开具的证明）复印件（加盖供应商公章）</w:t>
      </w:r>
    </w:p>
    <w:p w14:paraId="6BADFABC" w14:textId="77777777" w:rsidR="00134C19" w:rsidRDefault="00000000" w:rsidP="00CC5C38">
      <w:pPr>
        <w:rPr>
          <w:rFonts w:hint="eastAsia"/>
        </w:rPr>
      </w:pPr>
      <w:r>
        <w:rPr>
          <w:rFonts w:hint="eastAsia"/>
        </w:rPr>
        <w:t>注：依法免税或零报税的供应商，须提供相应文件证明其依法免税证明文件或纳税申报表复印件。</w:t>
      </w:r>
    </w:p>
    <w:p w14:paraId="0C78E5C7" w14:textId="77777777" w:rsidR="00134C19" w:rsidRDefault="00000000" w:rsidP="00CC5C38">
      <w:pPr>
        <w:rPr>
          <w:rFonts w:hint="eastAsia"/>
        </w:rPr>
      </w:pPr>
      <w:r>
        <w:br w:type="page"/>
      </w:r>
    </w:p>
    <w:p w14:paraId="7DF55B62" w14:textId="1C17E3A9" w:rsidR="0017417F" w:rsidRDefault="0017417F" w:rsidP="0017417F">
      <w:pPr>
        <w:widowControl/>
        <w:jc w:val="left"/>
        <w:rPr>
          <w:rFonts w:hint="eastAsia"/>
        </w:rPr>
      </w:pPr>
      <w:r>
        <w:rPr>
          <w:rFonts w:hint="eastAsia"/>
        </w:rPr>
        <w:lastRenderedPageBreak/>
        <w:t>6</w:t>
      </w:r>
      <w:r>
        <w:t>-6参加本次</w:t>
      </w:r>
      <w:r>
        <w:rPr>
          <w:rFonts w:hint="eastAsia"/>
        </w:rPr>
        <w:t>比选</w:t>
      </w:r>
      <w:r>
        <w:t>活动前三年内，在经营活动中没有重大违法记录的声明</w:t>
      </w:r>
    </w:p>
    <w:p w14:paraId="48BFBA75" w14:textId="77777777" w:rsidR="0017417F" w:rsidRDefault="0017417F" w:rsidP="0017417F">
      <w:pPr>
        <w:autoSpaceDE w:val="0"/>
        <w:autoSpaceDN w:val="0"/>
        <w:adjustRightInd w:val="0"/>
        <w:jc w:val="left"/>
        <w:rPr>
          <w:rFonts w:hint="eastAsia"/>
          <w:kern w:val="0"/>
          <w:szCs w:val="20"/>
        </w:rPr>
      </w:pPr>
    </w:p>
    <w:p w14:paraId="7E60FE15" w14:textId="77777777" w:rsidR="0017417F" w:rsidRDefault="0017417F" w:rsidP="0017417F">
      <w:pPr>
        <w:autoSpaceDE w:val="0"/>
        <w:autoSpaceDN w:val="0"/>
        <w:adjustRightInd w:val="0"/>
        <w:jc w:val="left"/>
        <w:rPr>
          <w:rFonts w:hint="eastAsia"/>
          <w:b/>
          <w:kern w:val="0"/>
          <w:szCs w:val="20"/>
        </w:rPr>
      </w:pPr>
      <w:r>
        <w:rPr>
          <w:b/>
          <w:kern w:val="0"/>
          <w:szCs w:val="20"/>
        </w:rPr>
        <w:t>致</w:t>
      </w:r>
      <w:r>
        <w:rPr>
          <w:rFonts w:hint="eastAsia"/>
          <w:b/>
          <w:kern w:val="0"/>
          <w:szCs w:val="20"/>
        </w:rPr>
        <w:t>（比选方或比选代理机构）</w:t>
      </w:r>
      <w:r>
        <w:rPr>
          <w:b/>
          <w:kern w:val="0"/>
          <w:szCs w:val="20"/>
        </w:rPr>
        <w:t>：</w:t>
      </w:r>
    </w:p>
    <w:p w14:paraId="6A0054D3" w14:textId="77777777" w:rsidR="0017417F" w:rsidRDefault="0017417F" w:rsidP="0017417F">
      <w:pPr>
        <w:autoSpaceDE w:val="0"/>
        <w:autoSpaceDN w:val="0"/>
        <w:adjustRightInd w:val="0"/>
        <w:jc w:val="left"/>
        <w:rPr>
          <w:rFonts w:hint="eastAsia"/>
          <w:kern w:val="0"/>
          <w:szCs w:val="20"/>
        </w:rPr>
      </w:pPr>
    </w:p>
    <w:p w14:paraId="29C323C1" w14:textId="77777777" w:rsidR="0017417F" w:rsidRDefault="0017417F" w:rsidP="0017417F">
      <w:pPr>
        <w:autoSpaceDE w:val="0"/>
        <w:autoSpaceDN w:val="0"/>
        <w:adjustRightInd w:val="0"/>
        <w:ind w:firstLineChars="200" w:firstLine="480"/>
        <w:jc w:val="left"/>
        <w:rPr>
          <w:rFonts w:hint="eastAsia"/>
          <w:kern w:val="0"/>
          <w:szCs w:val="20"/>
        </w:rPr>
      </w:pPr>
      <w:r>
        <w:rPr>
          <w:rFonts w:hint="eastAsia"/>
          <w:kern w:val="0"/>
        </w:rPr>
        <w:t>我公司</w:t>
      </w:r>
      <w:r>
        <w:rPr>
          <w:rFonts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且郑重承诺我公司为本项目提供的所有从业人员无任何犯罪记录，特此声明。</w:t>
      </w:r>
    </w:p>
    <w:p w14:paraId="3E3F7BAE" w14:textId="77777777" w:rsidR="0017417F" w:rsidRDefault="0017417F" w:rsidP="0017417F">
      <w:pPr>
        <w:autoSpaceDE w:val="0"/>
        <w:autoSpaceDN w:val="0"/>
        <w:adjustRightInd w:val="0"/>
        <w:ind w:firstLineChars="200" w:firstLine="480"/>
        <w:jc w:val="left"/>
        <w:rPr>
          <w:rFonts w:hint="eastAsia"/>
          <w:kern w:val="0"/>
          <w:szCs w:val="20"/>
        </w:rPr>
      </w:pPr>
    </w:p>
    <w:p w14:paraId="24789083" w14:textId="77777777" w:rsidR="0017417F" w:rsidRDefault="0017417F" w:rsidP="0017417F">
      <w:pPr>
        <w:autoSpaceDE w:val="0"/>
        <w:autoSpaceDN w:val="0"/>
        <w:adjustRightInd w:val="0"/>
        <w:ind w:firstLineChars="200" w:firstLine="480"/>
        <w:jc w:val="left"/>
        <w:rPr>
          <w:rFonts w:hint="eastAsia"/>
          <w:kern w:val="0"/>
          <w:szCs w:val="20"/>
        </w:rPr>
      </w:pPr>
      <w:r>
        <w:rPr>
          <w:kern w:val="0"/>
          <w:szCs w:val="20"/>
        </w:rPr>
        <w:t>特此声明。</w:t>
      </w:r>
    </w:p>
    <w:p w14:paraId="404CC450" w14:textId="77777777" w:rsidR="0017417F" w:rsidRDefault="0017417F" w:rsidP="0017417F">
      <w:pPr>
        <w:autoSpaceDE w:val="0"/>
        <w:autoSpaceDN w:val="0"/>
        <w:adjustRightInd w:val="0"/>
        <w:ind w:firstLineChars="200" w:firstLine="560"/>
        <w:jc w:val="left"/>
        <w:rPr>
          <w:rFonts w:hint="eastAsia"/>
          <w:kern w:val="0"/>
          <w:sz w:val="28"/>
          <w:szCs w:val="20"/>
        </w:rPr>
      </w:pPr>
    </w:p>
    <w:p w14:paraId="5C13F8EB" w14:textId="77777777" w:rsidR="0017417F" w:rsidRDefault="0017417F" w:rsidP="0017417F">
      <w:pPr>
        <w:autoSpaceDE w:val="0"/>
        <w:autoSpaceDN w:val="0"/>
        <w:adjustRightInd w:val="0"/>
        <w:ind w:firstLineChars="200" w:firstLine="560"/>
        <w:jc w:val="left"/>
        <w:rPr>
          <w:rFonts w:hint="eastAsia"/>
          <w:kern w:val="0"/>
          <w:sz w:val="28"/>
          <w:szCs w:val="20"/>
        </w:rPr>
      </w:pPr>
    </w:p>
    <w:p w14:paraId="054130A2" w14:textId="77777777" w:rsidR="0017417F" w:rsidRDefault="0017417F" w:rsidP="0017417F">
      <w:pPr>
        <w:autoSpaceDE w:val="0"/>
        <w:autoSpaceDN w:val="0"/>
        <w:adjustRightInd w:val="0"/>
        <w:ind w:leftChars="270" w:left="648"/>
        <w:jc w:val="left"/>
        <w:rPr>
          <w:rFonts w:hint="eastAsia"/>
          <w:kern w:val="0"/>
          <w:sz w:val="28"/>
          <w:szCs w:val="20"/>
        </w:rPr>
      </w:pPr>
    </w:p>
    <w:p w14:paraId="30F3617D" w14:textId="77777777" w:rsidR="0017417F" w:rsidRDefault="0017417F" w:rsidP="0017417F">
      <w:pPr>
        <w:wordWrap w:val="0"/>
        <w:autoSpaceDE w:val="0"/>
        <w:autoSpaceDN w:val="0"/>
        <w:adjustRightInd w:val="0"/>
        <w:jc w:val="right"/>
        <w:rPr>
          <w:rFonts w:hint="eastAsia"/>
          <w:kern w:val="0"/>
        </w:rPr>
      </w:pPr>
      <w:r>
        <w:rPr>
          <w:kern w:val="0"/>
        </w:rPr>
        <w:t xml:space="preserve">法定代表人或法人授权代表签字：       </w:t>
      </w:r>
    </w:p>
    <w:p w14:paraId="03EFB974" w14:textId="77777777" w:rsidR="0017417F" w:rsidRDefault="0017417F" w:rsidP="0017417F">
      <w:pPr>
        <w:autoSpaceDE w:val="0"/>
        <w:autoSpaceDN w:val="0"/>
        <w:adjustRightInd w:val="0"/>
        <w:jc w:val="right"/>
        <w:rPr>
          <w:rFonts w:hint="eastAsia"/>
          <w:kern w:val="0"/>
        </w:rPr>
      </w:pPr>
    </w:p>
    <w:p w14:paraId="1EAA3DBB" w14:textId="77777777" w:rsidR="0017417F" w:rsidRDefault="0017417F" w:rsidP="0017417F">
      <w:pPr>
        <w:autoSpaceDE w:val="0"/>
        <w:autoSpaceDN w:val="0"/>
        <w:adjustRightInd w:val="0"/>
        <w:ind w:firstLineChars="200" w:firstLine="480"/>
        <w:jc w:val="left"/>
        <w:rPr>
          <w:rFonts w:hint="eastAsia"/>
          <w:kern w:val="0"/>
        </w:rPr>
      </w:pPr>
    </w:p>
    <w:p w14:paraId="040EF751" w14:textId="77777777" w:rsidR="0017417F" w:rsidRDefault="0017417F" w:rsidP="0017417F">
      <w:pPr>
        <w:wordWrap w:val="0"/>
        <w:autoSpaceDE w:val="0"/>
        <w:autoSpaceDN w:val="0"/>
        <w:adjustRightInd w:val="0"/>
        <w:ind w:firstLineChars="200" w:firstLine="480"/>
        <w:jc w:val="right"/>
        <w:rPr>
          <w:rFonts w:hint="eastAsia"/>
          <w:kern w:val="0"/>
        </w:rPr>
      </w:pPr>
      <w:r>
        <w:rPr>
          <w:rFonts w:hint="eastAsia"/>
          <w:kern w:val="0"/>
        </w:rPr>
        <w:t>供应商</w:t>
      </w:r>
      <w:r>
        <w:rPr>
          <w:kern w:val="0"/>
        </w:rPr>
        <w:t xml:space="preserve">公章：              </w:t>
      </w:r>
    </w:p>
    <w:p w14:paraId="4D32A3BC" w14:textId="77777777" w:rsidR="0017417F" w:rsidRDefault="0017417F" w:rsidP="0017417F">
      <w:pPr>
        <w:autoSpaceDE w:val="0"/>
        <w:autoSpaceDN w:val="0"/>
        <w:adjustRightInd w:val="0"/>
        <w:ind w:firstLineChars="200" w:firstLine="480"/>
        <w:jc w:val="right"/>
        <w:rPr>
          <w:rFonts w:hint="eastAsia"/>
          <w:kern w:val="0"/>
        </w:rPr>
      </w:pPr>
    </w:p>
    <w:p w14:paraId="2AC03DD0" w14:textId="77777777" w:rsidR="0017417F" w:rsidRDefault="0017417F" w:rsidP="0017417F">
      <w:pPr>
        <w:autoSpaceDE w:val="0"/>
        <w:autoSpaceDN w:val="0"/>
        <w:adjustRightInd w:val="0"/>
        <w:jc w:val="left"/>
        <w:rPr>
          <w:rFonts w:hint="eastAsia"/>
          <w:kern w:val="0"/>
        </w:rPr>
      </w:pPr>
    </w:p>
    <w:p w14:paraId="2C101839" w14:textId="77777777" w:rsidR="0017417F" w:rsidRDefault="0017417F" w:rsidP="0017417F">
      <w:pPr>
        <w:wordWrap w:val="0"/>
        <w:autoSpaceDE w:val="0"/>
        <w:autoSpaceDN w:val="0"/>
        <w:adjustRightInd w:val="0"/>
        <w:jc w:val="right"/>
        <w:rPr>
          <w:rFonts w:hint="eastAsia"/>
          <w:kern w:val="0"/>
        </w:rPr>
      </w:pPr>
      <w:r>
        <w:rPr>
          <w:kern w:val="0"/>
        </w:rPr>
        <w:t xml:space="preserve">年    月    日  </w:t>
      </w:r>
    </w:p>
    <w:p w14:paraId="02E18C26" w14:textId="77777777" w:rsidR="00134C19" w:rsidRDefault="00134C19" w:rsidP="00CC5C38">
      <w:pPr>
        <w:rPr>
          <w:rFonts w:hint="eastAsia"/>
        </w:rPr>
      </w:pPr>
    </w:p>
    <w:p w14:paraId="099A7495" w14:textId="12822355" w:rsidR="0017417F" w:rsidRDefault="00000000" w:rsidP="0017417F">
      <w:pPr>
        <w:rPr>
          <w:rFonts w:hint="eastAsia"/>
        </w:rPr>
      </w:pPr>
      <w:r>
        <w:br w:type="page"/>
      </w:r>
      <w:r w:rsidR="0017417F">
        <w:rPr>
          <w:rFonts w:hint="eastAsia"/>
        </w:rPr>
        <w:lastRenderedPageBreak/>
        <w:t>6</w:t>
      </w:r>
      <w:r w:rsidR="0017417F">
        <w:t>-7</w:t>
      </w:r>
      <w:r w:rsidR="0017417F">
        <w:rPr>
          <w:rFonts w:hint="eastAsia"/>
        </w:rPr>
        <w:t>信用声明</w:t>
      </w:r>
      <w:r w:rsidR="0017417F">
        <w:t>（须加盖</w:t>
      </w:r>
      <w:r w:rsidR="0017417F">
        <w:rPr>
          <w:rFonts w:hint="eastAsia"/>
        </w:rPr>
        <w:t>供应商</w:t>
      </w:r>
      <w:r w:rsidR="0017417F">
        <w:t>公章）</w:t>
      </w:r>
    </w:p>
    <w:p w14:paraId="05773BB8" w14:textId="77777777" w:rsidR="0017417F" w:rsidRDefault="0017417F" w:rsidP="0017417F">
      <w:pPr>
        <w:rPr>
          <w:rFonts w:hint="eastAsia"/>
        </w:rPr>
      </w:pPr>
    </w:p>
    <w:p w14:paraId="4A3AAF2D" w14:textId="77777777" w:rsidR="0017417F" w:rsidRDefault="0017417F" w:rsidP="0017417F">
      <w:pPr>
        <w:jc w:val="center"/>
        <w:rPr>
          <w:rFonts w:hint="eastAsia"/>
          <w:b/>
          <w:bCs/>
          <w:sz w:val="28"/>
          <w:szCs w:val="28"/>
        </w:rPr>
      </w:pPr>
      <w:r>
        <w:rPr>
          <w:rFonts w:hint="eastAsia"/>
          <w:b/>
          <w:bCs/>
          <w:sz w:val="28"/>
          <w:szCs w:val="28"/>
        </w:rPr>
        <w:t>信用声明</w:t>
      </w:r>
    </w:p>
    <w:p w14:paraId="485F2711" w14:textId="77777777" w:rsidR="0017417F" w:rsidRDefault="0017417F" w:rsidP="0017417F">
      <w:pPr>
        <w:ind w:firstLineChars="200" w:firstLine="480"/>
        <w:rPr>
          <w:rFonts w:hint="eastAsia"/>
        </w:rPr>
      </w:pPr>
      <w:r>
        <w:rPr>
          <w:rFonts w:hint="eastAsia"/>
        </w:rPr>
        <w:t>在响应截止时间之前，我公司没有被列入失信被执行人、重大税收违法案件当事人名单、政府采购严重违法失信行为记录名单。</w:t>
      </w:r>
    </w:p>
    <w:p w14:paraId="056A893A" w14:textId="77777777" w:rsidR="0017417F" w:rsidRDefault="0017417F" w:rsidP="0017417F">
      <w:pPr>
        <w:ind w:firstLineChars="200" w:firstLine="480"/>
        <w:rPr>
          <w:rFonts w:hint="eastAsia"/>
        </w:rPr>
      </w:pPr>
      <w:r>
        <w:rPr>
          <w:rFonts w:hint="eastAsia"/>
        </w:rPr>
        <w:t>比选单位或评审委员会可以通过“信用中国”网站（www.creditchina.gov.cn）和中国政府采购网（www.ccgp.gov.cn）等进行查询并留存查询结果的截图，我公司完全接受由此查询的结果，特此声明。</w:t>
      </w:r>
    </w:p>
    <w:p w14:paraId="631F2593" w14:textId="77777777" w:rsidR="0017417F" w:rsidRDefault="0017417F" w:rsidP="0017417F">
      <w:pPr>
        <w:rPr>
          <w:rFonts w:hint="eastAsia"/>
        </w:rPr>
      </w:pPr>
    </w:p>
    <w:p w14:paraId="3CF15863" w14:textId="77777777" w:rsidR="0017417F" w:rsidRDefault="0017417F" w:rsidP="0017417F">
      <w:pPr>
        <w:rPr>
          <w:rFonts w:hint="eastAsia"/>
        </w:rPr>
      </w:pPr>
      <w:r>
        <w:rPr>
          <w:rFonts w:hint="eastAsia"/>
        </w:rPr>
        <w:t>供应商授权代表签字：____________________________</w:t>
      </w:r>
    </w:p>
    <w:p w14:paraId="11D89B98" w14:textId="77777777" w:rsidR="0017417F" w:rsidRDefault="0017417F" w:rsidP="0017417F">
      <w:pPr>
        <w:rPr>
          <w:rFonts w:hint="eastAsia"/>
        </w:rPr>
      </w:pPr>
    </w:p>
    <w:p w14:paraId="3DD5D097" w14:textId="77777777" w:rsidR="0017417F" w:rsidRDefault="0017417F" w:rsidP="0017417F">
      <w:pPr>
        <w:rPr>
          <w:rFonts w:hint="eastAsia"/>
        </w:rPr>
      </w:pPr>
      <w:r>
        <w:rPr>
          <w:rFonts w:hint="eastAsia"/>
        </w:rPr>
        <w:t>公司盖章:</w:t>
      </w:r>
    </w:p>
    <w:p w14:paraId="4EAFF770" w14:textId="77777777" w:rsidR="0017417F" w:rsidRDefault="0017417F" w:rsidP="0017417F">
      <w:pPr>
        <w:rPr>
          <w:rFonts w:hint="eastAsia"/>
        </w:rPr>
      </w:pPr>
    </w:p>
    <w:p w14:paraId="4FB46192" w14:textId="77777777" w:rsidR="0017417F" w:rsidRDefault="0017417F" w:rsidP="0017417F">
      <w:pPr>
        <w:rPr>
          <w:rFonts w:hint="eastAsia"/>
        </w:rPr>
      </w:pPr>
      <w:r>
        <w:rPr>
          <w:rFonts w:hint="eastAsia"/>
        </w:rPr>
        <w:t>日期：</w:t>
      </w:r>
    </w:p>
    <w:p w14:paraId="46BE4146" w14:textId="56100EBB" w:rsidR="00134C19" w:rsidRDefault="00000000" w:rsidP="0017417F">
      <w:pPr>
        <w:rPr>
          <w:rFonts w:hint="eastAsia"/>
        </w:rPr>
      </w:pPr>
      <w:r>
        <w:br w:type="page"/>
      </w:r>
    </w:p>
    <w:p w14:paraId="0BDAE776" w14:textId="77777777" w:rsidR="00134C19" w:rsidRDefault="00134C19" w:rsidP="00CC5C38">
      <w:pPr>
        <w:rPr>
          <w:rFonts w:hint="eastAsia"/>
        </w:rPr>
      </w:pPr>
    </w:p>
    <w:p w14:paraId="67EE42DA" w14:textId="754FA4F5" w:rsidR="00134C19" w:rsidRDefault="0017417F" w:rsidP="00CC5C38">
      <w:pPr>
        <w:rPr>
          <w:rFonts w:hint="eastAsia"/>
        </w:rPr>
      </w:pPr>
      <w:r>
        <w:rPr>
          <w:rFonts w:hint="eastAsia"/>
        </w:rPr>
        <w:t>6</w:t>
      </w:r>
      <w:r>
        <w:t>-8比选文件要求或供应商认为必要的其他资格证明文件（复印件，须加盖供应商公章）。</w:t>
      </w:r>
    </w:p>
    <w:p w14:paraId="3A878CBF" w14:textId="77777777" w:rsidR="00134C19" w:rsidRDefault="00000000" w:rsidP="00CC5C38">
      <w:pPr>
        <w:rPr>
          <w:rFonts w:hint="eastAsia"/>
        </w:rPr>
      </w:pPr>
      <w:bookmarkStart w:id="173" w:name="_Toc497235049"/>
      <w:r>
        <w:br w:type="page"/>
      </w:r>
    </w:p>
    <w:p w14:paraId="7D2F5645" w14:textId="77777777" w:rsidR="00134C19" w:rsidRDefault="00134C19" w:rsidP="00CC5C38">
      <w:pPr>
        <w:rPr>
          <w:rFonts w:hint="eastAsia"/>
        </w:rPr>
      </w:pPr>
    </w:p>
    <w:p w14:paraId="1C0DA1EF" w14:textId="77777777" w:rsidR="00134C19" w:rsidRDefault="00000000" w:rsidP="005D1F8D">
      <w:pPr>
        <w:pStyle w:val="31"/>
        <w:rPr>
          <w:rFonts w:hint="eastAsia"/>
        </w:rPr>
      </w:pPr>
      <w:bookmarkStart w:id="174" w:name="_Toc514926461"/>
      <w:bookmarkStart w:id="175" w:name="_Toc184306453"/>
      <w:r>
        <w:t>7 业绩案例一览表</w:t>
      </w:r>
      <w:bookmarkEnd w:id="173"/>
      <w:bookmarkEnd w:id="174"/>
      <w:bookmarkEnd w:id="175"/>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6"/>
        <w:gridCol w:w="1275"/>
        <w:gridCol w:w="2835"/>
        <w:gridCol w:w="1701"/>
        <w:gridCol w:w="989"/>
      </w:tblGrid>
      <w:tr w:rsidR="00134C19" w14:paraId="14F6DF13" w14:textId="77777777">
        <w:trPr>
          <w:trHeight w:val="611"/>
          <w:jc w:val="center"/>
        </w:trPr>
        <w:tc>
          <w:tcPr>
            <w:tcW w:w="708" w:type="dxa"/>
            <w:vAlign w:val="center"/>
          </w:tcPr>
          <w:p w14:paraId="520A13E2" w14:textId="77777777" w:rsidR="00134C19" w:rsidRDefault="00000000" w:rsidP="00CC5C38">
            <w:pPr>
              <w:rPr>
                <w:rFonts w:hint="eastAsia"/>
              </w:rPr>
            </w:pPr>
            <w:r>
              <w:rPr>
                <w:rFonts w:hint="eastAsia"/>
              </w:rPr>
              <w:t>序号</w:t>
            </w:r>
          </w:p>
        </w:tc>
        <w:tc>
          <w:tcPr>
            <w:tcW w:w="1276" w:type="dxa"/>
            <w:vAlign w:val="center"/>
          </w:tcPr>
          <w:p w14:paraId="67A99892" w14:textId="77777777" w:rsidR="00134C19" w:rsidRDefault="00000000" w:rsidP="00CC5C38">
            <w:pPr>
              <w:rPr>
                <w:rFonts w:hint="eastAsia"/>
              </w:rPr>
            </w:pPr>
            <w:r>
              <w:rPr>
                <w:rFonts w:hint="eastAsia"/>
              </w:rPr>
              <w:t>项目名称</w:t>
            </w:r>
          </w:p>
        </w:tc>
        <w:tc>
          <w:tcPr>
            <w:tcW w:w="1275" w:type="dxa"/>
            <w:vAlign w:val="center"/>
          </w:tcPr>
          <w:p w14:paraId="704F0036" w14:textId="77777777" w:rsidR="00134C19" w:rsidRDefault="00000000" w:rsidP="00CC5C38">
            <w:pPr>
              <w:rPr>
                <w:rFonts w:hint="eastAsia"/>
              </w:rPr>
            </w:pPr>
            <w:r>
              <w:rPr>
                <w:rFonts w:hint="eastAsia"/>
              </w:rPr>
              <w:t>用户名称</w:t>
            </w:r>
          </w:p>
        </w:tc>
        <w:tc>
          <w:tcPr>
            <w:tcW w:w="2835" w:type="dxa"/>
            <w:vAlign w:val="center"/>
          </w:tcPr>
          <w:p w14:paraId="21C81C64" w14:textId="77777777" w:rsidR="00134C19" w:rsidRDefault="00000000" w:rsidP="00CC5C38">
            <w:pPr>
              <w:rPr>
                <w:rFonts w:hint="eastAsia"/>
              </w:rPr>
            </w:pPr>
            <w:r>
              <w:rPr>
                <w:rFonts w:hint="eastAsia"/>
              </w:rPr>
              <w:t>用户联系人及联系方式</w:t>
            </w:r>
          </w:p>
        </w:tc>
        <w:tc>
          <w:tcPr>
            <w:tcW w:w="1701" w:type="dxa"/>
            <w:vAlign w:val="center"/>
          </w:tcPr>
          <w:p w14:paraId="14F5FD13" w14:textId="77777777" w:rsidR="00134C19" w:rsidRDefault="00000000" w:rsidP="00CC5C38">
            <w:pPr>
              <w:rPr>
                <w:rFonts w:hint="eastAsia"/>
              </w:rPr>
            </w:pPr>
            <w:r>
              <w:rPr>
                <w:rFonts w:hint="eastAsia"/>
              </w:rPr>
              <w:t>合同签订日期</w:t>
            </w:r>
          </w:p>
        </w:tc>
        <w:tc>
          <w:tcPr>
            <w:tcW w:w="989" w:type="dxa"/>
            <w:vAlign w:val="center"/>
          </w:tcPr>
          <w:p w14:paraId="3BFA8616" w14:textId="77777777" w:rsidR="00134C19" w:rsidRDefault="00000000" w:rsidP="00CC5C38">
            <w:pPr>
              <w:rPr>
                <w:rFonts w:hint="eastAsia"/>
              </w:rPr>
            </w:pPr>
            <w:r>
              <w:rPr>
                <w:rFonts w:hint="eastAsia"/>
              </w:rPr>
              <w:t>备注</w:t>
            </w:r>
          </w:p>
        </w:tc>
      </w:tr>
      <w:tr w:rsidR="00134C19" w14:paraId="403D9B58" w14:textId="77777777">
        <w:trPr>
          <w:trHeight w:val="591"/>
          <w:jc w:val="center"/>
        </w:trPr>
        <w:tc>
          <w:tcPr>
            <w:tcW w:w="708" w:type="dxa"/>
            <w:vAlign w:val="center"/>
          </w:tcPr>
          <w:p w14:paraId="5DD890A6" w14:textId="77777777" w:rsidR="00134C19" w:rsidRDefault="00134C19" w:rsidP="00CC5C38">
            <w:pPr>
              <w:rPr>
                <w:rFonts w:hint="eastAsia"/>
              </w:rPr>
            </w:pPr>
          </w:p>
        </w:tc>
        <w:tc>
          <w:tcPr>
            <w:tcW w:w="1276" w:type="dxa"/>
            <w:vAlign w:val="center"/>
          </w:tcPr>
          <w:p w14:paraId="58322BB6" w14:textId="77777777" w:rsidR="00134C19" w:rsidRDefault="00134C19" w:rsidP="00CC5C38">
            <w:pPr>
              <w:rPr>
                <w:rFonts w:hint="eastAsia"/>
              </w:rPr>
            </w:pPr>
          </w:p>
        </w:tc>
        <w:tc>
          <w:tcPr>
            <w:tcW w:w="1275" w:type="dxa"/>
            <w:vAlign w:val="center"/>
          </w:tcPr>
          <w:p w14:paraId="17C3C52E" w14:textId="77777777" w:rsidR="00134C19" w:rsidRDefault="00134C19" w:rsidP="00CC5C38">
            <w:pPr>
              <w:rPr>
                <w:rFonts w:hint="eastAsia"/>
              </w:rPr>
            </w:pPr>
          </w:p>
        </w:tc>
        <w:tc>
          <w:tcPr>
            <w:tcW w:w="2835" w:type="dxa"/>
            <w:vAlign w:val="center"/>
          </w:tcPr>
          <w:p w14:paraId="4C7023F1" w14:textId="77777777" w:rsidR="00134C19" w:rsidRDefault="00134C19" w:rsidP="00CC5C38">
            <w:pPr>
              <w:rPr>
                <w:rFonts w:hint="eastAsia"/>
              </w:rPr>
            </w:pPr>
          </w:p>
        </w:tc>
        <w:tc>
          <w:tcPr>
            <w:tcW w:w="1701" w:type="dxa"/>
            <w:vAlign w:val="center"/>
          </w:tcPr>
          <w:p w14:paraId="051FB12B" w14:textId="77777777" w:rsidR="00134C19" w:rsidRDefault="00134C19" w:rsidP="00CC5C38">
            <w:pPr>
              <w:rPr>
                <w:rFonts w:hint="eastAsia"/>
              </w:rPr>
            </w:pPr>
          </w:p>
        </w:tc>
        <w:tc>
          <w:tcPr>
            <w:tcW w:w="989" w:type="dxa"/>
            <w:vAlign w:val="center"/>
          </w:tcPr>
          <w:p w14:paraId="2BDC5F37" w14:textId="77777777" w:rsidR="00134C19" w:rsidRDefault="00134C19" w:rsidP="00CC5C38">
            <w:pPr>
              <w:rPr>
                <w:rFonts w:hint="eastAsia"/>
              </w:rPr>
            </w:pPr>
          </w:p>
        </w:tc>
      </w:tr>
      <w:tr w:rsidR="00134C19" w14:paraId="3A3548F7" w14:textId="77777777">
        <w:trPr>
          <w:trHeight w:val="768"/>
          <w:jc w:val="center"/>
        </w:trPr>
        <w:tc>
          <w:tcPr>
            <w:tcW w:w="708" w:type="dxa"/>
            <w:vAlign w:val="center"/>
          </w:tcPr>
          <w:p w14:paraId="167D5B0F" w14:textId="77777777" w:rsidR="00134C19" w:rsidRDefault="00134C19" w:rsidP="00CC5C38">
            <w:pPr>
              <w:rPr>
                <w:rFonts w:hint="eastAsia"/>
              </w:rPr>
            </w:pPr>
          </w:p>
        </w:tc>
        <w:tc>
          <w:tcPr>
            <w:tcW w:w="1276" w:type="dxa"/>
            <w:vAlign w:val="center"/>
          </w:tcPr>
          <w:p w14:paraId="621B0AFD" w14:textId="77777777" w:rsidR="00134C19" w:rsidRDefault="00134C19" w:rsidP="00CC5C38">
            <w:pPr>
              <w:rPr>
                <w:rFonts w:hint="eastAsia"/>
              </w:rPr>
            </w:pPr>
          </w:p>
        </w:tc>
        <w:tc>
          <w:tcPr>
            <w:tcW w:w="1275" w:type="dxa"/>
            <w:vAlign w:val="center"/>
          </w:tcPr>
          <w:p w14:paraId="4281831F" w14:textId="77777777" w:rsidR="00134C19" w:rsidRDefault="00134C19" w:rsidP="00CC5C38">
            <w:pPr>
              <w:rPr>
                <w:rFonts w:hint="eastAsia"/>
              </w:rPr>
            </w:pPr>
          </w:p>
        </w:tc>
        <w:tc>
          <w:tcPr>
            <w:tcW w:w="2835" w:type="dxa"/>
            <w:vAlign w:val="center"/>
          </w:tcPr>
          <w:p w14:paraId="7D9015B9" w14:textId="77777777" w:rsidR="00134C19" w:rsidRDefault="00134C19" w:rsidP="00CC5C38">
            <w:pPr>
              <w:rPr>
                <w:rFonts w:hint="eastAsia"/>
              </w:rPr>
            </w:pPr>
          </w:p>
        </w:tc>
        <w:tc>
          <w:tcPr>
            <w:tcW w:w="1701" w:type="dxa"/>
            <w:vAlign w:val="center"/>
          </w:tcPr>
          <w:p w14:paraId="1B9E55C4" w14:textId="77777777" w:rsidR="00134C19" w:rsidRDefault="00134C19" w:rsidP="00CC5C38">
            <w:pPr>
              <w:rPr>
                <w:rFonts w:hint="eastAsia"/>
              </w:rPr>
            </w:pPr>
          </w:p>
        </w:tc>
        <w:tc>
          <w:tcPr>
            <w:tcW w:w="989" w:type="dxa"/>
            <w:vAlign w:val="center"/>
          </w:tcPr>
          <w:p w14:paraId="244D07E9" w14:textId="77777777" w:rsidR="00134C19" w:rsidRDefault="00134C19" w:rsidP="00CC5C38">
            <w:pPr>
              <w:rPr>
                <w:rFonts w:hint="eastAsia"/>
              </w:rPr>
            </w:pPr>
          </w:p>
        </w:tc>
      </w:tr>
      <w:tr w:rsidR="00134C19" w14:paraId="2B833245" w14:textId="77777777">
        <w:trPr>
          <w:trHeight w:val="934"/>
          <w:jc w:val="center"/>
        </w:trPr>
        <w:tc>
          <w:tcPr>
            <w:tcW w:w="708" w:type="dxa"/>
            <w:vAlign w:val="center"/>
          </w:tcPr>
          <w:p w14:paraId="293D04F9" w14:textId="77777777" w:rsidR="00134C19" w:rsidRDefault="00134C19" w:rsidP="00CC5C38">
            <w:pPr>
              <w:rPr>
                <w:rFonts w:hint="eastAsia"/>
              </w:rPr>
            </w:pPr>
          </w:p>
        </w:tc>
        <w:tc>
          <w:tcPr>
            <w:tcW w:w="1276" w:type="dxa"/>
            <w:vAlign w:val="center"/>
          </w:tcPr>
          <w:p w14:paraId="24F484BF" w14:textId="77777777" w:rsidR="00134C19" w:rsidRDefault="00134C19" w:rsidP="00CC5C38">
            <w:pPr>
              <w:rPr>
                <w:rFonts w:hint="eastAsia"/>
              </w:rPr>
            </w:pPr>
          </w:p>
        </w:tc>
        <w:tc>
          <w:tcPr>
            <w:tcW w:w="1275" w:type="dxa"/>
            <w:vAlign w:val="center"/>
          </w:tcPr>
          <w:p w14:paraId="53956761" w14:textId="77777777" w:rsidR="00134C19" w:rsidRDefault="00134C19" w:rsidP="00CC5C38">
            <w:pPr>
              <w:rPr>
                <w:rFonts w:hint="eastAsia"/>
              </w:rPr>
            </w:pPr>
          </w:p>
        </w:tc>
        <w:tc>
          <w:tcPr>
            <w:tcW w:w="2835" w:type="dxa"/>
            <w:vAlign w:val="center"/>
          </w:tcPr>
          <w:p w14:paraId="25ABE5D5" w14:textId="77777777" w:rsidR="00134C19" w:rsidRDefault="00134C19" w:rsidP="00CC5C38">
            <w:pPr>
              <w:rPr>
                <w:rFonts w:hint="eastAsia"/>
              </w:rPr>
            </w:pPr>
          </w:p>
        </w:tc>
        <w:tc>
          <w:tcPr>
            <w:tcW w:w="1701" w:type="dxa"/>
            <w:vAlign w:val="center"/>
          </w:tcPr>
          <w:p w14:paraId="4E9CDDF1" w14:textId="77777777" w:rsidR="00134C19" w:rsidRDefault="00134C19" w:rsidP="00CC5C38">
            <w:pPr>
              <w:rPr>
                <w:rFonts w:hint="eastAsia"/>
              </w:rPr>
            </w:pPr>
          </w:p>
        </w:tc>
        <w:tc>
          <w:tcPr>
            <w:tcW w:w="989" w:type="dxa"/>
            <w:vAlign w:val="center"/>
          </w:tcPr>
          <w:p w14:paraId="72FB3DEA" w14:textId="77777777" w:rsidR="00134C19" w:rsidRDefault="00134C19" w:rsidP="00CC5C38">
            <w:pPr>
              <w:rPr>
                <w:rFonts w:hint="eastAsia"/>
              </w:rPr>
            </w:pPr>
          </w:p>
        </w:tc>
      </w:tr>
      <w:tr w:rsidR="00134C19" w14:paraId="1241C425" w14:textId="77777777">
        <w:trPr>
          <w:trHeight w:val="918"/>
          <w:jc w:val="center"/>
        </w:trPr>
        <w:tc>
          <w:tcPr>
            <w:tcW w:w="708" w:type="dxa"/>
            <w:vAlign w:val="center"/>
          </w:tcPr>
          <w:p w14:paraId="632C4912" w14:textId="77777777" w:rsidR="00134C19" w:rsidRDefault="00134C19" w:rsidP="00CC5C38">
            <w:pPr>
              <w:rPr>
                <w:rFonts w:hint="eastAsia"/>
              </w:rPr>
            </w:pPr>
          </w:p>
        </w:tc>
        <w:tc>
          <w:tcPr>
            <w:tcW w:w="1276" w:type="dxa"/>
            <w:vAlign w:val="center"/>
          </w:tcPr>
          <w:p w14:paraId="34FC26BC" w14:textId="77777777" w:rsidR="00134C19" w:rsidRDefault="00134C19" w:rsidP="00CC5C38">
            <w:pPr>
              <w:rPr>
                <w:rFonts w:hint="eastAsia"/>
              </w:rPr>
            </w:pPr>
          </w:p>
        </w:tc>
        <w:tc>
          <w:tcPr>
            <w:tcW w:w="1275" w:type="dxa"/>
            <w:vAlign w:val="center"/>
          </w:tcPr>
          <w:p w14:paraId="4866C30D" w14:textId="77777777" w:rsidR="00134C19" w:rsidRDefault="00134C19" w:rsidP="00CC5C38">
            <w:pPr>
              <w:rPr>
                <w:rFonts w:hint="eastAsia"/>
              </w:rPr>
            </w:pPr>
          </w:p>
        </w:tc>
        <w:tc>
          <w:tcPr>
            <w:tcW w:w="2835" w:type="dxa"/>
            <w:vAlign w:val="center"/>
          </w:tcPr>
          <w:p w14:paraId="2955B1E0" w14:textId="77777777" w:rsidR="00134C19" w:rsidRDefault="00134C19" w:rsidP="00CC5C38">
            <w:pPr>
              <w:rPr>
                <w:rFonts w:hint="eastAsia"/>
              </w:rPr>
            </w:pPr>
          </w:p>
        </w:tc>
        <w:tc>
          <w:tcPr>
            <w:tcW w:w="1701" w:type="dxa"/>
            <w:vAlign w:val="center"/>
          </w:tcPr>
          <w:p w14:paraId="5795A448" w14:textId="77777777" w:rsidR="00134C19" w:rsidRDefault="00134C19" w:rsidP="00CC5C38">
            <w:pPr>
              <w:rPr>
                <w:rFonts w:hint="eastAsia"/>
              </w:rPr>
            </w:pPr>
          </w:p>
        </w:tc>
        <w:tc>
          <w:tcPr>
            <w:tcW w:w="989" w:type="dxa"/>
            <w:vAlign w:val="center"/>
          </w:tcPr>
          <w:p w14:paraId="22CC4A0E" w14:textId="77777777" w:rsidR="00134C19" w:rsidRDefault="00134C19" w:rsidP="00CC5C38">
            <w:pPr>
              <w:rPr>
                <w:rFonts w:hint="eastAsia"/>
              </w:rPr>
            </w:pPr>
          </w:p>
        </w:tc>
      </w:tr>
      <w:tr w:rsidR="00134C19" w14:paraId="40157DFA" w14:textId="77777777">
        <w:trPr>
          <w:trHeight w:val="918"/>
          <w:jc w:val="center"/>
        </w:trPr>
        <w:tc>
          <w:tcPr>
            <w:tcW w:w="708" w:type="dxa"/>
            <w:vAlign w:val="center"/>
          </w:tcPr>
          <w:p w14:paraId="000E76BE" w14:textId="77777777" w:rsidR="00134C19" w:rsidRDefault="00134C19" w:rsidP="00CC5C38">
            <w:pPr>
              <w:rPr>
                <w:rFonts w:hint="eastAsia"/>
              </w:rPr>
            </w:pPr>
          </w:p>
        </w:tc>
        <w:tc>
          <w:tcPr>
            <w:tcW w:w="1276" w:type="dxa"/>
            <w:vAlign w:val="center"/>
          </w:tcPr>
          <w:p w14:paraId="45EE0C73" w14:textId="77777777" w:rsidR="00134C19" w:rsidRDefault="00134C19" w:rsidP="00CC5C38">
            <w:pPr>
              <w:rPr>
                <w:rFonts w:hint="eastAsia"/>
              </w:rPr>
            </w:pPr>
          </w:p>
        </w:tc>
        <w:tc>
          <w:tcPr>
            <w:tcW w:w="1275" w:type="dxa"/>
            <w:vAlign w:val="center"/>
          </w:tcPr>
          <w:p w14:paraId="58605ECF" w14:textId="77777777" w:rsidR="00134C19" w:rsidRDefault="00134C19" w:rsidP="00CC5C38">
            <w:pPr>
              <w:rPr>
                <w:rFonts w:hint="eastAsia"/>
              </w:rPr>
            </w:pPr>
          </w:p>
        </w:tc>
        <w:tc>
          <w:tcPr>
            <w:tcW w:w="2835" w:type="dxa"/>
            <w:vAlign w:val="center"/>
          </w:tcPr>
          <w:p w14:paraId="04221A2C" w14:textId="77777777" w:rsidR="00134C19" w:rsidRDefault="00134C19" w:rsidP="00CC5C38">
            <w:pPr>
              <w:rPr>
                <w:rFonts w:hint="eastAsia"/>
              </w:rPr>
            </w:pPr>
          </w:p>
        </w:tc>
        <w:tc>
          <w:tcPr>
            <w:tcW w:w="1701" w:type="dxa"/>
            <w:vAlign w:val="center"/>
          </w:tcPr>
          <w:p w14:paraId="2B52BDD6" w14:textId="77777777" w:rsidR="00134C19" w:rsidRDefault="00134C19" w:rsidP="00CC5C38">
            <w:pPr>
              <w:rPr>
                <w:rFonts w:hint="eastAsia"/>
              </w:rPr>
            </w:pPr>
          </w:p>
        </w:tc>
        <w:tc>
          <w:tcPr>
            <w:tcW w:w="989" w:type="dxa"/>
            <w:vAlign w:val="center"/>
          </w:tcPr>
          <w:p w14:paraId="204988E5" w14:textId="77777777" w:rsidR="00134C19" w:rsidRDefault="00134C19" w:rsidP="00CC5C38">
            <w:pPr>
              <w:rPr>
                <w:rFonts w:hint="eastAsia"/>
              </w:rPr>
            </w:pPr>
          </w:p>
        </w:tc>
      </w:tr>
      <w:tr w:rsidR="00134C19" w14:paraId="2BE2C58B" w14:textId="77777777">
        <w:trPr>
          <w:trHeight w:val="918"/>
          <w:jc w:val="center"/>
        </w:trPr>
        <w:tc>
          <w:tcPr>
            <w:tcW w:w="708" w:type="dxa"/>
            <w:vAlign w:val="center"/>
          </w:tcPr>
          <w:p w14:paraId="138EAFEC" w14:textId="77777777" w:rsidR="00134C19" w:rsidRDefault="00134C19" w:rsidP="00CC5C38">
            <w:pPr>
              <w:rPr>
                <w:rFonts w:hint="eastAsia"/>
              </w:rPr>
            </w:pPr>
          </w:p>
        </w:tc>
        <w:tc>
          <w:tcPr>
            <w:tcW w:w="1276" w:type="dxa"/>
            <w:vAlign w:val="center"/>
          </w:tcPr>
          <w:p w14:paraId="63FFAAE0" w14:textId="77777777" w:rsidR="00134C19" w:rsidRDefault="00134C19" w:rsidP="00CC5C38">
            <w:pPr>
              <w:rPr>
                <w:rFonts w:hint="eastAsia"/>
              </w:rPr>
            </w:pPr>
          </w:p>
        </w:tc>
        <w:tc>
          <w:tcPr>
            <w:tcW w:w="1275" w:type="dxa"/>
            <w:vAlign w:val="center"/>
          </w:tcPr>
          <w:p w14:paraId="624B51C7" w14:textId="77777777" w:rsidR="00134C19" w:rsidRDefault="00134C19" w:rsidP="00CC5C38">
            <w:pPr>
              <w:rPr>
                <w:rFonts w:hint="eastAsia"/>
              </w:rPr>
            </w:pPr>
          </w:p>
        </w:tc>
        <w:tc>
          <w:tcPr>
            <w:tcW w:w="2835" w:type="dxa"/>
            <w:vAlign w:val="center"/>
          </w:tcPr>
          <w:p w14:paraId="7E8D298A" w14:textId="77777777" w:rsidR="00134C19" w:rsidRDefault="00134C19" w:rsidP="00CC5C38">
            <w:pPr>
              <w:rPr>
                <w:rFonts w:hint="eastAsia"/>
              </w:rPr>
            </w:pPr>
          </w:p>
        </w:tc>
        <w:tc>
          <w:tcPr>
            <w:tcW w:w="1701" w:type="dxa"/>
            <w:vAlign w:val="center"/>
          </w:tcPr>
          <w:p w14:paraId="087F82B4" w14:textId="77777777" w:rsidR="00134C19" w:rsidRDefault="00134C19" w:rsidP="00CC5C38">
            <w:pPr>
              <w:rPr>
                <w:rFonts w:hint="eastAsia"/>
              </w:rPr>
            </w:pPr>
          </w:p>
        </w:tc>
        <w:tc>
          <w:tcPr>
            <w:tcW w:w="989" w:type="dxa"/>
            <w:vAlign w:val="center"/>
          </w:tcPr>
          <w:p w14:paraId="1EC5F8B4" w14:textId="77777777" w:rsidR="00134C19" w:rsidRDefault="00134C19" w:rsidP="00CC5C38">
            <w:pPr>
              <w:rPr>
                <w:rFonts w:hint="eastAsia"/>
              </w:rPr>
            </w:pPr>
          </w:p>
        </w:tc>
      </w:tr>
    </w:tbl>
    <w:p w14:paraId="35C12928" w14:textId="77777777" w:rsidR="00134C19" w:rsidRDefault="00000000" w:rsidP="00CC5C38">
      <w:pPr>
        <w:pStyle w:val="aff"/>
      </w:pPr>
      <w:r>
        <w:rPr>
          <w:rFonts w:hint="eastAsia"/>
        </w:rPr>
        <w:t>供应商名称（盖章）：</w:t>
      </w:r>
    </w:p>
    <w:p w14:paraId="4E54BE32" w14:textId="77777777" w:rsidR="00134C19" w:rsidRDefault="00000000" w:rsidP="00CC5C38">
      <w:pPr>
        <w:pStyle w:val="aff"/>
      </w:pPr>
      <w:r>
        <w:rPr>
          <w:rFonts w:hint="eastAsia"/>
        </w:rPr>
        <w:t>法人授权代表（签字）：</w:t>
      </w:r>
    </w:p>
    <w:p w14:paraId="241155C3" w14:textId="77777777" w:rsidR="00134C19" w:rsidRDefault="00000000" w:rsidP="00CC5C38">
      <w:pPr>
        <w:pStyle w:val="aff"/>
        <w:rPr>
          <w:u w:val="single"/>
        </w:rPr>
      </w:pPr>
      <w:r>
        <w:rPr>
          <w:rFonts w:hint="eastAsia"/>
          <w:kern w:val="0"/>
          <w:szCs w:val="20"/>
        </w:rPr>
        <w:t>注：</w:t>
      </w:r>
      <w:r>
        <w:rPr>
          <w:rFonts w:hint="eastAsia"/>
        </w:rPr>
        <w:t>（须附合同复印件，评委保留对上述资料原件审核的权力）。</w:t>
      </w:r>
    </w:p>
    <w:p w14:paraId="4813EC43" w14:textId="77777777" w:rsidR="00134C19" w:rsidRDefault="00134C19" w:rsidP="00CC5C38">
      <w:pPr>
        <w:rPr>
          <w:rFonts w:hint="eastAsia"/>
        </w:rPr>
      </w:pPr>
    </w:p>
    <w:p w14:paraId="3F5B98B0" w14:textId="77777777" w:rsidR="00134C19" w:rsidRDefault="00134C19" w:rsidP="00CC5C38">
      <w:pPr>
        <w:rPr>
          <w:rFonts w:hint="eastAsia"/>
        </w:rPr>
      </w:pPr>
    </w:p>
    <w:p w14:paraId="37FD6351" w14:textId="77777777" w:rsidR="00134C19" w:rsidRDefault="00134C19" w:rsidP="00CC5C38">
      <w:pPr>
        <w:rPr>
          <w:rFonts w:hint="eastAsia"/>
        </w:rPr>
        <w:sectPr w:rsidR="00134C19">
          <w:pgSz w:w="11907" w:h="16840"/>
          <w:pgMar w:top="1089" w:right="1418" w:bottom="1400" w:left="1418" w:header="851" w:footer="992" w:gutter="0"/>
          <w:cols w:space="720"/>
          <w:docGrid w:linePitch="312"/>
        </w:sectPr>
      </w:pPr>
    </w:p>
    <w:p w14:paraId="0ED7E9EE" w14:textId="77777777" w:rsidR="00134C19" w:rsidRDefault="00000000" w:rsidP="005D1F8D">
      <w:pPr>
        <w:pStyle w:val="31"/>
        <w:rPr>
          <w:rFonts w:hint="eastAsia"/>
        </w:rPr>
      </w:pPr>
      <w:bookmarkStart w:id="176" w:name="_Toc184306454"/>
      <w:bookmarkStart w:id="177" w:name="_Toc514926466"/>
      <w:r>
        <w:lastRenderedPageBreak/>
        <w:t>8 响应保证金</w:t>
      </w:r>
      <w:bookmarkEnd w:id="176"/>
    </w:p>
    <w:p w14:paraId="0C35F83A" w14:textId="77777777" w:rsidR="00134C19" w:rsidRDefault="00000000" w:rsidP="00CC5C38">
      <w:pPr>
        <w:rPr>
          <w:rFonts w:hint="eastAsia"/>
          <w:b/>
        </w:rPr>
      </w:pPr>
      <w:r>
        <w:t>（凭据复印件加盖公章</w:t>
      </w:r>
      <w:r>
        <w:rPr>
          <w:rFonts w:hint="eastAsia"/>
        </w:rPr>
        <w:t>，还应</w:t>
      </w:r>
      <w:proofErr w:type="gramStart"/>
      <w:r>
        <w:rPr>
          <w:rFonts w:hint="eastAsia"/>
        </w:rPr>
        <w:t>按供应</w:t>
      </w:r>
      <w:proofErr w:type="gramEnd"/>
      <w:r>
        <w:rPr>
          <w:rFonts w:hint="eastAsia"/>
        </w:rPr>
        <w:t>商须知的规定密封标记并单独递交一份</w:t>
      </w:r>
      <w:r>
        <w:t>）</w:t>
      </w:r>
      <w:bookmarkEnd w:id="177"/>
    </w:p>
    <w:p w14:paraId="0D80755B" w14:textId="77777777" w:rsidR="00134C19" w:rsidRDefault="00134C19" w:rsidP="00CC5C38">
      <w:pPr>
        <w:rPr>
          <w:rFonts w:hint="eastAsia"/>
        </w:rPr>
      </w:pPr>
    </w:p>
    <w:p w14:paraId="1422E4F3" w14:textId="77777777" w:rsidR="00134C19" w:rsidRDefault="00134C19" w:rsidP="00CC5C38">
      <w:pPr>
        <w:rPr>
          <w:rFonts w:hint="eastAsia"/>
        </w:rPr>
      </w:pPr>
    </w:p>
    <w:p w14:paraId="19B5FD4B" w14:textId="77777777" w:rsidR="00134C19" w:rsidRDefault="00134C19" w:rsidP="00CC5C38">
      <w:pPr>
        <w:rPr>
          <w:rFonts w:hint="eastAsia"/>
        </w:rPr>
      </w:pPr>
    </w:p>
    <w:p w14:paraId="75C2F6DE" w14:textId="77777777" w:rsidR="00134C19" w:rsidRDefault="00134C19" w:rsidP="00CC5C38">
      <w:pPr>
        <w:rPr>
          <w:rFonts w:hint="eastAsia"/>
        </w:rPr>
      </w:pPr>
    </w:p>
    <w:p w14:paraId="53858D92" w14:textId="77777777" w:rsidR="00134C19" w:rsidRDefault="00134C19" w:rsidP="00CC5C38">
      <w:pPr>
        <w:rPr>
          <w:rFonts w:hint="eastAsia"/>
        </w:rPr>
      </w:pPr>
    </w:p>
    <w:p w14:paraId="4594FBAC" w14:textId="77777777" w:rsidR="00134C19" w:rsidRDefault="00134C19" w:rsidP="00CC5C38">
      <w:pPr>
        <w:rPr>
          <w:rFonts w:hint="eastAsia"/>
        </w:rPr>
      </w:pPr>
    </w:p>
    <w:p w14:paraId="7F87C2F5" w14:textId="77777777" w:rsidR="00134C19" w:rsidRDefault="00134C19" w:rsidP="00CC5C38">
      <w:pPr>
        <w:rPr>
          <w:rFonts w:hint="eastAsia"/>
        </w:rPr>
      </w:pPr>
    </w:p>
    <w:p w14:paraId="164F2A2A" w14:textId="77777777" w:rsidR="00134C19" w:rsidRDefault="00134C19" w:rsidP="00CC5C38">
      <w:pPr>
        <w:rPr>
          <w:rFonts w:hint="eastAsia"/>
        </w:rPr>
      </w:pPr>
    </w:p>
    <w:p w14:paraId="76115C28" w14:textId="77777777" w:rsidR="00134C19" w:rsidRDefault="00134C19" w:rsidP="00CC5C38">
      <w:pPr>
        <w:rPr>
          <w:rFonts w:hint="eastAsia"/>
        </w:rPr>
      </w:pPr>
    </w:p>
    <w:p w14:paraId="13094EA3" w14:textId="77777777" w:rsidR="00134C19" w:rsidRDefault="00134C19" w:rsidP="00CC5C38">
      <w:pPr>
        <w:rPr>
          <w:rFonts w:hint="eastAsia"/>
        </w:rPr>
      </w:pPr>
    </w:p>
    <w:p w14:paraId="671A9077" w14:textId="77777777" w:rsidR="00134C19" w:rsidRDefault="00134C19" w:rsidP="00CC5C38">
      <w:pPr>
        <w:rPr>
          <w:rFonts w:hint="eastAsia"/>
        </w:rPr>
      </w:pPr>
    </w:p>
    <w:p w14:paraId="0125097D" w14:textId="77777777" w:rsidR="00134C19" w:rsidRDefault="00134C19" w:rsidP="00CC5C38">
      <w:pPr>
        <w:rPr>
          <w:rFonts w:hint="eastAsia"/>
        </w:rPr>
      </w:pPr>
    </w:p>
    <w:p w14:paraId="04E9B53D" w14:textId="77777777" w:rsidR="00134C19" w:rsidRDefault="00134C19" w:rsidP="00CC5C38">
      <w:pPr>
        <w:rPr>
          <w:rFonts w:hint="eastAsia"/>
        </w:rPr>
      </w:pPr>
    </w:p>
    <w:p w14:paraId="14DA9AD0" w14:textId="77777777" w:rsidR="00134C19" w:rsidRDefault="00134C19" w:rsidP="00CC5C38">
      <w:pPr>
        <w:rPr>
          <w:rFonts w:hint="eastAsia"/>
        </w:rPr>
      </w:pPr>
    </w:p>
    <w:p w14:paraId="2171DEA3" w14:textId="77777777" w:rsidR="00134C19" w:rsidRDefault="00134C19" w:rsidP="00CC5C38">
      <w:pPr>
        <w:rPr>
          <w:rFonts w:hint="eastAsia"/>
        </w:rPr>
      </w:pPr>
    </w:p>
    <w:p w14:paraId="2876C8D9" w14:textId="77777777" w:rsidR="00134C19" w:rsidRDefault="00134C19" w:rsidP="00CC5C38">
      <w:pPr>
        <w:rPr>
          <w:rFonts w:hint="eastAsia"/>
        </w:rPr>
      </w:pPr>
    </w:p>
    <w:p w14:paraId="7003EA45" w14:textId="77777777" w:rsidR="00134C19" w:rsidRDefault="00134C19" w:rsidP="00CC5C38">
      <w:pPr>
        <w:rPr>
          <w:rFonts w:hint="eastAsia"/>
        </w:rPr>
      </w:pPr>
    </w:p>
    <w:p w14:paraId="613F572B" w14:textId="77777777" w:rsidR="00134C19" w:rsidRDefault="00134C19" w:rsidP="00CC5C38">
      <w:pPr>
        <w:rPr>
          <w:rFonts w:hint="eastAsia"/>
        </w:rPr>
      </w:pPr>
    </w:p>
    <w:p w14:paraId="5600016F" w14:textId="77777777" w:rsidR="00134C19" w:rsidRDefault="00134C19" w:rsidP="00CC5C38">
      <w:pPr>
        <w:rPr>
          <w:rFonts w:hint="eastAsia"/>
        </w:rPr>
      </w:pPr>
    </w:p>
    <w:p w14:paraId="5943DFFB" w14:textId="77777777" w:rsidR="00134C19" w:rsidRDefault="00134C19" w:rsidP="00CC5C38">
      <w:pPr>
        <w:rPr>
          <w:rFonts w:hint="eastAsia"/>
        </w:rPr>
      </w:pPr>
    </w:p>
    <w:p w14:paraId="1BF4862A" w14:textId="77777777" w:rsidR="00134C19" w:rsidRDefault="00134C19" w:rsidP="00CC5C38">
      <w:pPr>
        <w:rPr>
          <w:rFonts w:hint="eastAsia"/>
        </w:rPr>
      </w:pPr>
    </w:p>
    <w:p w14:paraId="0ECBB4E7" w14:textId="77777777" w:rsidR="00134C19" w:rsidRDefault="00134C19" w:rsidP="00CC5C38">
      <w:pPr>
        <w:rPr>
          <w:rFonts w:hint="eastAsia"/>
        </w:rPr>
      </w:pPr>
    </w:p>
    <w:p w14:paraId="37E7CBDF" w14:textId="77777777" w:rsidR="00134C19" w:rsidRDefault="00134C19" w:rsidP="00CC5C38">
      <w:pPr>
        <w:rPr>
          <w:rFonts w:hint="eastAsia"/>
        </w:rPr>
      </w:pPr>
    </w:p>
    <w:p w14:paraId="52850E91" w14:textId="77777777" w:rsidR="00134C19" w:rsidRDefault="00134C19" w:rsidP="00CC5C38">
      <w:pPr>
        <w:rPr>
          <w:rFonts w:hint="eastAsia"/>
        </w:rPr>
      </w:pPr>
    </w:p>
    <w:p w14:paraId="558CA15F" w14:textId="77777777" w:rsidR="00134C19" w:rsidRDefault="00134C19" w:rsidP="00CC5C38">
      <w:pPr>
        <w:rPr>
          <w:rFonts w:hint="eastAsia"/>
        </w:rPr>
      </w:pPr>
    </w:p>
    <w:p w14:paraId="0F17AB68" w14:textId="77777777" w:rsidR="00134C19" w:rsidRDefault="00134C19" w:rsidP="00CC5C38">
      <w:pPr>
        <w:rPr>
          <w:rFonts w:hint="eastAsia"/>
        </w:rPr>
      </w:pPr>
    </w:p>
    <w:p w14:paraId="5A9FFD72" w14:textId="77777777" w:rsidR="00134C19" w:rsidRDefault="00134C19" w:rsidP="00CC5C38">
      <w:pPr>
        <w:rPr>
          <w:rFonts w:hint="eastAsia"/>
        </w:rPr>
        <w:sectPr w:rsidR="00134C19">
          <w:pgSz w:w="11907" w:h="16840"/>
          <w:pgMar w:top="1089" w:right="1418" w:bottom="1400" w:left="1418" w:header="851" w:footer="992" w:gutter="0"/>
          <w:cols w:space="720"/>
          <w:docGrid w:linePitch="312"/>
        </w:sectPr>
      </w:pPr>
    </w:p>
    <w:p w14:paraId="46CADE9F" w14:textId="0FDDD155" w:rsidR="00134C19" w:rsidRDefault="005D1F8D" w:rsidP="005D1F8D">
      <w:pPr>
        <w:pStyle w:val="31"/>
        <w:rPr>
          <w:rFonts w:hint="eastAsia"/>
        </w:rPr>
      </w:pPr>
      <w:bookmarkStart w:id="178" w:name="_Toc184306455"/>
      <w:bookmarkStart w:id="179" w:name="_Toc514926467"/>
      <w:bookmarkStart w:id="180" w:name="_Toc497235052"/>
      <w:r>
        <w:rPr>
          <w:rFonts w:hint="eastAsia"/>
        </w:rPr>
        <w:lastRenderedPageBreak/>
        <w:t>9 成交</w:t>
      </w:r>
      <w:r>
        <w:t>服务费承诺书</w:t>
      </w:r>
      <w:r>
        <w:rPr>
          <w:rFonts w:hint="eastAsia"/>
        </w:rPr>
        <w:t>（如用）</w:t>
      </w:r>
      <w:bookmarkEnd w:id="178"/>
    </w:p>
    <w:p w14:paraId="6FCB5C4A" w14:textId="77777777" w:rsidR="00134C19" w:rsidRDefault="00134C19" w:rsidP="00CC5C38">
      <w:pPr>
        <w:pStyle w:val="a0"/>
        <w:ind w:hanging="566"/>
        <w:rPr>
          <w:rFonts w:hint="eastAsia"/>
        </w:rPr>
      </w:pPr>
    </w:p>
    <w:p w14:paraId="67A07D9D" w14:textId="77777777" w:rsidR="00134C19" w:rsidRDefault="00000000" w:rsidP="00CC5C38">
      <w:pPr>
        <w:rPr>
          <w:rFonts w:hint="eastAsia"/>
          <w:u w:val="single"/>
        </w:rPr>
      </w:pPr>
      <w:r>
        <w:rPr>
          <w:rFonts w:hint="eastAsia"/>
        </w:rPr>
        <w:t>致北京明德致信咨询有限公司：</w:t>
      </w:r>
    </w:p>
    <w:p w14:paraId="12FFDE42" w14:textId="77777777" w:rsidR="00134C19" w:rsidRDefault="00000000" w:rsidP="00CC5C38">
      <w:pPr>
        <w:rPr>
          <w:rFonts w:hint="eastAsia"/>
          <w:kern w:val="0"/>
        </w:rPr>
      </w:pPr>
      <w:r>
        <w:rPr>
          <w:rFonts w:hint="eastAsia"/>
        </w:rPr>
        <w:t>我们在贵公司组织的</w:t>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项目比选中若获成交（比选文件编号：</w:t>
      </w:r>
      <w:r>
        <w:rPr>
          <w:u w:val="single"/>
        </w:rPr>
        <w:tab/>
      </w:r>
      <w:r>
        <w:rPr>
          <w:u w:val="single"/>
        </w:rPr>
        <w:tab/>
      </w:r>
      <w:r>
        <w:rPr>
          <w:u w:val="single"/>
        </w:rPr>
        <w:tab/>
      </w:r>
      <w:r>
        <w:rPr>
          <w:u w:val="single"/>
        </w:rPr>
        <w:tab/>
      </w:r>
      <w:r>
        <w:rPr>
          <w:u w:val="single"/>
        </w:rPr>
        <w:tab/>
      </w:r>
      <w:r>
        <w:rPr>
          <w:u w:val="single"/>
        </w:rPr>
        <w:tab/>
      </w:r>
      <w:r>
        <w:rPr>
          <w:rFonts w:hint="eastAsia"/>
        </w:rPr>
        <w:t>），我们保证在领取中选通知书时按比选文件的规定，以支票、电汇或现金，向贵公司一次性支付应该交纳的中选服务费用。</w:t>
      </w:r>
    </w:p>
    <w:p w14:paraId="7CFE44DE" w14:textId="77777777" w:rsidR="00134C19" w:rsidRDefault="00134C19" w:rsidP="00CC5C38">
      <w:pPr>
        <w:rPr>
          <w:rFonts w:hint="eastAsia"/>
        </w:rPr>
      </w:pPr>
    </w:p>
    <w:p w14:paraId="41A4F002" w14:textId="77777777" w:rsidR="00134C19" w:rsidRDefault="00134C19" w:rsidP="00CC5C38">
      <w:pPr>
        <w:rPr>
          <w:rFonts w:hint="eastAsia"/>
        </w:rPr>
      </w:pPr>
    </w:p>
    <w:p w14:paraId="6F986433" w14:textId="77777777" w:rsidR="00134C19" w:rsidRDefault="00134C19" w:rsidP="00CC5C38">
      <w:pPr>
        <w:rPr>
          <w:rFonts w:hint="eastAsia"/>
        </w:rPr>
      </w:pPr>
    </w:p>
    <w:p w14:paraId="4448F2CF" w14:textId="77777777" w:rsidR="00134C19" w:rsidRDefault="00134C19" w:rsidP="00CC5C38">
      <w:pPr>
        <w:rPr>
          <w:rFonts w:hint="eastAsia"/>
        </w:rPr>
      </w:pPr>
    </w:p>
    <w:p w14:paraId="3D97D9D3" w14:textId="77777777" w:rsidR="00134C19" w:rsidRDefault="00000000" w:rsidP="00CC5C38">
      <w:pPr>
        <w:rPr>
          <w:rFonts w:hint="eastAsia"/>
        </w:rPr>
      </w:pPr>
      <w:r>
        <w:rPr>
          <w:rFonts w:hint="eastAsia"/>
        </w:rPr>
        <w:t>特此承诺</w:t>
      </w:r>
    </w:p>
    <w:p w14:paraId="058C3957" w14:textId="77777777" w:rsidR="00134C19" w:rsidRDefault="00134C19" w:rsidP="00CC5C38">
      <w:pPr>
        <w:rPr>
          <w:rFonts w:hint="eastAsia"/>
        </w:rPr>
      </w:pPr>
    </w:p>
    <w:p w14:paraId="6F806F3B" w14:textId="77777777" w:rsidR="00134C19" w:rsidRDefault="00134C19" w:rsidP="00CC5C38">
      <w:pPr>
        <w:rPr>
          <w:rFonts w:hint="eastAsia"/>
        </w:rPr>
      </w:pPr>
    </w:p>
    <w:p w14:paraId="2D382637" w14:textId="77777777" w:rsidR="00134C19" w:rsidRDefault="00134C19" w:rsidP="00CC5C38">
      <w:pPr>
        <w:rPr>
          <w:rFonts w:hint="eastAsia"/>
        </w:rPr>
      </w:pPr>
    </w:p>
    <w:p w14:paraId="5E1EE884" w14:textId="77777777" w:rsidR="00134C19" w:rsidRDefault="00134C19" w:rsidP="00CC5C38">
      <w:pPr>
        <w:rPr>
          <w:rFonts w:hint="eastAsia"/>
        </w:rPr>
      </w:pPr>
    </w:p>
    <w:p w14:paraId="62CAF64E" w14:textId="77777777" w:rsidR="00134C19" w:rsidRDefault="00000000" w:rsidP="00CC5C38">
      <w:pPr>
        <w:rPr>
          <w:rFonts w:hint="eastAsia"/>
        </w:rPr>
      </w:pPr>
      <w:r>
        <w:tab/>
      </w:r>
      <w:r>
        <w:rPr>
          <w:rFonts w:hint="eastAsia"/>
        </w:rPr>
        <w:t>承诺方名称：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（承诺方盖章）</w:t>
      </w:r>
    </w:p>
    <w:p w14:paraId="1F57ECD3" w14:textId="77777777" w:rsidR="00134C19" w:rsidRDefault="00000000" w:rsidP="00CC5C38">
      <w:pPr>
        <w:rPr>
          <w:rFonts w:hint="eastAsia"/>
        </w:rPr>
      </w:pPr>
      <w:r>
        <w:tab/>
      </w:r>
      <w:r>
        <w:rPr>
          <w:rFonts w:hint="eastAsia"/>
        </w:rPr>
        <w:t>地址：</w:t>
      </w:r>
      <w:r>
        <w:tab/>
      </w:r>
      <w:r>
        <w:tab/>
      </w:r>
      <w:r>
        <w:tab/>
      </w:r>
      <w:r>
        <w:tab/>
      </w:r>
      <w:r>
        <w:tab/>
      </w:r>
      <w:r>
        <w:tab/>
      </w:r>
      <w:r>
        <w:tab/>
      </w:r>
      <w:r>
        <w:tab/>
      </w:r>
      <w:r>
        <w:tab/>
      </w:r>
      <w:r>
        <w:tab/>
      </w:r>
      <w:r>
        <w:tab/>
      </w:r>
      <w:r>
        <w:tab/>
      </w:r>
      <w:r>
        <w:tab/>
      </w:r>
    </w:p>
    <w:p w14:paraId="0B251001" w14:textId="77777777" w:rsidR="00134C19" w:rsidRDefault="00000000" w:rsidP="00CC5C38">
      <w:pPr>
        <w:rPr>
          <w:rFonts w:hint="eastAsia"/>
        </w:rPr>
      </w:pPr>
      <w:r>
        <w:tab/>
      </w:r>
      <w:r>
        <w:rPr>
          <w:rFonts w:hint="eastAsia"/>
        </w:rPr>
        <w:t>电话：</w:t>
      </w:r>
      <w:r>
        <w:rPr>
          <w:u w:val="single"/>
        </w:rPr>
        <w:tab/>
      </w:r>
      <w:r>
        <w:rPr>
          <w:u w:val="single"/>
        </w:rPr>
        <w:tab/>
      </w:r>
      <w:r>
        <w:rPr>
          <w:u w:val="single"/>
        </w:rPr>
        <w:tab/>
      </w:r>
      <w:r>
        <w:rPr>
          <w:u w:val="single"/>
        </w:rPr>
        <w:tab/>
      </w:r>
      <w:r>
        <w:rPr>
          <w:u w:val="single"/>
        </w:rPr>
        <w:tab/>
      </w:r>
      <w:r>
        <w:tab/>
      </w:r>
      <w:r>
        <w:tab/>
      </w:r>
      <w:r>
        <w:rPr>
          <w:rFonts w:hint="eastAsia"/>
        </w:rPr>
        <w:t>传真：</w:t>
      </w:r>
      <w:r>
        <w:rPr>
          <w:u w:val="single"/>
        </w:rPr>
        <w:tab/>
      </w:r>
      <w:r>
        <w:rPr>
          <w:u w:val="single"/>
        </w:rPr>
        <w:tab/>
      </w:r>
      <w:r>
        <w:rPr>
          <w:u w:val="single"/>
        </w:rPr>
        <w:tab/>
      </w:r>
      <w:r>
        <w:rPr>
          <w:u w:val="single"/>
        </w:rPr>
        <w:tab/>
      </w:r>
      <w:r>
        <w:rPr>
          <w:u w:val="single"/>
        </w:rPr>
        <w:tab/>
      </w:r>
    </w:p>
    <w:p w14:paraId="27E3B66E" w14:textId="77777777" w:rsidR="00134C19" w:rsidRDefault="00000000" w:rsidP="00CC5C38">
      <w:pPr>
        <w:rPr>
          <w:rFonts w:hint="eastAsia"/>
        </w:rPr>
      </w:pPr>
      <w:r>
        <w:tab/>
      </w:r>
      <w:r>
        <w:rPr>
          <w:rFonts w:hint="eastAsia"/>
        </w:rPr>
        <w:t>邮编：</w:t>
      </w:r>
      <w:r>
        <w:rPr>
          <w:u w:val="single"/>
        </w:rPr>
        <w:tab/>
      </w:r>
      <w:r>
        <w:rPr>
          <w:u w:val="single"/>
        </w:rPr>
        <w:tab/>
      </w:r>
      <w:r>
        <w:rPr>
          <w:u w:val="single"/>
        </w:rPr>
        <w:tab/>
      </w:r>
      <w:r>
        <w:rPr>
          <w:u w:val="single"/>
        </w:rPr>
        <w:tab/>
      </w:r>
      <w:r>
        <w:rPr>
          <w:u w:val="single"/>
        </w:rPr>
        <w:tab/>
      </w:r>
    </w:p>
    <w:p w14:paraId="65DA590C" w14:textId="77777777" w:rsidR="00134C19" w:rsidRDefault="00000000" w:rsidP="00CC5C38">
      <w:pPr>
        <w:rPr>
          <w:rFonts w:hint="eastAsia"/>
        </w:rPr>
      </w:pPr>
      <w:r>
        <w:tab/>
      </w:r>
      <w:r>
        <w:rPr>
          <w:rFonts w:hint="eastAsia"/>
        </w:rPr>
        <w:t>承诺方授权代表签字：</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971F51" w14:textId="77777777" w:rsidR="00134C19" w:rsidRDefault="00000000" w:rsidP="00CC5C38">
      <w:pPr>
        <w:rPr>
          <w:rFonts w:hint="eastAsia"/>
          <w:u w:val="single"/>
        </w:rPr>
      </w:pPr>
      <w:r>
        <w:tab/>
      </w:r>
      <w:r>
        <w:rPr>
          <w:rFonts w:hint="eastAsia"/>
        </w:rPr>
        <w:t>承诺日期：</w:t>
      </w:r>
      <w:r>
        <w:rPr>
          <w:u w:val="single"/>
        </w:rPr>
        <w:tab/>
      </w:r>
      <w:r>
        <w:rPr>
          <w:u w:val="single"/>
        </w:rPr>
        <w:tab/>
      </w:r>
      <w:r>
        <w:rPr>
          <w:u w:val="single"/>
        </w:rPr>
        <w:tab/>
      </w:r>
      <w:r>
        <w:rPr>
          <w:u w:val="single"/>
        </w:rPr>
        <w:tab/>
      </w:r>
      <w:r>
        <w:rPr>
          <w:u w:val="single"/>
        </w:rPr>
        <w:tab/>
      </w:r>
    </w:p>
    <w:p w14:paraId="349926DD" w14:textId="77777777" w:rsidR="00134C19" w:rsidRDefault="00134C19" w:rsidP="00CC5C38">
      <w:pPr>
        <w:pStyle w:val="a0"/>
        <w:ind w:hanging="566"/>
        <w:rPr>
          <w:rFonts w:hint="eastAsia"/>
        </w:rPr>
      </w:pPr>
    </w:p>
    <w:p w14:paraId="7274CE37" w14:textId="77777777" w:rsidR="00134C19" w:rsidRDefault="00134C19" w:rsidP="00CC5C38">
      <w:pPr>
        <w:pStyle w:val="a0"/>
        <w:ind w:hanging="566"/>
        <w:rPr>
          <w:rFonts w:hint="eastAsia"/>
        </w:rPr>
      </w:pPr>
    </w:p>
    <w:p w14:paraId="0617FD55" w14:textId="77777777" w:rsidR="00134C19" w:rsidRDefault="00134C19" w:rsidP="00CC5C38">
      <w:pPr>
        <w:rPr>
          <w:rFonts w:hint="eastAsia"/>
        </w:rPr>
      </w:pPr>
    </w:p>
    <w:p w14:paraId="615E6857" w14:textId="77777777" w:rsidR="00134C19" w:rsidRDefault="00134C19" w:rsidP="00CC5C38">
      <w:pPr>
        <w:rPr>
          <w:rFonts w:hint="eastAsia"/>
        </w:rPr>
      </w:pPr>
    </w:p>
    <w:p w14:paraId="7DD5AFDD" w14:textId="77777777" w:rsidR="00134C19" w:rsidRDefault="00000000" w:rsidP="005D1F8D">
      <w:pPr>
        <w:pStyle w:val="31"/>
        <w:rPr>
          <w:rFonts w:hint="eastAsia"/>
          <w:kern w:val="0"/>
          <w:sz w:val="24"/>
          <w:szCs w:val="20"/>
        </w:rPr>
      </w:pPr>
      <w:r>
        <w:br w:type="page"/>
      </w:r>
      <w:bookmarkStart w:id="181" w:name="_Toc19479"/>
      <w:bookmarkStart w:id="182" w:name="_Toc21670"/>
      <w:bookmarkStart w:id="183" w:name="_Toc496291405"/>
    </w:p>
    <w:p w14:paraId="09C89E76" w14:textId="77777777" w:rsidR="00134C19" w:rsidRDefault="00000000" w:rsidP="005D1F8D">
      <w:pPr>
        <w:pStyle w:val="31"/>
        <w:rPr>
          <w:rFonts w:hint="eastAsia"/>
        </w:rPr>
      </w:pPr>
      <w:bookmarkStart w:id="184" w:name="_Toc184306456"/>
      <w:r>
        <w:lastRenderedPageBreak/>
        <w:t>10 中小企业声明函</w:t>
      </w:r>
      <w:bookmarkEnd w:id="184"/>
    </w:p>
    <w:p w14:paraId="7073BB01" w14:textId="77777777" w:rsidR="00134C19" w:rsidRDefault="00000000" w:rsidP="00CC5C38">
      <w:pPr>
        <w:rPr>
          <w:rFonts w:hint="eastAsia"/>
        </w:rPr>
      </w:pPr>
      <w:r>
        <w:t>说明：</w:t>
      </w:r>
    </w:p>
    <w:p w14:paraId="22DA00AA" w14:textId="77777777" w:rsidR="00134C19" w:rsidRDefault="00000000" w:rsidP="00CC5C38">
      <w:pPr>
        <w:rPr>
          <w:rFonts w:hint="eastAsia"/>
        </w:rPr>
      </w:pPr>
      <w:r>
        <w:t>（1）如本项目（包）</w:t>
      </w:r>
      <w:proofErr w:type="gramStart"/>
      <w:r>
        <w:t>不</w:t>
      </w:r>
      <w:proofErr w:type="gramEnd"/>
      <w:r>
        <w:t>专门面向中小企业预留采购份额，</w:t>
      </w:r>
      <w:r>
        <w:rPr>
          <w:rFonts w:hint="eastAsia"/>
        </w:rPr>
        <w:t>资格证明文件部分</w:t>
      </w:r>
      <w:r>
        <w:t>无需提供《中小企业声明函》。</w:t>
      </w:r>
    </w:p>
    <w:p w14:paraId="2058316F" w14:textId="77777777" w:rsidR="00134C19" w:rsidRDefault="00000000" w:rsidP="00CC5C38">
      <w:pPr>
        <w:rPr>
          <w:rFonts w:hint="eastAsia"/>
        </w:rPr>
      </w:pPr>
      <w:r>
        <w:t>（2）如本项目（包）专门面向中小/小</w:t>
      </w:r>
      <w:proofErr w:type="gramStart"/>
      <w:r>
        <w:t>微企业</w:t>
      </w:r>
      <w:proofErr w:type="gramEnd"/>
      <w:r>
        <w:t>采购，须提供《中小企业声明函》</w:t>
      </w:r>
      <w:r>
        <w:rPr>
          <w:szCs w:val="20"/>
        </w:rPr>
        <w:t>（实质性格式）</w:t>
      </w:r>
      <w:r>
        <w:t>。</w:t>
      </w:r>
    </w:p>
    <w:p w14:paraId="726D2139" w14:textId="77777777" w:rsidR="00134C19" w:rsidRDefault="00000000" w:rsidP="00CC5C38">
      <w:pPr>
        <w:rPr>
          <w:rFonts w:hint="eastAsia"/>
        </w:rPr>
      </w:pPr>
      <w:r>
        <w:t>（3）如本项目（包）预留部分采购项目预算专门面向中小企业采购，要求供应商以联合体形</w:t>
      </w:r>
      <w:proofErr w:type="gramStart"/>
      <w:r>
        <w:t>式参加</w:t>
      </w:r>
      <w:proofErr w:type="gramEnd"/>
      <w: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5FA086DC" w14:textId="77777777" w:rsidR="00134C19" w:rsidRDefault="00000000" w:rsidP="00CC5C38">
      <w:pPr>
        <w:rPr>
          <w:rFonts w:hint="eastAsia"/>
        </w:rPr>
      </w:pPr>
      <w:r>
        <w:rPr>
          <w:rFonts w:hint="eastAsia"/>
        </w:rPr>
        <w:t>（4）其他</w:t>
      </w:r>
    </w:p>
    <w:p w14:paraId="2C628934" w14:textId="77777777" w:rsidR="00134C19" w:rsidRDefault="00000000" w:rsidP="00CC5C38">
      <w:pPr>
        <w:rPr>
          <w:rFonts w:hint="eastAsia"/>
        </w:rPr>
      </w:pPr>
      <w:r>
        <w:rPr>
          <w:rFonts w:hint="eastAsia"/>
        </w:rPr>
        <w:t>1）中小企业参加政府采购活动，应当出具此格式文件。《中小企业声明函》由参加政府采购活动的投标人出具。联合体投标的，《中小企业声明函》由牵头人出具。</w:t>
      </w:r>
    </w:p>
    <w:p w14:paraId="5B365D37" w14:textId="77777777" w:rsidR="00134C19" w:rsidRDefault="00000000" w:rsidP="00CC5C38">
      <w:pPr>
        <w:rPr>
          <w:rFonts w:hint="eastAsia"/>
        </w:rPr>
      </w:pPr>
      <w:r>
        <w:rPr>
          <w:rFonts w:hint="eastAsia"/>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FA2F234" w14:textId="77777777" w:rsidR="00134C19" w:rsidRDefault="00000000" w:rsidP="00CC5C38">
      <w:pPr>
        <w:rPr>
          <w:rFonts w:hint="eastAsia"/>
        </w:rPr>
      </w:pPr>
      <w:r>
        <w:rPr>
          <w:rFonts w:hint="eastAsia"/>
        </w:rPr>
        <w:t>3）对于多标的</w:t>
      </w:r>
      <w:proofErr w:type="gramStart"/>
      <w:r>
        <w:rPr>
          <w:rFonts w:hint="eastAsia"/>
        </w:rPr>
        <w:t>的</w:t>
      </w:r>
      <w:proofErr w:type="gramEnd"/>
      <w:r>
        <w:rPr>
          <w:rFonts w:hint="eastAsia"/>
        </w:rPr>
        <w:t>采购项目，投标人应充分、准确地了解所投产品制造企业信息。对相关情况了解不清楚的，不建议填报本声明函。</w:t>
      </w:r>
    </w:p>
    <w:p w14:paraId="39328BF5" w14:textId="77777777" w:rsidR="00134C19" w:rsidRDefault="00000000" w:rsidP="00CC5C38">
      <w:pPr>
        <w:rPr>
          <w:rFonts w:hint="eastAsia"/>
        </w:rPr>
      </w:pPr>
      <w:r>
        <w:rPr>
          <w:rFonts w:hint="eastAsia"/>
        </w:rPr>
        <w:t>4）如投标人须知资料表中要求分包承担主体须提供中小企业声明函，则必须提供中小企业声明函。</w:t>
      </w:r>
    </w:p>
    <w:p w14:paraId="63301263" w14:textId="77777777" w:rsidR="00134C19" w:rsidRDefault="00000000" w:rsidP="00CC5C38">
      <w:pPr>
        <w:rPr>
          <w:rFonts w:hint="eastAsia"/>
        </w:rPr>
      </w:pPr>
      <w:r>
        <w:rPr>
          <w:rFonts w:hint="eastAsia"/>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63E5EBE" w14:textId="77777777" w:rsidR="00134C19" w:rsidRDefault="00000000" w:rsidP="00CC5C38">
      <w:pPr>
        <w:rPr>
          <w:rFonts w:hint="eastAsia"/>
        </w:rPr>
      </w:pPr>
      <w:r>
        <w:br w:type="page"/>
      </w:r>
    </w:p>
    <w:p w14:paraId="1BC4EDD1" w14:textId="77777777" w:rsidR="005D1F8D" w:rsidRDefault="005D1F8D" w:rsidP="005D1F8D">
      <w:pPr>
        <w:spacing w:beforeLines="100" w:before="240" w:afterLines="100" w:after="240"/>
        <w:jc w:val="center"/>
        <w:rPr>
          <w:rFonts w:hint="eastAsia"/>
          <w:b/>
          <w:bCs/>
          <w:color w:val="000000"/>
          <w:sz w:val="36"/>
          <w:szCs w:val="36"/>
        </w:rPr>
      </w:pPr>
      <w:r>
        <w:rPr>
          <w:b/>
          <w:bCs/>
          <w:color w:val="000000"/>
          <w:sz w:val="36"/>
          <w:szCs w:val="36"/>
        </w:rPr>
        <w:lastRenderedPageBreak/>
        <w:t>中小企业声明函（</w:t>
      </w:r>
      <w:r>
        <w:rPr>
          <w:rFonts w:hint="eastAsia"/>
          <w:b/>
          <w:bCs/>
          <w:color w:val="000000"/>
          <w:sz w:val="36"/>
          <w:szCs w:val="36"/>
        </w:rPr>
        <w:t>货物</w:t>
      </w:r>
      <w:r>
        <w:rPr>
          <w:b/>
          <w:bCs/>
          <w:color w:val="000000"/>
          <w:sz w:val="36"/>
          <w:szCs w:val="36"/>
        </w:rPr>
        <w:t>）格式</w:t>
      </w:r>
    </w:p>
    <w:p w14:paraId="6CE437E0" w14:textId="77777777" w:rsidR="005D1F8D" w:rsidRDefault="005D1F8D" w:rsidP="005D1F8D">
      <w:pPr>
        <w:ind w:firstLine="504"/>
        <w:rPr>
          <w:rFonts w:hint="eastAsia"/>
          <w:spacing w:val="6"/>
        </w:rPr>
      </w:pPr>
      <w:r>
        <w:rPr>
          <w:spacing w:val="6"/>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A407B1F" w14:textId="77777777" w:rsidR="005D1F8D" w:rsidRDefault="005D1F8D" w:rsidP="005D1F8D">
      <w:pPr>
        <w:ind w:firstLine="504"/>
        <w:rPr>
          <w:rFonts w:hint="eastAsia"/>
          <w:spacing w:val="6"/>
        </w:rPr>
      </w:pPr>
      <w:r>
        <w:rPr>
          <w:spacing w:val="6"/>
        </w:rPr>
        <w:t>1.</w:t>
      </w:r>
      <w:r>
        <w:rPr>
          <w:spacing w:val="6"/>
          <w:u w:val="single"/>
        </w:rPr>
        <w:t>（标的名称）</w:t>
      </w:r>
      <w:r>
        <w:rPr>
          <w:spacing w:val="6"/>
        </w:rPr>
        <w:t>，属于</w:t>
      </w:r>
      <w:r>
        <w:rPr>
          <w:spacing w:val="6"/>
          <w:u w:val="single"/>
        </w:rPr>
        <w:t>（采购文件中明确的所属行业）</w:t>
      </w:r>
      <w:r>
        <w:rPr>
          <w:spacing w:val="6"/>
        </w:rPr>
        <w:t>行业；制造商为</w:t>
      </w:r>
      <w:r>
        <w:rPr>
          <w:spacing w:val="6"/>
          <w:u w:val="single"/>
        </w:rPr>
        <w:t>（企业名称）</w:t>
      </w:r>
      <w:r>
        <w:rPr>
          <w:spacing w:val="6"/>
        </w:rPr>
        <w:t>，从业人员______人，营业收入为______万元，资产总额为______万元</w:t>
      </w:r>
      <w:r>
        <w:rPr>
          <w:spacing w:val="6"/>
          <w:vertAlign w:val="superscript"/>
        </w:rPr>
        <w:t>1</w:t>
      </w:r>
      <w:r>
        <w:rPr>
          <w:spacing w:val="6"/>
        </w:rPr>
        <w:t>，属于（中型企业、小型企业、微型企业）；</w:t>
      </w:r>
    </w:p>
    <w:p w14:paraId="66C019B8" w14:textId="77777777" w:rsidR="005D1F8D" w:rsidRDefault="005D1F8D" w:rsidP="005D1F8D">
      <w:pPr>
        <w:ind w:firstLine="504"/>
        <w:rPr>
          <w:rFonts w:hint="eastAsia"/>
          <w:spacing w:val="6"/>
        </w:rPr>
      </w:pPr>
      <w:r>
        <w:rPr>
          <w:spacing w:val="6"/>
        </w:rPr>
        <w:t>2.</w:t>
      </w:r>
      <w:r>
        <w:rPr>
          <w:spacing w:val="6"/>
          <w:u w:val="single"/>
        </w:rPr>
        <w:t>（标的名称）</w:t>
      </w:r>
      <w:r>
        <w:rPr>
          <w:spacing w:val="6"/>
        </w:rPr>
        <w:t>，属于</w:t>
      </w:r>
      <w:r>
        <w:rPr>
          <w:spacing w:val="6"/>
          <w:u w:val="single"/>
        </w:rPr>
        <w:t>（采购文件中明确的所属行业）</w:t>
      </w:r>
      <w:r>
        <w:rPr>
          <w:spacing w:val="6"/>
        </w:rPr>
        <w:t>行业；制造商为</w:t>
      </w:r>
      <w:r>
        <w:rPr>
          <w:spacing w:val="6"/>
          <w:u w:val="single"/>
        </w:rPr>
        <w:t>（企业名称）</w:t>
      </w:r>
      <w:r>
        <w:rPr>
          <w:spacing w:val="6"/>
        </w:rPr>
        <w:t>，从业人员______人，营业收入为______万元，资产总额为______万元，属于</w:t>
      </w:r>
      <w:r>
        <w:rPr>
          <w:spacing w:val="6"/>
          <w:u w:val="single"/>
        </w:rPr>
        <w:t>（中型企业、小型企业、微型企业）</w:t>
      </w:r>
      <w:r>
        <w:rPr>
          <w:spacing w:val="6"/>
        </w:rPr>
        <w:t>；</w:t>
      </w:r>
    </w:p>
    <w:p w14:paraId="72A7904B" w14:textId="77777777" w:rsidR="005D1F8D" w:rsidRDefault="005D1F8D" w:rsidP="005D1F8D">
      <w:pPr>
        <w:ind w:firstLine="504"/>
        <w:rPr>
          <w:rFonts w:hint="eastAsia"/>
          <w:spacing w:val="6"/>
        </w:rPr>
      </w:pPr>
      <w:r>
        <w:rPr>
          <w:spacing w:val="6"/>
        </w:rPr>
        <w:t>……</w:t>
      </w:r>
    </w:p>
    <w:p w14:paraId="21576F08" w14:textId="77777777" w:rsidR="005D1F8D" w:rsidRDefault="005D1F8D" w:rsidP="005D1F8D">
      <w:pPr>
        <w:ind w:firstLine="504"/>
        <w:rPr>
          <w:rFonts w:hint="eastAsia"/>
          <w:spacing w:val="6"/>
        </w:rPr>
      </w:pPr>
      <w:r>
        <w:rPr>
          <w:spacing w:val="6"/>
        </w:rPr>
        <w:t>以上企业，不属于大企业的分支机构，不存在控股股东为大企业的情形，也不存在与大企业的负责人为同一人的情形。</w:t>
      </w:r>
    </w:p>
    <w:p w14:paraId="324B3B08" w14:textId="77777777" w:rsidR="005D1F8D" w:rsidRDefault="005D1F8D" w:rsidP="005D1F8D">
      <w:pPr>
        <w:ind w:firstLine="504"/>
        <w:rPr>
          <w:rFonts w:hint="eastAsia"/>
          <w:spacing w:val="6"/>
        </w:rPr>
      </w:pPr>
      <w:r>
        <w:rPr>
          <w:spacing w:val="6"/>
        </w:rPr>
        <w:t>本企业对上述声明内容的真实性负责。如有虚假，将依法承担相应责任。</w:t>
      </w:r>
    </w:p>
    <w:p w14:paraId="0B24736F" w14:textId="77777777" w:rsidR="005D1F8D" w:rsidRDefault="005D1F8D" w:rsidP="005D1F8D">
      <w:pPr>
        <w:ind w:firstLine="504"/>
        <w:rPr>
          <w:rFonts w:hint="eastAsia"/>
          <w:spacing w:val="6"/>
        </w:rPr>
      </w:pPr>
    </w:p>
    <w:p w14:paraId="106D0E6B" w14:textId="77777777" w:rsidR="005D1F8D" w:rsidRDefault="005D1F8D" w:rsidP="005D1F8D">
      <w:pPr>
        <w:ind w:right="360" w:firstLine="480"/>
        <w:jc w:val="right"/>
        <w:rPr>
          <w:rFonts w:hint="eastAsia"/>
          <w:color w:val="000000"/>
        </w:rPr>
      </w:pPr>
      <w:r>
        <w:rPr>
          <w:color w:val="000000"/>
        </w:rPr>
        <w:t>企业名称（盖章）：________</w:t>
      </w:r>
    </w:p>
    <w:p w14:paraId="42CECEFA" w14:textId="77777777" w:rsidR="005D1F8D" w:rsidRDefault="005D1F8D" w:rsidP="005D1F8D">
      <w:pPr>
        <w:ind w:right="360" w:firstLine="480"/>
        <w:jc w:val="right"/>
        <w:rPr>
          <w:rFonts w:hint="eastAsia"/>
          <w:color w:val="000000"/>
        </w:rPr>
      </w:pPr>
      <w:r>
        <w:rPr>
          <w:color w:val="000000"/>
        </w:rPr>
        <w:t>日 期：________</w:t>
      </w:r>
    </w:p>
    <w:p w14:paraId="12E717D4" w14:textId="77777777" w:rsidR="005D1F8D" w:rsidRDefault="005D1F8D" w:rsidP="005D1F8D">
      <w:pPr>
        <w:ind w:right="360" w:firstLine="480"/>
        <w:jc w:val="right"/>
        <w:rPr>
          <w:rFonts w:hint="eastAsia"/>
          <w:color w:val="000000"/>
        </w:rPr>
      </w:pPr>
    </w:p>
    <w:p w14:paraId="4689CCAC" w14:textId="77777777" w:rsidR="005D1F8D" w:rsidRDefault="005D1F8D" w:rsidP="005D1F8D">
      <w:pPr>
        <w:ind w:right="360" w:firstLine="480"/>
        <w:jc w:val="right"/>
        <w:rPr>
          <w:rFonts w:hint="eastAsia"/>
          <w:color w:val="000000"/>
        </w:rPr>
      </w:pPr>
    </w:p>
    <w:tbl>
      <w:tblPr>
        <w:tblW w:w="0" w:type="auto"/>
        <w:tblBorders>
          <w:top w:val="single" w:sz="4" w:space="0" w:color="auto"/>
        </w:tblBorders>
        <w:tblLayout w:type="fixed"/>
        <w:tblLook w:val="04A0" w:firstRow="1" w:lastRow="0" w:firstColumn="1" w:lastColumn="0" w:noHBand="0" w:noVBand="1"/>
      </w:tblPr>
      <w:tblGrid>
        <w:gridCol w:w="8528"/>
      </w:tblGrid>
      <w:tr w:rsidR="005D1F8D" w14:paraId="0729FCC2" w14:textId="77777777" w:rsidTr="00F42B57">
        <w:tc>
          <w:tcPr>
            <w:tcW w:w="8528" w:type="dxa"/>
          </w:tcPr>
          <w:p w14:paraId="2F7DC637" w14:textId="77777777" w:rsidR="005D1F8D" w:rsidRDefault="005D1F8D" w:rsidP="00F42B57">
            <w:pPr>
              <w:adjustRightInd w:val="0"/>
              <w:snapToGrid w:val="0"/>
              <w:jc w:val="left"/>
              <w:rPr>
                <w:rFonts w:hint="eastAsia"/>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63DDA6DB" w14:textId="77777777" w:rsidR="00134C19" w:rsidRPr="005D1F8D" w:rsidRDefault="00134C19" w:rsidP="00CC5C38">
      <w:pPr>
        <w:rPr>
          <w:rFonts w:hint="eastAsia"/>
        </w:rPr>
      </w:pPr>
    </w:p>
    <w:p w14:paraId="49571A84" w14:textId="77777777" w:rsidR="00134C19" w:rsidRDefault="00000000" w:rsidP="00CC5C38">
      <w:pPr>
        <w:rPr>
          <w:rFonts w:hint="eastAsia"/>
        </w:rPr>
      </w:pPr>
      <w:r>
        <w:br w:type="page"/>
      </w:r>
    </w:p>
    <w:p w14:paraId="7A1C327B" w14:textId="77777777" w:rsidR="005D1F8D" w:rsidRDefault="005D1F8D" w:rsidP="005D1F8D">
      <w:pPr>
        <w:spacing w:beforeLines="100" w:before="240" w:afterLines="100" w:after="240"/>
        <w:jc w:val="center"/>
        <w:rPr>
          <w:rFonts w:hint="eastAsia"/>
          <w:b/>
          <w:color w:val="000000"/>
          <w:sz w:val="36"/>
          <w:szCs w:val="36"/>
        </w:rPr>
      </w:pPr>
      <w:bookmarkStart w:id="185" w:name="_Toc184306457"/>
      <w:r>
        <w:rPr>
          <w:rFonts w:hint="eastAsia"/>
          <w:b/>
          <w:bCs/>
          <w:color w:val="000000"/>
          <w:sz w:val="36"/>
          <w:szCs w:val="36"/>
        </w:rPr>
        <w:lastRenderedPageBreak/>
        <w:t>残疾人福利性单位声明函格式</w:t>
      </w:r>
      <w:r>
        <w:rPr>
          <w:b/>
          <w:color w:val="000000"/>
          <w:sz w:val="36"/>
          <w:szCs w:val="36"/>
        </w:rPr>
        <w:t xml:space="preserve">       </w:t>
      </w:r>
    </w:p>
    <w:p w14:paraId="26C9931E" w14:textId="77777777" w:rsidR="005D1F8D" w:rsidRDefault="005D1F8D" w:rsidP="005D1F8D">
      <w:pPr>
        <w:spacing w:line="588" w:lineRule="exact"/>
        <w:ind w:firstLine="504"/>
        <w:rPr>
          <w:rFonts w:hint="eastAsia"/>
          <w:spacing w:val="6"/>
        </w:rPr>
      </w:pPr>
      <w:r>
        <w:rPr>
          <w:spacing w:val="6"/>
        </w:rPr>
        <w:t>本单位郑重声明，根据《财政部 民政部 中国残疾人联合会关于促进残疾人就业政府采购政策的通知》（财库</w:t>
      </w:r>
      <w:r>
        <w:t>〔2017〕 141</w:t>
      </w:r>
      <w:r>
        <w:rPr>
          <w:spacing w:val="6"/>
        </w:rPr>
        <w:t>号）的规定，本单位</w:t>
      </w:r>
      <w:r>
        <w:rPr>
          <w:b/>
        </w:rPr>
        <w:t>（请进行勾选）</w:t>
      </w:r>
      <w:r>
        <w:rPr>
          <w:spacing w:val="6"/>
        </w:rPr>
        <w:t>：</w:t>
      </w:r>
    </w:p>
    <w:p w14:paraId="1E1DB83F" w14:textId="77777777" w:rsidR="005D1F8D" w:rsidRDefault="005D1F8D" w:rsidP="005D1F8D">
      <w:pPr>
        <w:spacing w:line="588" w:lineRule="exact"/>
        <w:ind w:firstLine="482"/>
        <w:rPr>
          <w:rFonts w:hint="eastAsia"/>
          <w:b/>
          <w:spacing w:val="6"/>
        </w:rPr>
      </w:pPr>
      <w:r>
        <w:rPr>
          <w:b/>
        </w:rPr>
        <w:t>□</w:t>
      </w:r>
      <w:r>
        <w:rPr>
          <w:b/>
          <w:spacing w:val="6"/>
        </w:rPr>
        <w:t>不属于符合条件的残疾人福利性单位。</w:t>
      </w:r>
    </w:p>
    <w:p w14:paraId="75321443" w14:textId="77777777" w:rsidR="005D1F8D" w:rsidRDefault="005D1F8D" w:rsidP="005D1F8D">
      <w:pPr>
        <w:spacing w:line="588" w:lineRule="exact"/>
        <w:ind w:firstLine="482"/>
        <w:rPr>
          <w:rFonts w:hint="eastAsia"/>
          <w:spacing w:val="6"/>
        </w:rPr>
      </w:pPr>
      <w:r>
        <w:rPr>
          <w:b/>
        </w:rPr>
        <w:t>□</w:t>
      </w:r>
      <w:r>
        <w:rPr>
          <w:b/>
          <w:spacing w:val="6"/>
        </w:rPr>
        <w:t>属于符合条件的残疾人福利性单位，</w:t>
      </w:r>
      <w:r>
        <w:rPr>
          <w:spacing w:val="6"/>
        </w:rPr>
        <w:t>且本单位参加______单位的______项目采购活动提供本单位制造的货物（由本单位承担工程/提供服务），或者提供其他残疾人福利性单位制造的货物（不包括使用非残疾人福利性单位注册商标的货物）。</w:t>
      </w:r>
    </w:p>
    <w:p w14:paraId="1D404434" w14:textId="77777777" w:rsidR="005D1F8D" w:rsidRDefault="005D1F8D" w:rsidP="005D1F8D">
      <w:pPr>
        <w:spacing w:line="588" w:lineRule="exact"/>
        <w:ind w:firstLineChars="200" w:firstLine="506"/>
        <w:rPr>
          <w:rFonts w:hint="eastAsia"/>
          <w:spacing w:val="6"/>
        </w:rPr>
      </w:pPr>
      <w:r>
        <w:rPr>
          <w:b/>
          <w:spacing w:val="6"/>
        </w:rPr>
        <w:t>本单位对上述声明的真实性负责。如有虚假，将依法承担相应责任。</w:t>
      </w:r>
    </w:p>
    <w:p w14:paraId="45854E17" w14:textId="77777777" w:rsidR="005D1F8D" w:rsidRDefault="005D1F8D" w:rsidP="005D1F8D">
      <w:pPr>
        <w:spacing w:line="588" w:lineRule="exact"/>
        <w:ind w:firstLineChars="200" w:firstLine="504"/>
        <w:rPr>
          <w:rFonts w:hint="eastAsia"/>
          <w:spacing w:val="6"/>
        </w:rPr>
      </w:pPr>
    </w:p>
    <w:p w14:paraId="2611A1F9" w14:textId="77777777" w:rsidR="005D1F8D" w:rsidRDefault="005D1F8D" w:rsidP="005D1F8D">
      <w:pPr>
        <w:spacing w:line="588" w:lineRule="exact"/>
        <w:ind w:firstLineChars="200" w:firstLine="504"/>
        <w:rPr>
          <w:rFonts w:hint="eastAsia"/>
          <w:spacing w:val="6"/>
        </w:rPr>
      </w:pPr>
    </w:p>
    <w:p w14:paraId="0D7F8A3A" w14:textId="77777777" w:rsidR="005D1F8D" w:rsidRDefault="005D1F8D" w:rsidP="005D1F8D">
      <w:pPr>
        <w:tabs>
          <w:tab w:val="left" w:pos="4860"/>
        </w:tabs>
        <w:spacing w:line="588" w:lineRule="exact"/>
        <w:ind w:right="1560" w:firstLineChars="200" w:firstLine="504"/>
        <w:jc w:val="center"/>
        <w:rPr>
          <w:rFonts w:hint="eastAsia"/>
          <w:spacing w:val="6"/>
        </w:rPr>
      </w:pPr>
      <w:r>
        <w:rPr>
          <w:spacing w:val="6"/>
        </w:rPr>
        <w:t xml:space="preserve">               单位名称（盖章）：</w:t>
      </w:r>
    </w:p>
    <w:p w14:paraId="70E69275" w14:textId="77777777" w:rsidR="005D1F8D" w:rsidRDefault="005D1F8D" w:rsidP="005D1F8D">
      <w:pPr>
        <w:tabs>
          <w:tab w:val="left" w:pos="4860"/>
        </w:tabs>
        <w:spacing w:line="588" w:lineRule="exact"/>
        <w:ind w:right="1560" w:firstLineChars="200" w:firstLine="504"/>
        <w:jc w:val="center"/>
        <w:rPr>
          <w:rFonts w:hint="eastAsia"/>
          <w:spacing w:val="6"/>
        </w:rPr>
      </w:pPr>
      <w:r>
        <w:rPr>
          <w:spacing w:val="6"/>
        </w:rPr>
        <w:t xml:space="preserve">       日  期：</w:t>
      </w:r>
    </w:p>
    <w:p w14:paraId="588D85F8" w14:textId="77777777" w:rsidR="005D1F8D" w:rsidRDefault="005D1F8D" w:rsidP="005D1F8D">
      <w:pPr>
        <w:widowControl/>
        <w:jc w:val="left"/>
        <w:rPr>
          <w:rFonts w:hint="eastAsia"/>
          <w:b/>
          <w:bCs/>
          <w:sz w:val="28"/>
          <w:szCs w:val="32"/>
        </w:rPr>
      </w:pPr>
      <w:r>
        <w:br w:type="page"/>
      </w:r>
    </w:p>
    <w:p w14:paraId="0171F754" w14:textId="77777777" w:rsidR="00134C19" w:rsidRDefault="00000000" w:rsidP="005D1F8D">
      <w:pPr>
        <w:pStyle w:val="31"/>
        <w:rPr>
          <w:rFonts w:hint="eastAsia"/>
        </w:rPr>
      </w:pPr>
      <w:r>
        <w:lastRenderedPageBreak/>
        <w:t xml:space="preserve">11 </w:t>
      </w:r>
      <w:r>
        <w:rPr>
          <w:rFonts w:hint="eastAsia"/>
        </w:rPr>
        <w:t>与供应</w:t>
      </w:r>
      <w:proofErr w:type="gramStart"/>
      <w:r>
        <w:rPr>
          <w:rFonts w:hint="eastAsia"/>
        </w:rPr>
        <w:t>商存在</w:t>
      </w:r>
      <w:proofErr w:type="gramEnd"/>
      <w:r>
        <w:rPr>
          <w:rFonts w:hint="eastAsia"/>
        </w:rPr>
        <w:t>关联关系的单位情况说明</w:t>
      </w:r>
      <w:bookmarkEnd w:id="179"/>
      <w:bookmarkEnd w:id="180"/>
      <w:bookmarkEnd w:id="181"/>
      <w:bookmarkEnd w:id="182"/>
      <w:bookmarkEnd w:id="183"/>
      <w:bookmarkEnd w:id="185"/>
    </w:p>
    <w:p w14:paraId="0C2A116F" w14:textId="77777777" w:rsidR="00134C19" w:rsidRDefault="00000000" w:rsidP="00CC5C38">
      <w:pPr>
        <w:rPr>
          <w:rFonts w:hint="eastAsia"/>
        </w:rPr>
      </w:pPr>
      <w:r>
        <w:rPr>
          <w:rFonts w:hint="eastAsia"/>
          <w:u w:val="single"/>
        </w:rPr>
        <w:t xml:space="preserve">供应商名称  </w:t>
      </w:r>
      <w:r>
        <w:rPr>
          <w:rFonts w:hint="eastAsia"/>
        </w:rPr>
        <w:t>在此声明，我方已按照比选文件要求如实披露是否与我方存在关联关系（</w:t>
      </w:r>
      <w:r>
        <w:rPr>
          <w:rFonts w:hint="eastAsia"/>
          <w:b/>
        </w:rPr>
        <w:t>与供应商负责人为同一人的其他单位，或与供应</w:t>
      </w:r>
      <w:proofErr w:type="gramStart"/>
      <w:r>
        <w:rPr>
          <w:rFonts w:hint="eastAsia"/>
          <w:b/>
        </w:rPr>
        <w:t>商存在</w:t>
      </w:r>
      <w:proofErr w:type="gramEnd"/>
      <w:r>
        <w:rPr>
          <w:rFonts w:hint="eastAsia"/>
          <w:b/>
        </w:rPr>
        <w:t>控股、管理关系的其他单位）</w:t>
      </w:r>
      <w:r>
        <w:rPr>
          <w:rFonts w:hint="eastAsia"/>
        </w:rPr>
        <w:t>的其他单位情况，并宣布接受如下要求：</w:t>
      </w:r>
    </w:p>
    <w:p w14:paraId="44EB807A" w14:textId="77777777" w:rsidR="00134C19" w:rsidRDefault="00000000" w:rsidP="00CC5C38">
      <w:pPr>
        <w:rPr>
          <w:rFonts w:hint="eastAsia"/>
        </w:rPr>
      </w:pPr>
      <w:r>
        <w:rPr>
          <w:rFonts w:hint="eastAsia"/>
        </w:rPr>
        <w:t>如果我方未如实披露和说明与我方存在关联关系的其他响应单位情况，一经发现，我方无条件接受响应无效的处理结果，并承担由此造成的损失和法律责任。</w:t>
      </w:r>
    </w:p>
    <w:p w14:paraId="19ACB3A8" w14:textId="77777777" w:rsidR="00134C19" w:rsidRDefault="00134C19" w:rsidP="00CC5C38">
      <w:pPr>
        <w:rPr>
          <w:rFonts w:hint="eastAsia"/>
        </w:rPr>
      </w:pPr>
    </w:p>
    <w:p w14:paraId="11750269" w14:textId="77777777" w:rsidR="00134C19" w:rsidRDefault="00000000" w:rsidP="00CC5C38">
      <w:pPr>
        <w:rPr>
          <w:rFonts w:hint="eastAsia"/>
        </w:rPr>
      </w:pPr>
      <w:r>
        <w:rPr>
          <w:rFonts w:hint="eastAsia"/>
        </w:rPr>
        <w:t xml:space="preserve">供应商公章： </w:t>
      </w:r>
    </w:p>
    <w:p w14:paraId="50EA2978" w14:textId="77777777" w:rsidR="00134C19" w:rsidRDefault="00000000" w:rsidP="00CC5C38">
      <w:pPr>
        <w:rPr>
          <w:rFonts w:hint="eastAsia"/>
        </w:rPr>
      </w:pPr>
      <w:r>
        <w:rPr>
          <w:rFonts w:hint="eastAsia"/>
        </w:rPr>
        <w:t>供应商授权代表签字：</w:t>
      </w:r>
    </w:p>
    <w:p w14:paraId="4245CAB1" w14:textId="77777777" w:rsidR="00134C19" w:rsidRDefault="00000000" w:rsidP="00CC5C38">
      <w:pPr>
        <w:rPr>
          <w:rFonts w:hint="eastAsia"/>
          <w:u w:val="single"/>
        </w:rPr>
      </w:pPr>
      <w:r>
        <w:rPr>
          <w:rFonts w:hint="eastAsia"/>
        </w:rPr>
        <w:t xml:space="preserve">日      期： </w:t>
      </w:r>
    </w:p>
    <w:p w14:paraId="0A7DC9F0" w14:textId="77777777" w:rsidR="00134C19" w:rsidRDefault="00000000" w:rsidP="00CC5C38">
      <w:pPr>
        <w:rPr>
          <w:rFonts w:hint="eastAsia"/>
        </w:rPr>
        <w:sectPr w:rsidR="00134C19">
          <w:pgSz w:w="11907" w:h="16840"/>
          <w:pgMar w:top="1089" w:right="1418" w:bottom="1400" w:left="1418" w:header="851" w:footer="992" w:gutter="0"/>
          <w:cols w:space="720"/>
          <w:docGrid w:linePitch="312"/>
        </w:sectPr>
      </w:pPr>
      <w:r>
        <w:br w:type="page"/>
      </w:r>
    </w:p>
    <w:p w14:paraId="16B8A34E" w14:textId="77777777" w:rsidR="00134C19" w:rsidRDefault="00000000" w:rsidP="00CC5C38">
      <w:pPr>
        <w:rPr>
          <w:rFonts w:hint="eastAsia"/>
        </w:rPr>
      </w:pPr>
      <w:r>
        <w:rPr>
          <w:rFonts w:hint="eastAsia"/>
        </w:rPr>
        <w:lastRenderedPageBreak/>
        <w:t>附件</w:t>
      </w:r>
      <w:r>
        <w:t>9</w:t>
      </w:r>
      <w:r>
        <w:rPr>
          <w:rFonts w:hint="eastAsia"/>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34C19" w14:paraId="694EFA5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45D93C5" w14:textId="77777777" w:rsidR="00134C19" w:rsidRDefault="00000000" w:rsidP="00CC5C38">
            <w:pPr>
              <w:rPr>
                <w:rFonts w:hint="eastAsia"/>
              </w:rPr>
            </w:pPr>
            <w:r>
              <w:rPr>
                <w:rFonts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4FABB64" w14:textId="77777777" w:rsidR="00134C19" w:rsidRDefault="00000000" w:rsidP="00CC5C38">
            <w:pPr>
              <w:rPr>
                <w:rFonts w:hint="eastAsia"/>
              </w:rPr>
            </w:pPr>
            <w:r>
              <w:rPr>
                <w:rFonts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1F3C877" w14:textId="77777777" w:rsidR="00134C19" w:rsidRDefault="00000000" w:rsidP="00CC5C38">
            <w:pPr>
              <w:rPr>
                <w:rFonts w:hint="eastAsia"/>
              </w:rPr>
            </w:pPr>
            <w:r>
              <w:rPr>
                <w:rFonts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5E4E9A" w14:textId="77777777" w:rsidR="00134C19" w:rsidRDefault="00000000" w:rsidP="00CC5C38">
            <w:pPr>
              <w:rPr>
                <w:rFonts w:hint="eastAsia"/>
              </w:rPr>
            </w:pPr>
            <w:r>
              <w:rPr>
                <w:rFonts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CFA4DD3" w14:textId="77777777" w:rsidR="00134C19" w:rsidRDefault="00000000" w:rsidP="00CC5C38">
            <w:pPr>
              <w:rPr>
                <w:rFonts w:hint="eastAsia"/>
              </w:rPr>
            </w:pPr>
            <w:r>
              <w:rPr>
                <w:rFonts w:hint="eastAsia"/>
              </w:rPr>
              <w:t>注册</w:t>
            </w:r>
          </w:p>
          <w:p w14:paraId="5988766F" w14:textId="77777777" w:rsidR="00134C19" w:rsidRDefault="00000000" w:rsidP="00CC5C38">
            <w:pPr>
              <w:rPr>
                <w:rFonts w:hint="eastAsia"/>
              </w:rPr>
            </w:pPr>
            <w:r>
              <w:rPr>
                <w:rFonts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33477FC" w14:textId="77777777" w:rsidR="00134C19" w:rsidRDefault="00000000" w:rsidP="00CC5C38">
            <w:pPr>
              <w:rPr>
                <w:rFonts w:hint="eastAsia"/>
              </w:rPr>
            </w:pPr>
            <w:r>
              <w:rPr>
                <w:rFonts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EEBDB75" w14:textId="77777777" w:rsidR="00134C19" w:rsidRDefault="00000000" w:rsidP="00CC5C38">
            <w:pPr>
              <w:rPr>
                <w:rFonts w:hint="eastAsia"/>
              </w:rPr>
            </w:pPr>
            <w:r>
              <w:rPr>
                <w:rFonts w:hint="eastAsia"/>
              </w:rPr>
              <w:t>备注</w:t>
            </w:r>
          </w:p>
        </w:tc>
      </w:tr>
      <w:tr w:rsidR="00134C19" w14:paraId="35485525"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5E67F33" w14:textId="77777777" w:rsidR="00134C19" w:rsidRDefault="00134C19" w:rsidP="00CC5C38">
            <w:pPr>
              <w:rPr>
                <w:rFonts w:hint="eastAsia"/>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6AA85B8" w14:textId="77777777" w:rsidR="00134C19" w:rsidRDefault="00134C19" w:rsidP="00CC5C38">
            <w:pPr>
              <w:rPr>
                <w:rFonts w:hint="eastAsia"/>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6D8B48B" w14:textId="77777777" w:rsidR="00134C19" w:rsidRDefault="00134C19" w:rsidP="00CC5C38">
            <w:pPr>
              <w:rPr>
                <w:rFonts w:hint="eastAsia"/>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2930407" w14:textId="77777777" w:rsidR="00134C19" w:rsidRDefault="00134C19" w:rsidP="00CC5C38">
            <w:pPr>
              <w:rPr>
                <w:rFonts w:hint="eastAsia"/>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D0E379E" w14:textId="77777777" w:rsidR="00134C19" w:rsidRDefault="00134C19" w:rsidP="00CC5C38">
            <w:pPr>
              <w:rPr>
                <w:rFonts w:hint="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15786F49" w14:textId="77777777" w:rsidR="00134C19" w:rsidRDefault="00000000" w:rsidP="00CC5C38">
            <w:pPr>
              <w:rPr>
                <w:rFonts w:hint="eastAsia"/>
              </w:rPr>
            </w:pPr>
            <w:r>
              <w:rPr>
                <w:rFonts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851F08D" w14:textId="77777777" w:rsidR="00134C19" w:rsidRDefault="00000000" w:rsidP="00CC5C38">
            <w:pPr>
              <w:rPr>
                <w:rFonts w:hint="eastAsia"/>
              </w:rPr>
            </w:pPr>
            <w:r>
              <w:rPr>
                <w:rFonts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0A86316F" w14:textId="77777777" w:rsidR="00134C19" w:rsidRDefault="00000000" w:rsidP="00CC5C38">
            <w:pPr>
              <w:rPr>
                <w:rFonts w:hint="eastAsia"/>
              </w:rPr>
            </w:pPr>
            <w:r>
              <w:rPr>
                <w:rFonts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9232B7E" w14:textId="77777777" w:rsidR="00134C19" w:rsidRDefault="00134C19" w:rsidP="00CC5C38">
            <w:pPr>
              <w:rPr>
                <w:rFonts w:hint="eastAsia"/>
              </w:rPr>
            </w:pPr>
          </w:p>
        </w:tc>
      </w:tr>
      <w:tr w:rsidR="00134C19" w14:paraId="32C96111" w14:textId="77777777">
        <w:tc>
          <w:tcPr>
            <w:tcW w:w="847" w:type="dxa"/>
            <w:tcBorders>
              <w:top w:val="single" w:sz="4" w:space="0" w:color="auto"/>
              <w:left w:val="single" w:sz="4" w:space="0" w:color="auto"/>
              <w:bottom w:val="single" w:sz="4" w:space="0" w:color="auto"/>
              <w:right w:val="single" w:sz="4" w:space="0" w:color="auto"/>
            </w:tcBorders>
          </w:tcPr>
          <w:p w14:paraId="32F73426" w14:textId="77777777" w:rsidR="00134C19" w:rsidRDefault="00000000" w:rsidP="00CC5C38">
            <w:pPr>
              <w:rPr>
                <w:rFonts w:hint="eastAsia"/>
              </w:rPr>
            </w:pPr>
            <w:r>
              <w:rPr>
                <w:rFonts w:hint="eastAsia"/>
              </w:rPr>
              <w:t>1</w:t>
            </w:r>
          </w:p>
        </w:tc>
        <w:tc>
          <w:tcPr>
            <w:tcW w:w="1955" w:type="dxa"/>
            <w:tcBorders>
              <w:top w:val="single" w:sz="4" w:space="0" w:color="auto"/>
              <w:left w:val="single" w:sz="4" w:space="0" w:color="auto"/>
              <w:bottom w:val="single" w:sz="4" w:space="0" w:color="auto"/>
              <w:right w:val="single" w:sz="4" w:space="0" w:color="auto"/>
            </w:tcBorders>
          </w:tcPr>
          <w:p w14:paraId="50986920" w14:textId="77777777" w:rsidR="00134C19" w:rsidRDefault="00134C19" w:rsidP="00CC5C38">
            <w:pPr>
              <w:rPr>
                <w:rFonts w:hint="eastAsia"/>
              </w:rPr>
            </w:pPr>
          </w:p>
        </w:tc>
        <w:tc>
          <w:tcPr>
            <w:tcW w:w="1467" w:type="dxa"/>
            <w:tcBorders>
              <w:top w:val="single" w:sz="4" w:space="0" w:color="auto"/>
              <w:left w:val="single" w:sz="4" w:space="0" w:color="auto"/>
              <w:bottom w:val="single" w:sz="4" w:space="0" w:color="auto"/>
              <w:right w:val="single" w:sz="4" w:space="0" w:color="auto"/>
            </w:tcBorders>
          </w:tcPr>
          <w:p w14:paraId="0205C9DE" w14:textId="77777777" w:rsidR="00134C19" w:rsidRDefault="00134C19" w:rsidP="00CC5C38">
            <w:pPr>
              <w:rPr>
                <w:rFonts w:hint="eastAsia"/>
              </w:rPr>
            </w:pPr>
          </w:p>
        </w:tc>
        <w:tc>
          <w:tcPr>
            <w:tcW w:w="2493" w:type="dxa"/>
            <w:tcBorders>
              <w:top w:val="single" w:sz="4" w:space="0" w:color="auto"/>
              <w:left w:val="single" w:sz="4" w:space="0" w:color="auto"/>
              <w:bottom w:val="single" w:sz="4" w:space="0" w:color="auto"/>
              <w:right w:val="single" w:sz="4" w:space="0" w:color="auto"/>
            </w:tcBorders>
          </w:tcPr>
          <w:p w14:paraId="331E09F0" w14:textId="77777777" w:rsidR="00134C19" w:rsidRDefault="00134C19" w:rsidP="00CC5C38">
            <w:pPr>
              <w:rPr>
                <w:rFonts w:hint="eastAsia"/>
              </w:rPr>
            </w:pPr>
          </w:p>
        </w:tc>
        <w:tc>
          <w:tcPr>
            <w:tcW w:w="1143" w:type="dxa"/>
            <w:tcBorders>
              <w:top w:val="single" w:sz="4" w:space="0" w:color="auto"/>
              <w:left w:val="single" w:sz="4" w:space="0" w:color="auto"/>
              <w:bottom w:val="single" w:sz="4" w:space="0" w:color="auto"/>
              <w:right w:val="single" w:sz="4" w:space="0" w:color="auto"/>
            </w:tcBorders>
          </w:tcPr>
          <w:p w14:paraId="22701030" w14:textId="77777777" w:rsidR="00134C19" w:rsidRDefault="00134C19" w:rsidP="00CC5C38">
            <w:pPr>
              <w:rPr>
                <w:rFonts w:hint="eastAsia"/>
              </w:rPr>
            </w:pPr>
          </w:p>
        </w:tc>
        <w:tc>
          <w:tcPr>
            <w:tcW w:w="1275" w:type="dxa"/>
            <w:tcBorders>
              <w:top w:val="single" w:sz="4" w:space="0" w:color="auto"/>
              <w:left w:val="single" w:sz="4" w:space="0" w:color="auto"/>
              <w:bottom w:val="single" w:sz="4" w:space="0" w:color="auto"/>
              <w:right w:val="single" w:sz="4" w:space="0" w:color="auto"/>
            </w:tcBorders>
          </w:tcPr>
          <w:p w14:paraId="4029BD4E" w14:textId="77777777" w:rsidR="00134C19" w:rsidRDefault="00134C19" w:rsidP="00CC5C38">
            <w:pP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1C503833" w14:textId="77777777" w:rsidR="00134C19" w:rsidRDefault="00134C19" w:rsidP="00CC5C38">
            <w:pPr>
              <w:rPr>
                <w:rFonts w:hint="eastAsia"/>
              </w:rPr>
            </w:pPr>
          </w:p>
        </w:tc>
        <w:tc>
          <w:tcPr>
            <w:tcW w:w="2406" w:type="dxa"/>
            <w:tcBorders>
              <w:top w:val="single" w:sz="4" w:space="0" w:color="auto"/>
              <w:left w:val="single" w:sz="4" w:space="0" w:color="auto"/>
              <w:bottom w:val="single" w:sz="4" w:space="0" w:color="auto"/>
              <w:right w:val="single" w:sz="4" w:space="0" w:color="auto"/>
            </w:tcBorders>
          </w:tcPr>
          <w:p w14:paraId="4C88AE5B" w14:textId="77777777" w:rsidR="00134C19" w:rsidRDefault="00134C19" w:rsidP="00CC5C38">
            <w:pPr>
              <w:rPr>
                <w:rFonts w:hint="eastAsia"/>
              </w:rPr>
            </w:pPr>
          </w:p>
        </w:tc>
        <w:tc>
          <w:tcPr>
            <w:tcW w:w="901" w:type="dxa"/>
            <w:tcBorders>
              <w:top w:val="single" w:sz="4" w:space="0" w:color="auto"/>
              <w:left w:val="single" w:sz="4" w:space="0" w:color="auto"/>
              <w:bottom w:val="single" w:sz="4" w:space="0" w:color="auto"/>
              <w:right w:val="single" w:sz="4" w:space="0" w:color="auto"/>
            </w:tcBorders>
          </w:tcPr>
          <w:p w14:paraId="3295AAE2" w14:textId="77777777" w:rsidR="00134C19" w:rsidRDefault="00134C19" w:rsidP="00CC5C38">
            <w:pPr>
              <w:rPr>
                <w:rFonts w:hint="eastAsia"/>
              </w:rPr>
            </w:pPr>
          </w:p>
        </w:tc>
      </w:tr>
      <w:tr w:rsidR="00134C19" w14:paraId="1934B0B8" w14:textId="77777777">
        <w:tc>
          <w:tcPr>
            <w:tcW w:w="847" w:type="dxa"/>
            <w:tcBorders>
              <w:top w:val="single" w:sz="4" w:space="0" w:color="auto"/>
              <w:left w:val="single" w:sz="4" w:space="0" w:color="auto"/>
              <w:bottom w:val="single" w:sz="4" w:space="0" w:color="auto"/>
              <w:right w:val="single" w:sz="4" w:space="0" w:color="auto"/>
            </w:tcBorders>
          </w:tcPr>
          <w:p w14:paraId="729D8F28" w14:textId="77777777" w:rsidR="00134C19" w:rsidRDefault="00000000" w:rsidP="00CC5C38">
            <w:pPr>
              <w:rPr>
                <w:rFonts w:hint="eastAsia"/>
              </w:rPr>
            </w:pPr>
            <w:r>
              <w:rPr>
                <w:rFonts w:hint="eastAsia"/>
              </w:rPr>
              <w:t>2</w:t>
            </w:r>
          </w:p>
        </w:tc>
        <w:tc>
          <w:tcPr>
            <w:tcW w:w="1955" w:type="dxa"/>
            <w:tcBorders>
              <w:top w:val="single" w:sz="4" w:space="0" w:color="auto"/>
              <w:left w:val="single" w:sz="4" w:space="0" w:color="auto"/>
              <w:bottom w:val="single" w:sz="4" w:space="0" w:color="auto"/>
              <w:right w:val="single" w:sz="4" w:space="0" w:color="auto"/>
            </w:tcBorders>
          </w:tcPr>
          <w:p w14:paraId="2189E466" w14:textId="77777777" w:rsidR="00134C19" w:rsidRDefault="00134C19" w:rsidP="00CC5C38">
            <w:pPr>
              <w:rPr>
                <w:rFonts w:hint="eastAsia"/>
              </w:rPr>
            </w:pPr>
          </w:p>
        </w:tc>
        <w:tc>
          <w:tcPr>
            <w:tcW w:w="1467" w:type="dxa"/>
            <w:tcBorders>
              <w:top w:val="single" w:sz="4" w:space="0" w:color="auto"/>
              <w:left w:val="single" w:sz="4" w:space="0" w:color="auto"/>
              <w:bottom w:val="single" w:sz="4" w:space="0" w:color="auto"/>
              <w:right w:val="single" w:sz="4" w:space="0" w:color="auto"/>
            </w:tcBorders>
          </w:tcPr>
          <w:p w14:paraId="420BE210" w14:textId="77777777" w:rsidR="00134C19" w:rsidRDefault="00134C19" w:rsidP="00CC5C38">
            <w:pPr>
              <w:rPr>
                <w:rFonts w:hint="eastAsia"/>
              </w:rPr>
            </w:pPr>
          </w:p>
        </w:tc>
        <w:tc>
          <w:tcPr>
            <w:tcW w:w="2493" w:type="dxa"/>
            <w:tcBorders>
              <w:top w:val="single" w:sz="4" w:space="0" w:color="auto"/>
              <w:left w:val="single" w:sz="4" w:space="0" w:color="auto"/>
              <w:bottom w:val="single" w:sz="4" w:space="0" w:color="auto"/>
              <w:right w:val="single" w:sz="4" w:space="0" w:color="auto"/>
            </w:tcBorders>
          </w:tcPr>
          <w:p w14:paraId="5CEC64D0" w14:textId="77777777" w:rsidR="00134C19" w:rsidRDefault="00134C19" w:rsidP="00CC5C38">
            <w:pPr>
              <w:rPr>
                <w:rFonts w:hint="eastAsia"/>
              </w:rPr>
            </w:pPr>
          </w:p>
        </w:tc>
        <w:tc>
          <w:tcPr>
            <w:tcW w:w="1143" w:type="dxa"/>
            <w:tcBorders>
              <w:top w:val="single" w:sz="4" w:space="0" w:color="auto"/>
              <w:left w:val="single" w:sz="4" w:space="0" w:color="auto"/>
              <w:bottom w:val="single" w:sz="4" w:space="0" w:color="auto"/>
              <w:right w:val="single" w:sz="4" w:space="0" w:color="auto"/>
            </w:tcBorders>
          </w:tcPr>
          <w:p w14:paraId="73E47A11" w14:textId="77777777" w:rsidR="00134C19" w:rsidRDefault="00134C19" w:rsidP="00CC5C38">
            <w:pPr>
              <w:rPr>
                <w:rFonts w:hint="eastAsia"/>
              </w:rPr>
            </w:pPr>
          </w:p>
        </w:tc>
        <w:tc>
          <w:tcPr>
            <w:tcW w:w="1275" w:type="dxa"/>
            <w:tcBorders>
              <w:top w:val="single" w:sz="4" w:space="0" w:color="auto"/>
              <w:left w:val="single" w:sz="4" w:space="0" w:color="auto"/>
              <w:bottom w:val="single" w:sz="4" w:space="0" w:color="auto"/>
              <w:right w:val="single" w:sz="4" w:space="0" w:color="auto"/>
            </w:tcBorders>
          </w:tcPr>
          <w:p w14:paraId="1F2BDDB5" w14:textId="77777777" w:rsidR="00134C19" w:rsidRDefault="00134C19" w:rsidP="00CC5C38">
            <w:pP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70E52239" w14:textId="77777777" w:rsidR="00134C19" w:rsidRDefault="00134C19" w:rsidP="00CC5C38">
            <w:pPr>
              <w:rPr>
                <w:rFonts w:hint="eastAsia"/>
              </w:rPr>
            </w:pPr>
          </w:p>
        </w:tc>
        <w:tc>
          <w:tcPr>
            <w:tcW w:w="2406" w:type="dxa"/>
            <w:tcBorders>
              <w:top w:val="single" w:sz="4" w:space="0" w:color="auto"/>
              <w:left w:val="single" w:sz="4" w:space="0" w:color="auto"/>
              <w:bottom w:val="single" w:sz="4" w:space="0" w:color="auto"/>
              <w:right w:val="single" w:sz="4" w:space="0" w:color="auto"/>
            </w:tcBorders>
          </w:tcPr>
          <w:p w14:paraId="215ECAC3" w14:textId="77777777" w:rsidR="00134C19" w:rsidRDefault="00134C19" w:rsidP="00CC5C38">
            <w:pPr>
              <w:rPr>
                <w:rFonts w:hint="eastAsia"/>
              </w:rPr>
            </w:pPr>
          </w:p>
        </w:tc>
        <w:tc>
          <w:tcPr>
            <w:tcW w:w="901" w:type="dxa"/>
            <w:tcBorders>
              <w:top w:val="single" w:sz="4" w:space="0" w:color="auto"/>
              <w:left w:val="single" w:sz="4" w:space="0" w:color="auto"/>
              <w:bottom w:val="single" w:sz="4" w:space="0" w:color="auto"/>
              <w:right w:val="single" w:sz="4" w:space="0" w:color="auto"/>
            </w:tcBorders>
          </w:tcPr>
          <w:p w14:paraId="4C955D9A" w14:textId="77777777" w:rsidR="00134C19" w:rsidRDefault="00134C19" w:rsidP="00CC5C38">
            <w:pPr>
              <w:rPr>
                <w:rFonts w:hint="eastAsia"/>
              </w:rPr>
            </w:pPr>
          </w:p>
        </w:tc>
      </w:tr>
      <w:tr w:rsidR="00134C19" w14:paraId="5EA202B6" w14:textId="77777777">
        <w:tc>
          <w:tcPr>
            <w:tcW w:w="847" w:type="dxa"/>
            <w:tcBorders>
              <w:top w:val="single" w:sz="4" w:space="0" w:color="auto"/>
              <w:left w:val="single" w:sz="4" w:space="0" w:color="auto"/>
              <w:bottom w:val="single" w:sz="4" w:space="0" w:color="auto"/>
              <w:right w:val="single" w:sz="4" w:space="0" w:color="auto"/>
            </w:tcBorders>
          </w:tcPr>
          <w:p w14:paraId="58FA0B71" w14:textId="77777777" w:rsidR="00134C19" w:rsidRDefault="00000000" w:rsidP="00CC5C38">
            <w:pPr>
              <w:rPr>
                <w:rFonts w:hint="eastAsia"/>
              </w:rPr>
            </w:pPr>
            <w:r>
              <w:t>……</w:t>
            </w:r>
          </w:p>
        </w:tc>
        <w:tc>
          <w:tcPr>
            <w:tcW w:w="1955" w:type="dxa"/>
            <w:tcBorders>
              <w:top w:val="single" w:sz="4" w:space="0" w:color="auto"/>
              <w:left w:val="single" w:sz="4" w:space="0" w:color="auto"/>
              <w:bottom w:val="single" w:sz="4" w:space="0" w:color="auto"/>
              <w:right w:val="single" w:sz="4" w:space="0" w:color="auto"/>
            </w:tcBorders>
          </w:tcPr>
          <w:p w14:paraId="0B95CEB6" w14:textId="77777777" w:rsidR="00134C19" w:rsidRDefault="00134C19" w:rsidP="00CC5C38">
            <w:pPr>
              <w:rPr>
                <w:rFonts w:hint="eastAsia"/>
              </w:rPr>
            </w:pPr>
          </w:p>
        </w:tc>
        <w:tc>
          <w:tcPr>
            <w:tcW w:w="1467" w:type="dxa"/>
            <w:tcBorders>
              <w:top w:val="single" w:sz="4" w:space="0" w:color="auto"/>
              <w:left w:val="single" w:sz="4" w:space="0" w:color="auto"/>
              <w:bottom w:val="single" w:sz="4" w:space="0" w:color="auto"/>
              <w:right w:val="single" w:sz="4" w:space="0" w:color="auto"/>
            </w:tcBorders>
          </w:tcPr>
          <w:p w14:paraId="0D27DBBC" w14:textId="77777777" w:rsidR="00134C19" w:rsidRDefault="00134C19" w:rsidP="00CC5C38">
            <w:pPr>
              <w:rPr>
                <w:rFonts w:hint="eastAsia"/>
              </w:rPr>
            </w:pPr>
          </w:p>
        </w:tc>
        <w:tc>
          <w:tcPr>
            <w:tcW w:w="2493" w:type="dxa"/>
            <w:tcBorders>
              <w:top w:val="single" w:sz="4" w:space="0" w:color="auto"/>
              <w:left w:val="single" w:sz="4" w:space="0" w:color="auto"/>
              <w:bottom w:val="single" w:sz="4" w:space="0" w:color="auto"/>
              <w:right w:val="single" w:sz="4" w:space="0" w:color="auto"/>
            </w:tcBorders>
          </w:tcPr>
          <w:p w14:paraId="4D2576F0" w14:textId="77777777" w:rsidR="00134C19" w:rsidRDefault="00134C19" w:rsidP="00CC5C38">
            <w:pPr>
              <w:rPr>
                <w:rFonts w:hint="eastAsia"/>
              </w:rPr>
            </w:pPr>
          </w:p>
        </w:tc>
        <w:tc>
          <w:tcPr>
            <w:tcW w:w="1143" w:type="dxa"/>
            <w:tcBorders>
              <w:top w:val="single" w:sz="4" w:space="0" w:color="auto"/>
              <w:left w:val="single" w:sz="4" w:space="0" w:color="auto"/>
              <w:bottom w:val="single" w:sz="4" w:space="0" w:color="auto"/>
              <w:right w:val="single" w:sz="4" w:space="0" w:color="auto"/>
            </w:tcBorders>
          </w:tcPr>
          <w:p w14:paraId="3150C582" w14:textId="77777777" w:rsidR="00134C19" w:rsidRDefault="00134C19" w:rsidP="00CC5C38">
            <w:pPr>
              <w:rPr>
                <w:rFonts w:hint="eastAsia"/>
              </w:rPr>
            </w:pPr>
          </w:p>
        </w:tc>
        <w:tc>
          <w:tcPr>
            <w:tcW w:w="1275" w:type="dxa"/>
            <w:tcBorders>
              <w:top w:val="single" w:sz="4" w:space="0" w:color="auto"/>
              <w:left w:val="single" w:sz="4" w:space="0" w:color="auto"/>
              <w:bottom w:val="single" w:sz="4" w:space="0" w:color="auto"/>
              <w:right w:val="single" w:sz="4" w:space="0" w:color="auto"/>
            </w:tcBorders>
          </w:tcPr>
          <w:p w14:paraId="02B5CA6C" w14:textId="77777777" w:rsidR="00134C19" w:rsidRDefault="00134C19" w:rsidP="00CC5C38">
            <w:pP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13233B92" w14:textId="77777777" w:rsidR="00134C19" w:rsidRDefault="00134C19" w:rsidP="00CC5C38">
            <w:pPr>
              <w:rPr>
                <w:rFonts w:hint="eastAsia"/>
              </w:rPr>
            </w:pPr>
          </w:p>
        </w:tc>
        <w:tc>
          <w:tcPr>
            <w:tcW w:w="2406" w:type="dxa"/>
            <w:tcBorders>
              <w:top w:val="single" w:sz="4" w:space="0" w:color="auto"/>
              <w:left w:val="single" w:sz="4" w:space="0" w:color="auto"/>
              <w:bottom w:val="single" w:sz="4" w:space="0" w:color="auto"/>
              <w:right w:val="single" w:sz="4" w:space="0" w:color="auto"/>
            </w:tcBorders>
          </w:tcPr>
          <w:p w14:paraId="49B11B92" w14:textId="77777777" w:rsidR="00134C19" w:rsidRDefault="00134C19" w:rsidP="00CC5C38">
            <w:pPr>
              <w:rPr>
                <w:rFonts w:hint="eastAsia"/>
              </w:rPr>
            </w:pPr>
          </w:p>
        </w:tc>
        <w:tc>
          <w:tcPr>
            <w:tcW w:w="901" w:type="dxa"/>
            <w:tcBorders>
              <w:top w:val="single" w:sz="4" w:space="0" w:color="auto"/>
              <w:left w:val="single" w:sz="4" w:space="0" w:color="auto"/>
              <w:bottom w:val="single" w:sz="4" w:space="0" w:color="auto"/>
              <w:right w:val="single" w:sz="4" w:space="0" w:color="auto"/>
            </w:tcBorders>
          </w:tcPr>
          <w:p w14:paraId="2A7B7E1E" w14:textId="77777777" w:rsidR="00134C19" w:rsidRDefault="00134C19" w:rsidP="00CC5C38">
            <w:pPr>
              <w:rPr>
                <w:rFonts w:hint="eastAsia"/>
              </w:rPr>
            </w:pPr>
          </w:p>
        </w:tc>
      </w:tr>
    </w:tbl>
    <w:p w14:paraId="084EFAB4" w14:textId="77777777" w:rsidR="00134C19" w:rsidRDefault="00000000" w:rsidP="00CC5C38">
      <w:pPr>
        <w:rPr>
          <w:rFonts w:hint="eastAsia"/>
        </w:rPr>
      </w:pPr>
      <w:r>
        <w:t>注</w:t>
      </w:r>
      <w:r>
        <w:rPr>
          <w:rFonts w:hint="eastAsia"/>
        </w:rPr>
        <w:t>：</w:t>
      </w:r>
      <w:r>
        <w:t>单位负责人是指</w:t>
      </w:r>
      <w:r>
        <w:rPr>
          <w:rFonts w:hint="eastAsia"/>
        </w:rPr>
        <w:t>：单位法定代表人或法律、行政法规规定代表单位形式职权的主要负责人。</w:t>
      </w:r>
    </w:p>
    <w:p w14:paraId="58F48529" w14:textId="77777777" w:rsidR="00134C19" w:rsidRDefault="00000000" w:rsidP="00CC5C38">
      <w:pPr>
        <w:rPr>
          <w:rFonts w:hint="eastAsia"/>
        </w:rPr>
      </w:pPr>
      <w:r>
        <w:rPr>
          <w:rFonts w:hint="eastAsia"/>
        </w:rPr>
        <w:t>附件</w:t>
      </w:r>
      <w:r>
        <w:t>9</w:t>
      </w:r>
      <w:r>
        <w:rPr>
          <w:rFonts w:hint="eastAsia"/>
        </w:rPr>
        <w:t>-2  与供应</w:t>
      </w:r>
      <w:proofErr w:type="gramStart"/>
      <w:r>
        <w:rPr>
          <w:rFonts w:hint="eastAsia"/>
        </w:rPr>
        <w:t>商存在</w:t>
      </w:r>
      <w:proofErr w:type="gramEnd"/>
      <w:r>
        <w:rPr>
          <w:rFonts w:hint="eastAsia"/>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34C19" w14:paraId="14FD2F03"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7A55175" w14:textId="77777777" w:rsidR="00134C19" w:rsidRDefault="00000000" w:rsidP="00CC5C38">
            <w:pPr>
              <w:rPr>
                <w:rFonts w:hint="eastAsia"/>
              </w:rPr>
            </w:pPr>
            <w:r>
              <w:rPr>
                <w:rFonts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C32CDFE" w14:textId="77777777" w:rsidR="00134C19" w:rsidRDefault="00000000" w:rsidP="00CC5C38">
            <w:pPr>
              <w:rPr>
                <w:rFonts w:hint="eastAsia"/>
              </w:rPr>
            </w:pPr>
            <w:r>
              <w:rPr>
                <w:rFonts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1576F8" w14:textId="77777777" w:rsidR="00134C19" w:rsidRDefault="00000000" w:rsidP="00CC5C38">
            <w:pPr>
              <w:rPr>
                <w:rFonts w:hint="eastAsia"/>
              </w:rPr>
            </w:pPr>
            <w:r>
              <w:rPr>
                <w:rFonts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681DEEF" w14:textId="77777777" w:rsidR="00134C19" w:rsidRDefault="00000000" w:rsidP="00CC5C38">
            <w:pPr>
              <w:rPr>
                <w:rFonts w:hint="eastAsia"/>
              </w:rPr>
            </w:pPr>
            <w:r>
              <w:rPr>
                <w:rFonts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F5264AC" w14:textId="77777777" w:rsidR="00134C19" w:rsidRDefault="00000000" w:rsidP="00CC5C38">
            <w:pPr>
              <w:rPr>
                <w:rFonts w:hint="eastAsia"/>
              </w:rPr>
            </w:pPr>
            <w:r>
              <w:rPr>
                <w:rFonts w:hint="eastAsia"/>
              </w:rPr>
              <w:t>注册</w:t>
            </w:r>
          </w:p>
          <w:p w14:paraId="36ECD8E7" w14:textId="77777777" w:rsidR="00134C19" w:rsidRDefault="00000000" w:rsidP="00CC5C38">
            <w:pPr>
              <w:rPr>
                <w:rFonts w:hint="eastAsia"/>
              </w:rPr>
            </w:pPr>
            <w:r>
              <w:rPr>
                <w:rFonts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49D529" w14:textId="77777777" w:rsidR="00134C19" w:rsidRDefault="00000000" w:rsidP="00CC5C38">
            <w:pPr>
              <w:rPr>
                <w:rFonts w:hint="eastAsia"/>
              </w:rPr>
            </w:pPr>
            <w:r>
              <w:rPr>
                <w:rFonts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6834510" w14:textId="77777777" w:rsidR="00134C19" w:rsidRDefault="00000000" w:rsidP="00CC5C38">
            <w:pPr>
              <w:rPr>
                <w:rFonts w:hint="eastAsia"/>
              </w:rPr>
            </w:pPr>
            <w:r>
              <w:rPr>
                <w:rFonts w:hint="eastAsia"/>
              </w:rPr>
              <w:t>备注</w:t>
            </w:r>
          </w:p>
        </w:tc>
      </w:tr>
      <w:tr w:rsidR="00134C19" w14:paraId="6F30C89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0014268" w14:textId="77777777" w:rsidR="00134C19" w:rsidRDefault="00134C19" w:rsidP="00CC5C38">
            <w:pPr>
              <w:rPr>
                <w:rFonts w:hint="eastAsia"/>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B5D7216" w14:textId="77777777" w:rsidR="00134C19" w:rsidRDefault="00134C19" w:rsidP="00CC5C38">
            <w:pPr>
              <w:rPr>
                <w:rFonts w:hint="eastAsia"/>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AEE9BD2" w14:textId="77777777" w:rsidR="00134C19" w:rsidRDefault="00134C19" w:rsidP="00CC5C38">
            <w:pPr>
              <w:rPr>
                <w:rFonts w:hint="eastAsia"/>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EDC9B5C" w14:textId="77777777" w:rsidR="00134C19" w:rsidRDefault="00134C19" w:rsidP="00CC5C38">
            <w:pPr>
              <w:rPr>
                <w:rFonts w:hint="eastAsia"/>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040EA9F" w14:textId="77777777" w:rsidR="00134C19" w:rsidRDefault="00134C19" w:rsidP="00CC5C38">
            <w:pPr>
              <w:rPr>
                <w:rFonts w:hint="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25759334" w14:textId="77777777" w:rsidR="00134C19" w:rsidRDefault="00000000" w:rsidP="00CC5C38">
            <w:pPr>
              <w:rPr>
                <w:rFonts w:hint="eastAsia"/>
              </w:rPr>
            </w:pPr>
            <w:r>
              <w:rPr>
                <w:rFonts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A9D09A2" w14:textId="77777777" w:rsidR="00134C19" w:rsidRDefault="00000000" w:rsidP="00CC5C38">
            <w:pPr>
              <w:rPr>
                <w:rFonts w:hint="eastAsia"/>
              </w:rPr>
            </w:pPr>
            <w:r>
              <w:rPr>
                <w:rFonts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65875A39" w14:textId="77777777" w:rsidR="00134C19" w:rsidRDefault="00000000" w:rsidP="00CC5C38">
            <w:pPr>
              <w:rPr>
                <w:rFonts w:hint="eastAsia"/>
              </w:rPr>
            </w:pPr>
            <w:r>
              <w:rPr>
                <w:rFonts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49D3CC3" w14:textId="77777777" w:rsidR="00134C19" w:rsidRDefault="00134C19" w:rsidP="00CC5C38">
            <w:pPr>
              <w:rPr>
                <w:rFonts w:hint="eastAsia"/>
              </w:rPr>
            </w:pPr>
          </w:p>
        </w:tc>
      </w:tr>
      <w:tr w:rsidR="00134C19" w14:paraId="608F1F30" w14:textId="77777777">
        <w:tc>
          <w:tcPr>
            <w:tcW w:w="847" w:type="dxa"/>
            <w:tcBorders>
              <w:top w:val="single" w:sz="4" w:space="0" w:color="auto"/>
              <w:left w:val="single" w:sz="4" w:space="0" w:color="auto"/>
              <w:bottom w:val="single" w:sz="4" w:space="0" w:color="auto"/>
              <w:right w:val="single" w:sz="4" w:space="0" w:color="auto"/>
            </w:tcBorders>
          </w:tcPr>
          <w:p w14:paraId="3D8B9109" w14:textId="77777777" w:rsidR="00134C19" w:rsidRDefault="00000000" w:rsidP="00CC5C38">
            <w:pPr>
              <w:rPr>
                <w:rFonts w:hint="eastAsia"/>
              </w:rPr>
            </w:pPr>
            <w:r>
              <w:rPr>
                <w:rFonts w:hint="eastAsia"/>
              </w:rPr>
              <w:t>1</w:t>
            </w:r>
          </w:p>
        </w:tc>
        <w:tc>
          <w:tcPr>
            <w:tcW w:w="1955" w:type="dxa"/>
            <w:tcBorders>
              <w:top w:val="single" w:sz="4" w:space="0" w:color="auto"/>
              <w:left w:val="single" w:sz="4" w:space="0" w:color="auto"/>
              <w:bottom w:val="single" w:sz="4" w:space="0" w:color="auto"/>
              <w:right w:val="single" w:sz="4" w:space="0" w:color="auto"/>
            </w:tcBorders>
          </w:tcPr>
          <w:p w14:paraId="2E47D3D2" w14:textId="77777777" w:rsidR="00134C19" w:rsidRDefault="00134C19" w:rsidP="00CC5C38">
            <w:pPr>
              <w:rPr>
                <w:rFonts w:hint="eastAsia"/>
              </w:rPr>
            </w:pPr>
          </w:p>
        </w:tc>
        <w:tc>
          <w:tcPr>
            <w:tcW w:w="1467" w:type="dxa"/>
            <w:tcBorders>
              <w:top w:val="single" w:sz="4" w:space="0" w:color="auto"/>
              <w:left w:val="single" w:sz="4" w:space="0" w:color="auto"/>
              <w:bottom w:val="single" w:sz="4" w:space="0" w:color="auto"/>
              <w:right w:val="single" w:sz="4" w:space="0" w:color="auto"/>
            </w:tcBorders>
          </w:tcPr>
          <w:p w14:paraId="1495F90E" w14:textId="77777777" w:rsidR="00134C19" w:rsidRDefault="00134C19" w:rsidP="00CC5C38">
            <w:pPr>
              <w:rPr>
                <w:rFonts w:hint="eastAsia"/>
              </w:rPr>
            </w:pPr>
          </w:p>
        </w:tc>
        <w:tc>
          <w:tcPr>
            <w:tcW w:w="2493" w:type="dxa"/>
            <w:tcBorders>
              <w:top w:val="single" w:sz="4" w:space="0" w:color="auto"/>
              <w:left w:val="single" w:sz="4" w:space="0" w:color="auto"/>
              <w:bottom w:val="single" w:sz="4" w:space="0" w:color="auto"/>
              <w:right w:val="single" w:sz="4" w:space="0" w:color="auto"/>
            </w:tcBorders>
          </w:tcPr>
          <w:p w14:paraId="588058CA" w14:textId="77777777" w:rsidR="00134C19" w:rsidRDefault="00134C19" w:rsidP="00CC5C38">
            <w:pPr>
              <w:rPr>
                <w:rFonts w:hint="eastAsia"/>
              </w:rPr>
            </w:pPr>
          </w:p>
        </w:tc>
        <w:tc>
          <w:tcPr>
            <w:tcW w:w="1143" w:type="dxa"/>
            <w:tcBorders>
              <w:top w:val="single" w:sz="4" w:space="0" w:color="auto"/>
              <w:left w:val="single" w:sz="4" w:space="0" w:color="auto"/>
              <w:bottom w:val="single" w:sz="4" w:space="0" w:color="auto"/>
              <w:right w:val="single" w:sz="4" w:space="0" w:color="auto"/>
            </w:tcBorders>
          </w:tcPr>
          <w:p w14:paraId="4EDB1AE5" w14:textId="77777777" w:rsidR="00134C19" w:rsidRDefault="00134C19" w:rsidP="00CC5C38">
            <w:pPr>
              <w:rPr>
                <w:rFonts w:hint="eastAsia"/>
              </w:rPr>
            </w:pPr>
          </w:p>
        </w:tc>
        <w:tc>
          <w:tcPr>
            <w:tcW w:w="1559" w:type="dxa"/>
            <w:tcBorders>
              <w:top w:val="single" w:sz="4" w:space="0" w:color="auto"/>
              <w:left w:val="single" w:sz="4" w:space="0" w:color="auto"/>
              <w:bottom w:val="single" w:sz="4" w:space="0" w:color="auto"/>
              <w:right w:val="single" w:sz="4" w:space="0" w:color="auto"/>
            </w:tcBorders>
          </w:tcPr>
          <w:p w14:paraId="46A3910B" w14:textId="77777777" w:rsidR="00134C19" w:rsidRDefault="00134C19" w:rsidP="00CC5C38">
            <w:pP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0C002246" w14:textId="77777777" w:rsidR="00134C19" w:rsidRDefault="00134C19" w:rsidP="00CC5C38">
            <w:pPr>
              <w:rPr>
                <w:rFonts w:hint="eastAsia"/>
              </w:rPr>
            </w:pPr>
          </w:p>
        </w:tc>
        <w:tc>
          <w:tcPr>
            <w:tcW w:w="2122" w:type="dxa"/>
            <w:tcBorders>
              <w:top w:val="single" w:sz="4" w:space="0" w:color="auto"/>
              <w:left w:val="single" w:sz="4" w:space="0" w:color="auto"/>
              <w:bottom w:val="single" w:sz="4" w:space="0" w:color="auto"/>
              <w:right w:val="single" w:sz="4" w:space="0" w:color="auto"/>
            </w:tcBorders>
          </w:tcPr>
          <w:p w14:paraId="7C2F91A5" w14:textId="77777777" w:rsidR="00134C19" w:rsidRDefault="00134C19" w:rsidP="00CC5C38">
            <w:pPr>
              <w:rPr>
                <w:rFonts w:hint="eastAsia"/>
              </w:rPr>
            </w:pPr>
          </w:p>
        </w:tc>
        <w:tc>
          <w:tcPr>
            <w:tcW w:w="901" w:type="dxa"/>
            <w:tcBorders>
              <w:top w:val="single" w:sz="4" w:space="0" w:color="auto"/>
              <w:left w:val="single" w:sz="4" w:space="0" w:color="auto"/>
              <w:bottom w:val="single" w:sz="4" w:space="0" w:color="auto"/>
              <w:right w:val="single" w:sz="4" w:space="0" w:color="auto"/>
            </w:tcBorders>
          </w:tcPr>
          <w:p w14:paraId="47F36C50" w14:textId="77777777" w:rsidR="00134C19" w:rsidRDefault="00134C19" w:rsidP="00CC5C38">
            <w:pPr>
              <w:rPr>
                <w:rFonts w:hint="eastAsia"/>
              </w:rPr>
            </w:pPr>
          </w:p>
        </w:tc>
      </w:tr>
      <w:tr w:rsidR="00134C19" w14:paraId="08600284" w14:textId="77777777">
        <w:tc>
          <w:tcPr>
            <w:tcW w:w="847" w:type="dxa"/>
            <w:tcBorders>
              <w:top w:val="single" w:sz="4" w:space="0" w:color="auto"/>
              <w:left w:val="single" w:sz="4" w:space="0" w:color="auto"/>
              <w:bottom w:val="single" w:sz="4" w:space="0" w:color="auto"/>
              <w:right w:val="single" w:sz="4" w:space="0" w:color="auto"/>
            </w:tcBorders>
          </w:tcPr>
          <w:p w14:paraId="6DAC6461" w14:textId="77777777" w:rsidR="00134C19" w:rsidRDefault="00000000" w:rsidP="00CC5C38">
            <w:pPr>
              <w:rPr>
                <w:rFonts w:hint="eastAsia"/>
              </w:rPr>
            </w:pPr>
            <w:r>
              <w:rPr>
                <w:rFonts w:hint="eastAsia"/>
              </w:rPr>
              <w:t>2</w:t>
            </w:r>
          </w:p>
        </w:tc>
        <w:tc>
          <w:tcPr>
            <w:tcW w:w="1955" w:type="dxa"/>
            <w:tcBorders>
              <w:top w:val="single" w:sz="4" w:space="0" w:color="auto"/>
              <w:left w:val="single" w:sz="4" w:space="0" w:color="auto"/>
              <w:bottom w:val="single" w:sz="4" w:space="0" w:color="auto"/>
              <w:right w:val="single" w:sz="4" w:space="0" w:color="auto"/>
            </w:tcBorders>
          </w:tcPr>
          <w:p w14:paraId="0993C551" w14:textId="77777777" w:rsidR="00134C19" w:rsidRDefault="00134C19" w:rsidP="00CC5C38">
            <w:pPr>
              <w:rPr>
                <w:rFonts w:hint="eastAsia"/>
              </w:rPr>
            </w:pPr>
          </w:p>
        </w:tc>
        <w:tc>
          <w:tcPr>
            <w:tcW w:w="1467" w:type="dxa"/>
            <w:tcBorders>
              <w:top w:val="single" w:sz="4" w:space="0" w:color="auto"/>
              <w:left w:val="single" w:sz="4" w:space="0" w:color="auto"/>
              <w:bottom w:val="single" w:sz="4" w:space="0" w:color="auto"/>
              <w:right w:val="single" w:sz="4" w:space="0" w:color="auto"/>
            </w:tcBorders>
          </w:tcPr>
          <w:p w14:paraId="05057372" w14:textId="77777777" w:rsidR="00134C19" w:rsidRDefault="00134C19" w:rsidP="00CC5C38">
            <w:pPr>
              <w:rPr>
                <w:rFonts w:hint="eastAsia"/>
              </w:rPr>
            </w:pPr>
          </w:p>
        </w:tc>
        <w:tc>
          <w:tcPr>
            <w:tcW w:w="2493" w:type="dxa"/>
            <w:tcBorders>
              <w:top w:val="single" w:sz="4" w:space="0" w:color="auto"/>
              <w:left w:val="single" w:sz="4" w:space="0" w:color="auto"/>
              <w:bottom w:val="single" w:sz="4" w:space="0" w:color="auto"/>
              <w:right w:val="single" w:sz="4" w:space="0" w:color="auto"/>
            </w:tcBorders>
          </w:tcPr>
          <w:p w14:paraId="3D2A86AD" w14:textId="77777777" w:rsidR="00134C19" w:rsidRDefault="00134C19" w:rsidP="00CC5C38">
            <w:pPr>
              <w:rPr>
                <w:rFonts w:hint="eastAsia"/>
              </w:rPr>
            </w:pPr>
          </w:p>
        </w:tc>
        <w:tc>
          <w:tcPr>
            <w:tcW w:w="1143" w:type="dxa"/>
            <w:tcBorders>
              <w:top w:val="single" w:sz="4" w:space="0" w:color="auto"/>
              <w:left w:val="single" w:sz="4" w:space="0" w:color="auto"/>
              <w:bottom w:val="single" w:sz="4" w:space="0" w:color="auto"/>
              <w:right w:val="single" w:sz="4" w:space="0" w:color="auto"/>
            </w:tcBorders>
          </w:tcPr>
          <w:p w14:paraId="237D5F69" w14:textId="77777777" w:rsidR="00134C19" w:rsidRDefault="00134C19" w:rsidP="00CC5C38">
            <w:pPr>
              <w:rPr>
                <w:rFonts w:hint="eastAsia"/>
              </w:rPr>
            </w:pPr>
          </w:p>
        </w:tc>
        <w:tc>
          <w:tcPr>
            <w:tcW w:w="1559" w:type="dxa"/>
            <w:tcBorders>
              <w:top w:val="single" w:sz="4" w:space="0" w:color="auto"/>
              <w:left w:val="single" w:sz="4" w:space="0" w:color="auto"/>
              <w:bottom w:val="single" w:sz="4" w:space="0" w:color="auto"/>
              <w:right w:val="single" w:sz="4" w:space="0" w:color="auto"/>
            </w:tcBorders>
          </w:tcPr>
          <w:p w14:paraId="1BC1FA57" w14:textId="77777777" w:rsidR="00134C19" w:rsidRDefault="00134C19" w:rsidP="00CC5C38">
            <w:pP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7BADA21C" w14:textId="77777777" w:rsidR="00134C19" w:rsidRDefault="00134C19" w:rsidP="00CC5C38">
            <w:pPr>
              <w:rPr>
                <w:rFonts w:hint="eastAsia"/>
              </w:rPr>
            </w:pPr>
          </w:p>
        </w:tc>
        <w:tc>
          <w:tcPr>
            <w:tcW w:w="2122" w:type="dxa"/>
            <w:tcBorders>
              <w:top w:val="single" w:sz="4" w:space="0" w:color="auto"/>
              <w:left w:val="single" w:sz="4" w:space="0" w:color="auto"/>
              <w:bottom w:val="single" w:sz="4" w:space="0" w:color="auto"/>
              <w:right w:val="single" w:sz="4" w:space="0" w:color="auto"/>
            </w:tcBorders>
          </w:tcPr>
          <w:p w14:paraId="4F310974" w14:textId="77777777" w:rsidR="00134C19" w:rsidRDefault="00134C19" w:rsidP="00CC5C38">
            <w:pPr>
              <w:rPr>
                <w:rFonts w:hint="eastAsia"/>
              </w:rPr>
            </w:pPr>
          </w:p>
        </w:tc>
        <w:tc>
          <w:tcPr>
            <w:tcW w:w="901" w:type="dxa"/>
            <w:tcBorders>
              <w:top w:val="single" w:sz="4" w:space="0" w:color="auto"/>
              <w:left w:val="single" w:sz="4" w:space="0" w:color="auto"/>
              <w:bottom w:val="single" w:sz="4" w:space="0" w:color="auto"/>
              <w:right w:val="single" w:sz="4" w:space="0" w:color="auto"/>
            </w:tcBorders>
          </w:tcPr>
          <w:p w14:paraId="27447598" w14:textId="77777777" w:rsidR="00134C19" w:rsidRDefault="00134C19" w:rsidP="00CC5C38">
            <w:pPr>
              <w:rPr>
                <w:rFonts w:hint="eastAsia"/>
              </w:rPr>
            </w:pPr>
          </w:p>
        </w:tc>
      </w:tr>
      <w:tr w:rsidR="00134C19" w14:paraId="30010C23" w14:textId="77777777">
        <w:tc>
          <w:tcPr>
            <w:tcW w:w="847" w:type="dxa"/>
            <w:tcBorders>
              <w:top w:val="single" w:sz="4" w:space="0" w:color="auto"/>
              <w:left w:val="single" w:sz="4" w:space="0" w:color="auto"/>
              <w:bottom w:val="single" w:sz="4" w:space="0" w:color="auto"/>
              <w:right w:val="single" w:sz="4" w:space="0" w:color="auto"/>
            </w:tcBorders>
          </w:tcPr>
          <w:p w14:paraId="0463B52B" w14:textId="77777777" w:rsidR="00134C19" w:rsidRDefault="00000000" w:rsidP="00CC5C38">
            <w:pPr>
              <w:rPr>
                <w:rFonts w:hint="eastAsia"/>
              </w:rPr>
            </w:pPr>
            <w:r>
              <w:t>……</w:t>
            </w:r>
          </w:p>
        </w:tc>
        <w:tc>
          <w:tcPr>
            <w:tcW w:w="1955" w:type="dxa"/>
            <w:tcBorders>
              <w:top w:val="single" w:sz="4" w:space="0" w:color="auto"/>
              <w:left w:val="single" w:sz="4" w:space="0" w:color="auto"/>
              <w:bottom w:val="single" w:sz="4" w:space="0" w:color="auto"/>
              <w:right w:val="single" w:sz="4" w:space="0" w:color="auto"/>
            </w:tcBorders>
          </w:tcPr>
          <w:p w14:paraId="0029E5A7" w14:textId="77777777" w:rsidR="00134C19" w:rsidRDefault="00134C19" w:rsidP="00CC5C38">
            <w:pPr>
              <w:rPr>
                <w:rFonts w:hint="eastAsia"/>
              </w:rPr>
            </w:pPr>
          </w:p>
        </w:tc>
        <w:tc>
          <w:tcPr>
            <w:tcW w:w="1467" w:type="dxa"/>
            <w:tcBorders>
              <w:top w:val="single" w:sz="4" w:space="0" w:color="auto"/>
              <w:left w:val="single" w:sz="4" w:space="0" w:color="auto"/>
              <w:bottom w:val="single" w:sz="4" w:space="0" w:color="auto"/>
              <w:right w:val="single" w:sz="4" w:space="0" w:color="auto"/>
            </w:tcBorders>
          </w:tcPr>
          <w:p w14:paraId="625BDF87" w14:textId="77777777" w:rsidR="00134C19" w:rsidRDefault="00134C19" w:rsidP="00CC5C38">
            <w:pPr>
              <w:rPr>
                <w:rFonts w:hint="eastAsia"/>
              </w:rPr>
            </w:pPr>
          </w:p>
        </w:tc>
        <w:tc>
          <w:tcPr>
            <w:tcW w:w="2493" w:type="dxa"/>
            <w:tcBorders>
              <w:top w:val="single" w:sz="4" w:space="0" w:color="auto"/>
              <w:left w:val="single" w:sz="4" w:space="0" w:color="auto"/>
              <w:bottom w:val="single" w:sz="4" w:space="0" w:color="auto"/>
              <w:right w:val="single" w:sz="4" w:space="0" w:color="auto"/>
            </w:tcBorders>
          </w:tcPr>
          <w:p w14:paraId="799B3028" w14:textId="77777777" w:rsidR="00134C19" w:rsidRDefault="00134C19" w:rsidP="00CC5C38">
            <w:pPr>
              <w:rPr>
                <w:rFonts w:hint="eastAsia"/>
              </w:rPr>
            </w:pPr>
          </w:p>
        </w:tc>
        <w:tc>
          <w:tcPr>
            <w:tcW w:w="1143" w:type="dxa"/>
            <w:tcBorders>
              <w:top w:val="single" w:sz="4" w:space="0" w:color="auto"/>
              <w:left w:val="single" w:sz="4" w:space="0" w:color="auto"/>
              <w:bottom w:val="single" w:sz="4" w:space="0" w:color="auto"/>
              <w:right w:val="single" w:sz="4" w:space="0" w:color="auto"/>
            </w:tcBorders>
          </w:tcPr>
          <w:p w14:paraId="51936F42" w14:textId="77777777" w:rsidR="00134C19" w:rsidRDefault="00134C19" w:rsidP="00CC5C38">
            <w:pPr>
              <w:rPr>
                <w:rFonts w:hint="eastAsia"/>
              </w:rPr>
            </w:pPr>
          </w:p>
        </w:tc>
        <w:tc>
          <w:tcPr>
            <w:tcW w:w="1559" w:type="dxa"/>
            <w:tcBorders>
              <w:top w:val="single" w:sz="4" w:space="0" w:color="auto"/>
              <w:left w:val="single" w:sz="4" w:space="0" w:color="auto"/>
              <w:bottom w:val="single" w:sz="4" w:space="0" w:color="auto"/>
              <w:right w:val="single" w:sz="4" w:space="0" w:color="auto"/>
            </w:tcBorders>
          </w:tcPr>
          <w:p w14:paraId="20201337" w14:textId="77777777" w:rsidR="00134C19" w:rsidRDefault="00134C19" w:rsidP="00CC5C38">
            <w:pPr>
              <w:rPr>
                <w:rFonts w:hint="eastAsia"/>
              </w:rPr>
            </w:pPr>
          </w:p>
        </w:tc>
        <w:tc>
          <w:tcPr>
            <w:tcW w:w="1701" w:type="dxa"/>
            <w:tcBorders>
              <w:top w:val="single" w:sz="4" w:space="0" w:color="auto"/>
              <w:left w:val="single" w:sz="4" w:space="0" w:color="auto"/>
              <w:bottom w:val="single" w:sz="4" w:space="0" w:color="auto"/>
              <w:right w:val="single" w:sz="4" w:space="0" w:color="auto"/>
            </w:tcBorders>
          </w:tcPr>
          <w:p w14:paraId="098DEF76" w14:textId="77777777" w:rsidR="00134C19" w:rsidRDefault="00134C19" w:rsidP="00CC5C38">
            <w:pPr>
              <w:rPr>
                <w:rFonts w:hint="eastAsia"/>
              </w:rPr>
            </w:pPr>
          </w:p>
        </w:tc>
        <w:tc>
          <w:tcPr>
            <w:tcW w:w="2122" w:type="dxa"/>
            <w:tcBorders>
              <w:top w:val="single" w:sz="4" w:space="0" w:color="auto"/>
              <w:left w:val="single" w:sz="4" w:space="0" w:color="auto"/>
              <w:bottom w:val="single" w:sz="4" w:space="0" w:color="auto"/>
              <w:right w:val="single" w:sz="4" w:space="0" w:color="auto"/>
            </w:tcBorders>
          </w:tcPr>
          <w:p w14:paraId="25284A7A" w14:textId="77777777" w:rsidR="00134C19" w:rsidRDefault="00134C19" w:rsidP="00CC5C38">
            <w:pPr>
              <w:rPr>
                <w:rFonts w:hint="eastAsia"/>
              </w:rPr>
            </w:pPr>
          </w:p>
        </w:tc>
        <w:tc>
          <w:tcPr>
            <w:tcW w:w="901" w:type="dxa"/>
            <w:tcBorders>
              <w:top w:val="single" w:sz="4" w:space="0" w:color="auto"/>
              <w:left w:val="single" w:sz="4" w:space="0" w:color="auto"/>
              <w:bottom w:val="single" w:sz="4" w:space="0" w:color="auto"/>
              <w:right w:val="single" w:sz="4" w:space="0" w:color="auto"/>
            </w:tcBorders>
          </w:tcPr>
          <w:p w14:paraId="15BDDE2C" w14:textId="77777777" w:rsidR="00134C19" w:rsidRDefault="00134C19" w:rsidP="00CC5C38">
            <w:pPr>
              <w:rPr>
                <w:rFonts w:hint="eastAsia"/>
              </w:rPr>
            </w:pPr>
          </w:p>
        </w:tc>
      </w:tr>
    </w:tbl>
    <w:p w14:paraId="333B5F80" w14:textId="77777777" w:rsidR="00134C19" w:rsidRDefault="00000000" w:rsidP="00CC5C38">
      <w:pPr>
        <w:rPr>
          <w:rFonts w:hint="eastAsia"/>
          <w:b/>
          <w:bCs/>
        </w:rPr>
      </w:pPr>
      <w:r>
        <w:rPr>
          <w:rFonts w:hint="eastAsia"/>
        </w:rPr>
        <w:t>注：控股关系是指单位或个人股东的控股关系，管理关系是指不具有出资持股关系的其他单位之间存在的管理与被管理关系。</w:t>
      </w:r>
    </w:p>
    <w:p w14:paraId="583A047B" w14:textId="77777777" w:rsidR="005D1F8D" w:rsidRDefault="00000000" w:rsidP="005D1F8D">
      <w:pPr>
        <w:ind w:left="3" w:hanging="569"/>
        <w:rPr>
          <w:rFonts w:hint="eastAsia"/>
        </w:rPr>
      </w:pPr>
      <w:r>
        <w:rPr>
          <w:rFonts w:hint="eastAsia"/>
          <w:b/>
        </w:rPr>
        <w:t>说明：</w:t>
      </w:r>
      <w:r>
        <w:rPr>
          <w:rFonts w:hint="eastAsia"/>
        </w:rPr>
        <w:t>1、供应商应当依据自身存在的上述情形，如实披露与本单位存在关联关系的单位情况。</w:t>
      </w:r>
    </w:p>
    <w:p w14:paraId="2537AB17" w14:textId="77AD8E53" w:rsidR="00134C19" w:rsidRDefault="00000000" w:rsidP="005D1F8D">
      <w:pPr>
        <w:ind w:leftChars="100" w:left="240"/>
        <w:rPr>
          <w:rFonts w:hint="eastAsia"/>
        </w:rPr>
      </w:pPr>
      <w:r>
        <w:rPr>
          <w:rFonts w:hint="eastAsia"/>
        </w:rPr>
        <w:t>2、如果供应商不存在上述情形，在表格“单位名称”栏填写“无”。</w:t>
      </w:r>
    </w:p>
    <w:p w14:paraId="63AB6965" w14:textId="77777777" w:rsidR="00134C19" w:rsidRDefault="00000000" w:rsidP="005D1F8D">
      <w:pPr>
        <w:pStyle w:val="a0"/>
        <w:ind w:leftChars="100" w:left="240" w:firstLine="0"/>
        <w:rPr>
          <w:rFonts w:hint="eastAsia"/>
          <w:u w:val="single"/>
        </w:rPr>
        <w:sectPr w:rsidR="00134C19">
          <w:pgSz w:w="16840" w:h="11907" w:orient="landscape"/>
          <w:pgMar w:top="1418" w:right="1089" w:bottom="1418" w:left="1400" w:header="851" w:footer="992" w:gutter="0"/>
          <w:cols w:space="720"/>
          <w:docGrid w:linePitch="312"/>
        </w:sectPr>
      </w:pPr>
      <w:r>
        <w:rPr>
          <w:rFonts w:hint="eastAsia"/>
        </w:rPr>
        <w:t xml:space="preserve">供应商公章：       供应商授权代表签字：      日期： </w:t>
      </w:r>
    </w:p>
    <w:p w14:paraId="41F731F1" w14:textId="77777777" w:rsidR="00134C19" w:rsidRDefault="00000000" w:rsidP="005D1F8D">
      <w:pPr>
        <w:pStyle w:val="31"/>
        <w:rPr>
          <w:rFonts w:hint="eastAsia"/>
        </w:rPr>
      </w:pPr>
      <w:bookmarkStart w:id="186" w:name="_Toc184306458"/>
      <w:bookmarkEnd w:id="157"/>
      <w:r>
        <w:lastRenderedPageBreak/>
        <w:t>12 拟用于本项目人员资格和经历情况</w:t>
      </w:r>
      <w:bookmarkEnd w:id="186"/>
    </w:p>
    <w:p w14:paraId="4343B3C1" w14:textId="77777777" w:rsidR="00134C19" w:rsidRDefault="00000000" w:rsidP="00CC5C38">
      <w:pPr>
        <w:rPr>
          <w:rFonts w:hint="eastAsia"/>
        </w:rPr>
      </w:pPr>
      <w:bookmarkStart w:id="187" w:name="_Toc182205200"/>
      <w:bookmarkStart w:id="188" w:name="_Toc201995954"/>
      <w:bookmarkStart w:id="189" w:name="_Toc53722878"/>
      <w:bookmarkStart w:id="190" w:name="_Toc176882565"/>
      <w:bookmarkStart w:id="191" w:name="_Toc181864913"/>
      <w:bookmarkStart w:id="192" w:name="_Toc182802968"/>
      <w:bookmarkStart w:id="193" w:name="_Toc486089925"/>
      <w:bookmarkStart w:id="194" w:name="_Toc202069432"/>
      <w:bookmarkStart w:id="195" w:name="_Toc177995496"/>
      <w:bookmarkStart w:id="196" w:name="_Toc182205343"/>
      <w:bookmarkStart w:id="197" w:name="_Toc70687213"/>
      <w:bookmarkStart w:id="198" w:name="_Toc194888465"/>
      <w:bookmarkStart w:id="199" w:name="_Toc177189258"/>
      <w:bookmarkStart w:id="200" w:name="_Toc194883191"/>
      <w:bookmarkStart w:id="201" w:name="_Toc181504489"/>
      <w:bookmarkStart w:id="202" w:name="_Toc182802852"/>
      <w:bookmarkStart w:id="203" w:name="_Toc205612715"/>
      <w:bookmarkStart w:id="204" w:name="_Toc449646782"/>
      <w:bookmarkStart w:id="205" w:name="_Toc177817357"/>
      <w:bookmarkStart w:id="206" w:name="_Toc178491536"/>
      <w:bookmarkStart w:id="207" w:name="_Toc182802768"/>
      <w:bookmarkStart w:id="208" w:name="_Toc205612644"/>
      <w:r>
        <w:t>附件10-</w:t>
      </w:r>
      <w:r>
        <w:rPr>
          <w:rFonts w:hint="eastAsia"/>
        </w:rPr>
        <w:t>1</w:t>
      </w:r>
      <w:r>
        <w:t xml:space="preserve">  本项目实施团队主要人员名单</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02"/>
        <w:gridCol w:w="1868"/>
        <w:gridCol w:w="3443"/>
      </w:tblGrid>
      <w:tr w:rsidR="00134C19" w14:paraId="7E9C3059" w14:textId="77777777">
        <w:trPr>
          <w:trHeight w:val="580"/>
          <w:jc w:val="center"/>
        </w:trPr>
        <w:tc>
          <w:tcPr>
            <w:tcW w:w="1240" w:type="pct"/>
            <w:vAlign w:val="center"/>
          </w:tcPr>
          <w:p w14:paraId="1753DEB7" w14:textId="77777777" w:rsidR="00134C19" w:rsidRDefault="00000000" w:rsidP="00CC5C38">
            <w:pPr>
              <w:rPr>
                <w:rFonts w:hint="eastAsia"/>
              </w:rPr>
            </w:pPr>
            <w:r>
              <w:t>拟担任职务、分工</w:t>
            </w:r>
          </w:p>
        </w:tc>
        <w:tc>
          <w:tcPr>
            <w:tcW w:w="828" w:type="pct"/>
            <w:vAlign w:val="center"/>
          </w:tcPr>
          <w:p w14:paraId="0793BFAA" w14:textId="77777777" w:rsidR="00134C19" w:rsidRDefault="00000000" w:rsidP="00CC5C38">
            <w:pPr>
              <w:rPr>
                <w:rFonts w:hint="eastAsia"/>
              </w:rPr>
            </w:pPr>
            <w:r>
              <w:t>姓名</w:t>
            </w:r>
          </w:p>
        </w:tc>
        <w:tc>
          <w:tcPr>
            <w:tcW w:w="1031" w:type="pct"/>
            <w:vAlign w:val="center"/>
          </w:tcPr>
          <w:p w14:paraId="4A2CA48A" w14:textId="77777777" w:rsidR="00134C19" w:rsidRDefault="00000000" w:rsidP="00CC5C38">
            <w:pPr>
              <w:rPr>
                <w:rFonts w:hint="eastAsia"/>
              </w:rPr>
            </w:pPr>
            <w:r>
              <w:t>从业资格</w:t>
            </w:r>
          </w:p>
        </w:tc>
        <w:tc>
          <w:tcPr>
            <w:tcW w:w="1900" w:type="pct"/>
            <w:vAlign w:val="center"/>
          </w:tcPr>
          <w:p w14:paraId="2DB11C6C" w14:textId="77777777" w:rsidR="00134C19" w:rsidRDefault="00000000" w:rsidP="00CC5C38">
            <w:pPr>
              <w:rPr>
                <w:rFonts w:hint="eastAsia"/>
              </w:rPr>
            </w:pPr>
            <w:r>
              <w:t>相关工作年限</w:t>
            </w:r>
          </w:p>
        </w:tc>
      </w:tr>
      <w:tr w:rsidR="00134C19" w14:paraId="62FEE4B1" w14:textId="77777777">
        <w:trPr>
          <w:trHeight w:val="580"/>
          <w:jc w:val="center"/>
        </w:trPr>
        <w:tc>
          <w:tcPr>
            <w:tcW w:w="1240" w:type="pct"/>
            <w:vAlign w:val="center"/>
          </w:tcPr>
          <w:p w14:paraId="48F7D3B9" w14:textId="77777777" w:rsidR="00134C19" w:rsidRDefault="00134C19" w:rsidP="00CC5C38">
            <w:pPr>
              <w:rPr>
                <w:rFonts w:hint="eastAsia"/>
              </w:rPr>
            </w:pPr>
          </w:p>
        </w:tc>
        <w:tc>
          <w:tcPr>
            <w:tcW w:w="828" w:type="pct"/>
            <w:vAlign w:val="center"/>
          </w:tcPr>
          <w:p w14:paraId="668230C1" w14:textId="77777777" w:rsidR="00134C19" w:rsidRDefault="00134C19" w:rsidP="00CC5C38">
            <w:pPr>
              <w:rPr>
                <w:rFonts w:hint="eastAsia"/>
              </w:rPr>
            </w:pPr>
          </w:p>
        </w:tc>
        <w:tc>
          <w:tcPr>
            <w:tcW w:w="1031" w:type="pct"/>
            <w:vAlign w:val="center"/>
          </w:tcPr>
          <w:p w14:paraId="2B954012" w14:textId="77777777" w:rsidR="00134C19" w:rsidRDefault="00134C19" w:rsidP="00CC5C38">
            <w:pPr>
              <w:rPr>
                <w:rFonts w:hint="eastAsia"/>
              </w:rPr>
            </w:pPr>
          </w:p>
        </w:tc>
        <w:tc>
          <w:tcPr>
            <w:tcW w:w="1900" w:type="pct"/>
            <w:vAlign w:val="center"/>
          </w:tcPr>
          <w:p w14:paraId="17C7B1DB" w14:textId="77777777" w:rsidR="00134C19" w:rsidRDefault="00134C19" w:rsidP="00CC5C38">
            <w:pPr>
              <w:rPr>
                <w:rFonts w:hint="eastAsia"/>
              </w:rPr>
            </w:pPr>
          </w:p>
        </w:tc>
      </w:tr>
      <w:tr w:rsidR="00134C19" w14:paraId="1C18170B" w14:textId="77777777">
        <w:trPr>
          <w:trHeight w:val="580"/>
          <w:jc w:val="center"/>
        </w:trPr>
        <w:tc>
          <w:tcPr>
            <w:tcW w:w="1240" w:type="pct"/>
            <w:vAlign w:val="center"/>
          </w:tcPr>
          <w:p w14:paraId="679834BD" w14:textId="77777777" w:rsidR="00134C19" w:rsidRDefault="00134C19" w:rsidP="00CC5C38">
            <w:pPr>
              <w:rPr>
                <w:rFonts w:hint="eastAsia"/>
              </w:rPr>
            </w:pPr>
          </w:p>
        </w:tc>
        <w:tc>
          <w:tcPr>
            <w:tcW w:w="828" w:type="pct"/>
            <w:vAlign w:val="center"/>
          </w:tcPr>
          <w:p w14:paraId="552C19B7" w14:textId="77777777" w:rsidR="00134C19" w:rsidRDefault="00134C19" w:rsidP="00CC5C38">
            <w:pPr>
              <w:rPr>
                <w:rFonts w:hint="eastAsia"/>
              </w:rPr>
            </w:pPr>
          </w:p>
        </w:tc>
        <w:tc>
          <w:tcPr>
            <w:tcW w:w="1031" w:type="pct"/>
            <w:vAlign w:val="center"/>
          </w:tcPr>
          <w:p w14:paraId="17E36044" w14:textId="77777777" w:rsidR="00134C19" w:rsidRDefault="00134C19" w:rsidP="00CC5C38">
            <w:pPr>
              <w:rPr>
                <w:rFonts w:hint="eastAsia"/>
              </w:rPr>
            </w:pPr>
          </w:p>
        </w:tc>
        <w:tc>
          <w:tcPr>
            <w:tcW w:w="1900" w:type="pct"/>
            <w:vAlign w:val="center"/>
          </w:tcPr>
          <w:p w14:paraId="08F0E1EE" w14:textId="77777777" w:rsidR="00134C19" w:rsidRDefault="00134C19" w:rsidP="00CC5C38">
            <w:pPr>
              <w:rPr>
                <w:rFonts w:hint="eastAsia"/>
              </w:rPr>
            </w:pPr>
          </w:p>
        </w:tc>
      </w:tr>
      <w:tr w:rsidR="00134C19" w14:paraId="1DCF8E10" w14:textId="77777777">
        <w:trPr>
          <w:trHeight w:val="580"/>
          <w:jc w:val="center"/>
        </w:trPr>
        <w:tc>
          <w:tcPr>
            <w:tcW w:w="1240" w:type="pct"/>
            <w:vAlign w:val="center"/>
          </w:tcPr>
          <w:p w14:paraId="6338C195" w14:textId="77777777" w:rsidR="00134C19" w:rsidRDefault="00134C19" w:rsidP="00CC5C38">
            <w:pPr>
              <w:rPr>
                <w:rFonts w:hint="eastAsia"/>
              </w:rPr>
            </w:pPr>
          </w:p>
        </w:tc>
        <w:tc>
          <w:tcPr>
            <w:tcW w:w="828" w:type="pct"/>
            <w:vAlign w:val="center"/>
          </w:tcPr>
          <w:p w14:paraId="13676100" w14:textId="77777777" w:rsidR="00134C19" w:rsidRDefault="00134C19" w:rsidP="00CC5C38">
            <w:pPr>
              <w:rPr>
                <w:rFonts w:hint="eastAsia"/>
              </w:rPr>
            </w:pPr>
          </w:p>
        </w:tc>
        <w:tc>
          <w:tcPr>
            <w:tcW w:w="1031" w:type="pct"/>
            <w:vAlign w:val="center"/>
          </w:tcPr>
          <w:p w14:paraId="0000F7BF" w14:textId="77777777" w:rsidR="00134C19" w:rsidRDefault="00134C19" w:rsidP="00CC5C38">
            <w:pPr>
              <w:rPr>
                <w:rFonts w:hint="eastAsia"/>
              </w:rPr>
            </w:pPr>
          </w:p>
        </w:tc>
        <w:tc>
          <w:tcPr>
            <w:tcW w:w="1900" w:type="pct"/>
            <w:vAlign w:val="center"/>
          </w:tcPr>
          <w:p w14:paraId="402D1D73" w14:textId="77777777" w:rsidR="00134C19" w:rsidRDefault="00134C19" w:rsidP="00CC5C38">
            <w:pPr>
              <w:rPr>
                <w:rFonts w:hint="eastAsia"/>
              </w:rPr>
            </w:pPr>
          </w:p>
        </w:tc>
      </w:tr>
      <w:tr w:rsidR="00134C19" w14:paraId="2665B639" w14:textId="77777777">
        <w:trPr>
          <w:trHeight w:val="580"/>
          <w:jc w:val="center"/>
        </w:trPr>
        <w:tc>
          <w:tcPr>
            <w:tcW w:w="1240" w:type="pct"/>
            <w:vAlign w:val="center"/>
          </w:tcPr>
          <w:p w14:paraId="3E89AF83" w14:textId="77777777" w:rsidR="00134C19" w:rsidRDefault="00134C19" w:rsidP="00CC5C38">
            <w:pPr>
              <w:rPr>
                <w:rFonts w:hint="eastAsia"/>
              </w:rPr>
            </w:pPr>
          </w:p>
        </w:tc>
        <w:tc>
          <w:tcPr>
            <w:tcW w:w="828" w:type="pct"/>
            <w:vAlign w:val="center"/>
          </w:tcPr>
          <w:p w14:paraId="431F1B2B" w14:textId="77777777" w:rsidR="00134C19" w:rsidRDefault="00134C19" w:rsidP="00CC5C38">
            <w:pPr>
              <w:rPr>
                <w:rFonts w:hint="eastAsia"/>
              </w:rPr>
            </w:pPr>
          </w:p>
        </w:tc>
        <w:tc>
          <w:tcPr>
            <w:tcW w:w="1031" w:type="pct"/>
            <w:vAlign w:val="center"/>
          </w:tcPr>
          <w:p w14:paraId="1B620DA6" w14:textId="77777777" w:rsidR="00134C19" w:rsidRDefault="00134C19" w:rsidP="00CC5C38">
            <w:pPr>
              <w:rPr>
                <w:rFonts w:hint="eastAsia"/>
              </w:rPr>
            </w:pPr>
          </w:p>
        </w:tc>
        <w:tc>
          <w:tcPr>
            <w:tcW w:w="1900" w:type="pct"/>
            <w:vAlign w:val="center"/>
          </w:tcPr>
          <w:p w14:paraId="1BB268A8" w14:textId="77777777" w:rsidR="00134C19" w:rsidRDefault="00134C19" w:rsidP="00CC5C38">
            <w:pPr>
              <w:rPr>
                <w:rFonts w:hint="eastAsia"/>
              </w:rPr>
            </w:pPr>
          </w:p>
        </w:tc>
      </w:tr>
      <w:tr w:rsidR="00134C19" w14:paraId="5CAE413C" w14:textId="77777777">
        <w:trPr>
          <w:trHeight w:val="580"/>
          <w:jc w:val="center"/>
        </w:trPr>
        <w:tc>
          <w:tcPr>
            <w:tcW w:w="1240" w:type="pct"/>
            <w:vAlign w:val="center"/>
          </w:tcPr>
          <w:p w14:paraId="270C5D3C" w14:textId="77777777" w:rsidR="00134C19" w:rsidRDefault="00134C19" w:rsidP="00CC5C38">
            <w:pPr>
              <w:rPr>
                <w:rFonts w:hint="eastAsia"/>
              </w:rPr>
            </w:pPr>
          </w:p>
        </w:tc>
        <w:tc>
          <w:tcPr>
            <w:tcW w:w="828" w:type="pct"/>
            <w:vAlign w:val="center"/>
          </w:tcPr>
          <w:p w14:paraId="206186F0" w14:textId="77777777" w:rsidR="00134C19" w:rsidRDefault="00134C19" w:rsidP="00CC5C38">
            <w:pPr>
              <w:rPr>
                <w:rFonts w:hint="eastAsia"/>
              </w:rPr>
            </w:pPr>
          </w:p>
        </w:tc>
        <w:tc>
          <w:tcPr>
            <w:tcW w:w="1031" w:type="pct"/>
            <w:vAlign w:val="center"/>
          </w:tcPr>
          <w:p w14:paraId="58826B3F" w14:textId="77777777" w:rsidR="00134C19" w:rsidRDefault="00134C19" w:rsidP="00CC5C38">
            <w:pPr>
              <w:rPr>
                <w:rFonts w:hint="eastAsia"/>
              </w:rPr>
            </w:pPr>
          </w:p>
        </w:tc>
        <w:tc>
          <w:tcPr>
            <w:tcW w:w="1900" w:type="pct"/>
            <w:vAlign w:val="center"/>
          </w:tcPr>
          <w:p w14:paraId="1E59235C" w14:textId="77777777" w:rsidR="00134C19" w:rsidRDefault="00134C19" w:rsidP="00CC5C38">
            <w:pPr>
              <w:rPr>
                <w:rFonts w:hint="eastAsia"/>
              </w:rPr>
            </w:pPr>
          </w:p>
        </w:tc>
      </w:tr>
      <w:tr w:rsidR="00134C19" w14:paraId="1C2D6E49" w14:textId="77777777">
        <w:trPr>
          <w:trHeight w:val="580"/>
          <w:jc w:val="center"/>
        </w:trPr>
        <w:tc>
          <w:tcPr>
            <w:tcW w:w="1240" w:type="pct"/>
            <w:vAlign w:val="center"/>
          </w:tcPr>
          <w:p w14:paraId="24097935" w14:textId="77777777" w:rsidR="00134C19" w:rsidRDefault="00134C19" w:rsidP="00CC5C38">
            <w:pPr>
              <w:rPr>
                <w:rFonts w:hint="eastAsia"/>
              </w:rPr>
            </w:pPr>
          </w:p>
        </w:tc>
        <w:tc>
          <w:tcPr>
            <w:tcW w:w="828" w:type="pct"/>
            <w:vAlign w:val="center"/>
          </w:tcPr>
          <w:p w14:paraId="1A7BBB00" w14:textId="77777777" w:rsidR="00134C19" w:rsidRDefault="00134C19" w:rsidP="00CC5C38">
            <w:pPr>
              <w:rPr>
                <w:rFonts w:hint="eastAsia"/>
              </w:rPr>
            </w:pPr>
          </w:p>
        </w:tc>
        <w:tc>
          <w:tcPr>
            <w:tcW w:w="1031" w:type="pct"/>
            <w:vAlign w:val="center"/>
          </w:tcPr>
          <w:p w14:paraId="17C1B330" w14:textId="77777777" w:rsidR="00134C19" w:rsidRDefault="00134C19" w:rsidP="00CC5C38">
            <w:pPr>
              <w:rPr>
                <w:rFonts w:hint="eastAsia"/>
              </w:rPr>
            </w:pPr>
          </w:p>
        </w:tc>
        <w:tc>
          <w:tcPr>
            <w:tcW w:w="1900" w:type="pct"/>
            <w:vAlign w:val="center"/>
          </w:tcPr>
          <w:p w14:paraId="7D03F726" w14:textId="77777777" w:rsidR="00134C19" w:rsidRDefault="00134C19" w:rsidP="00CC5C38">
            <w:pPr>
              <w:rPr>
                <w:rFonts w:hint="eastAsia"/>
              </w:rPr>
            </w:pPr>
          </w:p>
        </w:tc>
      </w:tr>
      <w:tr w:rsidR="00134C19" w14:paraId="379DC944" w14:textId="77777777">
        <w:trPr>
          <w:trHeight w:val="580"/>
          <w:jc w:val="center"/>
        </w:trPr>
        <w:tc>
          <w:tcPr>
            <w:tcW w:w="1240" w:type="pct"/>
            <w:vAlign w:val="center"/>
          </w:tcPr>
          <w:p w14:paraId="15EC9534" w14:textId="77777777" w:rsidR="00134C19" w:rsidRDefault="00134C19" w:rsidP="00CC5C38">
            <w:pPr>
              <w:rPr>
                <w:rFonts w:hint="eastAsia"/>
              </w:rPr>
            </w:pPr>
          </w:p>
        </w:tc>
        <w:tc>
          <w:tcPr>
            <w:tcW w:w="828" w:type="pct"/>
            <w:vAlign w:val="center"/>
          </w:tcPr>
          <w:p w14:paraId="3024A596" w14:textId="77777777" w:rsidR="00134C19" w:rsidRDefault="00134C19" w:rsidP="00CC5C38">
            <w:pPr>
              <w:rPr>
                <w:rFonts w:hint="eastAsia"/>
              </w:rPr>
            </w:pPr>
          </w:p>
        </w:tc>
        <w:tc>
          <w:tcPr>
            <w:tcW w:w="1031" w:type="pct"/>
            <w:vAlign w:val="center"/>
          </w:tcPr>
          <w:p w14:paraId="08F14017" w14:textId="77777777" w:rsidR="00134C19" w:rsidRDefault="00134C19" w:rsidP="00CC5C38">
            <w:pPr>
              <w:rPr>
                <w:rFonts w:hint="eastAsia"/>
              </w:rPr>
            </w:pPr>
          </w:p>
        </w:tc>
        <w:tc>
          <w:tcPr>
            <w:tcW w:w="1900" w:type="pct"/>
            <w:vAlign w:val="center"/>
          </w:tcPr>
          <w:p w14:paraId="2A34689B" w14:textId="77777777" w:rsidR="00134C19" w:rsidRDefault="00134C19" w:rsidP="00CC5C38">
            <w:pPr>
              <w:rPr>
                <w:rFonts w:hint="eastAsia"/>
              </w:rPr>
            </w:pPr>
          </w:p>
        </w:tc>
      </w:tr>
      <w:tr w:rsidR="00134C19" w14:paraId="4B56CFC3" w14:textId="77777777">
        <w:trPr>
          <w:trHeight w:val="580"/>
          <w:jc w:val="center"/>
        </w:trPr>
        <w:tc>
          <w:tcPr>
            <w:tcW w:w="1240" w:type="pct"/>
            <w:vAlign w:val="center"/>
          </w:tcPr>
          <w:p w14:paraId="3B3F1011" w14:textId="77777777" w:rsidR="00134C19" w:rsidRDefault="00134C19" w:rsidP="00CC5C38">
            <w:pPr>
              <w:rPr>
                <w:rFonts w:hint="eastAsia"/>
              </w:rPr>
            </w:pPr>
          </w:p>
        </w:tc>
        <w:tc>
          <w:tcPr>
            <w:tcW w:w="828" w:type="pct"/>
            <w:vAlign w:val="center"/>
          </w:tcPr>
          <w:p w14:paraId="7D583842" w14:textId="77777777" w:rsidR="00134C19" w:rsidRDefault="00134C19" w:rsidP="00CC5C38">
            <w:pPr>
              <w:rPr>
                <w:rFonts w:hint="eastAsia"/>
              </w:rPr>
            </w:pPr>
          </w:p>
        </w:tc>
        <w:tc>
          <w:tcPr>
            <w:tcW w:w="1031" w:type="pct"/>
            <w:vAlign w:val="center"/>
          </w:tcPr>
          <w:p w14:paraId="3C73453F" w14:textId="77777777" w:rsidR="00134C19" w:rsidRDefault="00134C19" w:rsidP="00CC5C38">
            <w:pPr>
              <w:rPr>
                <w:rFonts w:hint="eastAsia"/>
              </w:rPr>
            </w:pPr>
          </w:p>
        </w:tc>
        <w:tc>
          <w:tcPr>
            <w:tcW w:w="1900" w:type="pct"/>
            <w:vAlign w:val="center"/>
          </w:tcPr>
          <w:p w14:paraId="2D3452BC" w14:textId="77777777" w:rsidR="00134C19" w:rsidRDefault="00134C19" w:rsidP="00CC5C38">
            <w:pPr>
              <w:rPr>
                <w:rFonts w:hint="eastAsia"/>
              </w:rPr>
            </w:pPr>
          </w:p>
        </w:tc>
      </w:tr>
      <w:tr w:rsidR="00134C19" w14:paraId="4E5F0AE0" w14:textId="77777777">
        <w:trPr>
          <w:trHeight w:val="580"/>
          <w:jc w:val="center"/>
        </w:trPr>
        <w:tc>
          <w:tcPr>
            <w:tcW w:w="1240" w:type="pct"/>
            <w:vAlign w:val="center"/>
          </w:tcPr>
          <w:p w14:paraId="5C6D4108" w14:textId="77777777" w:rsidR="00134C19" w:rsidRDefault="00134C19" w:rsidP="00CC5C38">
            <w:pPr>
              <w:rPr>
                <w:rFonts w:hint="eastAsia"/>
              </w:rPr>
            </w:pPr>
          </w:p>
        </w:tc>
        <w:tc>
          <w:tcPr>
            <w:tcW w:w="828" w:type="pct"/>
            <w:vAlign w:val="center"/>
          </w:tcPr>
          <w:p w14:paraId="6664BDE6" w14:textId="77777777" w:rsidR="00134C19" w:rsidRDefault="00134C19" w:rsidP="00CC5C38">
            <w:pPr>
              <w:rPr>
                <w:rFonts w:hint="eastAsia"/>
              </w:rPr>
            </w:pPr>
          </w:p>
        </w:tc>
        <w:tc>
          <w:tcPr>
            <w:tcW w:w="1031" w:type="pct"/>
            <w:vAlign w:val="center"/>
          </w:tcPr>
          <w:p w14:paraId="41D61345" w14:textId="77777777" w:rsidR="00134C19" w:rsidRDefault="00134C19" w:rsidP="00CC5C38">
            <w:pPr>
              <w:rPr>
                <w:rFonts w:hint="eastAsia"/>
              </w:rPr>
            </w:pPr>
          </w:p>
        </w:tc>
        <w:tc>
          <w:tcPr>
            <w:tcW w:w="1900" w:type="pct"/>
            <w:vAlign w:val="center"/>
          </w:tcPr>
          <w:p w14:paraId="4CAE1B6D" w14:textId="77777777" w:rsidR="00134C19" w:rsidRDefault="00134C19" w:rsidP="00CC5C38">
            <w:pPr>
              <w:rPr>
                <w:rFonts w:hint="eastAsia"/>
              </w:rPr>
            </w:pPr>
          </w:p>
        </w:tc>
      </w:tr>
    </w:tbl>
    <w:p w14:paraId="2F310AE5" w14:textId="77777777" w:rsidR="00134C19" w:rsidRDefault="00000000" w:rsidP="00CC5C38">
      <w:pPr>
        <w:rPr>
          <w:rFonts w:hint="eastAsia"/>
        </w:rPr>
      </w:pPr>
      <w:r>
        <w:rPr>
          <w:rFonts w:hint="eastAsia"/>
        </w:rPr>
        <w:t>供应商承诺：</w:t>
      </w:r>
      <w:r>
        <w:t>项目周期内实施人员</w:t>
      </w:r>
      <w:r>
        <w:rPr>
          <w:rFonts w:hint="eastAsia"/>
        </w:rPr>
        <w:t>保持</w:t>
      </w:r>
      <w:r>
        <w:t>稳定，项目核心人员不发生变动</w:t>
      </w:r>
      <w:r>
        <w:rPr>
          <w:rFonts w:hint="eastAsia"/>
        </w:rPr>
        <w:t>。</w:t>
      </w:r>
    </w:p>
    <w:p w14:paraId="077BACAA" w14:textId="77777777" w:rsidR="00134C19" w:rsidRDefault="00134C19" w:rsidP="00CC5C38">
      <w:pPr>
        <w:rPr>
          <w:rFonts w:hint="eastAsia"/>
        </w:rPr>
      </w:pPr>
    </w:p>
    <w:p w14:paraId="2E9BB573" w14:textId="77777777" w:rsidR="00134C19" w:rsidRDefault="00000000" w:rsidP="00CC5C38">
      <w:pPr>
        <w:rPr>
          <w:rFonts w:hint="eastAsia"/>
          <w:lang w:val="zh-CN"/>
        </w:rPr>
      </w:pPr>
      <w:bookmarkStart w:id="209" w:name="_Toc182802853"/>
      <w:bookmarkStart w:id="210" w:name="_Toc194883192"/>
      <w:bookmarkStart w:id="211" w:name="_Toc177995498"/>
      <w:bookmarkStart w:id="212" w:name="_Toc177817358"/>
      <w:bookmarkStart w:id="213" w:name="_Toc178491538"/>
      <w:bookmarkStart w:id="214" w:name="_Toc287280331"/>
      <w:bookmarkStart w:id="215" w:name="_Toc202069433"/>
      <w:bookmarkStart w:id="216" w:name="_Toc182802969"/>
      <w:bookmarkStart w:id="217" w:name="_Toc177189259"/>
      <w:bookmarkStart w:id="218" w:name="_Toc53722879"/>
      <w:bookmarkStart w:id="219" w:name="_Toc182205344"/>
      <w:bookmarkStart w:id="220" w:name="_Toc182802769"/>
      <w:bookmarkStart w:id="221" w:name="_Toc287280582"/>
      <w:bookmarkStart w:id="222" w:name="_Toc181504490"/>
      <w:bookmarkStart w:id="223" w:name="_Toc181864914"/>
      <w:bookmarkStart w:id="224" w:name="_Toc176882566"/>
      <w:bookmarkStart w:id="225" w:name="_Toc205612716"/>
      <w:bookmarkStart w:id="226" w:name="_Toc201995955"/>
      <w:bookmarkStart w:id="227" w:name="_Toc194888466"/>
      <w:bookmarkStart w:id="228" w:name="_Toc205612645"/>
      <w:bookmarkStart w:id="229" w:name="_Toc70687214"/>
      <w:bookmarkStart w:id="230" w:name="_Toc182205201"/>
      <w:r>
        <w:rPr>
          <w:rFonts w:hint="eastAsia"/>
          <w:lang w:val="zh-CN"/>
        </w:rPr>
        <w:t xml:space="preserve">授权代表（签字）：____________                          </w:t>
      </w:r>
    </w:p>
    <w:p w14:paraId="268CBF64" w14:textId="77777777" w:rsidR="00134C19" w:rsidRDefault="00000000" w:rsidP="00CC5C38">
      <w:pPr>
        <w:rPr>
          <w:rFonts w:hint="eastAsia"/>
          <w:lang w:val="zh-CN"/>
        </w:rPr>
      </w:pPr>
      <w:r>
        <w:rPr>
          <w:rFonts w:hint="eastAsia"/>
          <w:lang w:val="zh-CN"/>
        </w:rPr>
        <w:t>单位</w:t>
      </w:r>
      <w:r>
        <w:rPr>
          <w:rFonts w:hint="eastAsia"/>
        </w:rPr>
        <w:t>（盖章）</w:t>
      </w:r>
      <w:r>
        <w:rPr>
          <w:rFonts w:hint="eastAsia"/>
          <w:lang w:val="zh-CN"/>
        </w:rPr>
        <w:t>:    ____________</w:t>
      </w:r>
    </w:p>
    <w:p w14:paraId="0097252A" w14:textId="77777777" w:rsidR="00134C19" w:rsidRDefault="00000000" w:rsidP="00CC5C38">
      <w:pPr>
        <w:rPr>
          <w:rFonts w:hint="eastAsia"/>
        </w:rPr>
      </w:pPr>
      <w:r>
        <w:rPr>
          <w:rFonts w:hint="eastAsia"/>
        </w:rPr>
        <w:t>日期：</w:t>
      </w:r>
      <w:r>
        <w:t>_____</w:t>
      </w:r>
      <w:r>
        <w:rPr>
          <w:rFonts w:hint="eastAsia"/>
        </w:rPr>
        <w:t>年</w:t>
      </w:r>
      <w:r>
        <w:t>______</w:t>
      </w:r>
      <w:r>
        <w:rPr>
          <w:rFonts w:hint="eastAsia"/>
        </w:rPr>
        <w:t>月</w:t>
      </w:r>
      <w:r>
        <w:t>______</w:t>
      </w:r>
      <w:r>
        <w:rPr>
          <w:rFonts w:hint="eastAsia"/>
        </w:rPr>
        <w:t>日</w:t>
      </w:r>
    </w:p>
    <w:p w14:paraId="41797AD3" w14:textId="77777777" w:rsidR="00134C19" w:rsidRDefault="00000000" w:rsidP="00CC5C38">
      <w:pPr>
        <w:rPr>
          <w:rFonts w:hint="eastAsia"/>
        </w:rPr>
      </w:pPr>
      <w:r>
        <w:rPr>
          <w:u w:val="single"/>
        </w:rPr>
        <w:br w:type="page"/>
      </w:r>
      <w:bookmarkStart w:id="231" w:name="_Toc486089926"/>
      <w:bookmarkStart w:id="232" w:name="_Toc449646783"/>
      <w:r>
        <w:lastRenderedPageBreak/>
        <w:t>附件10-</w:t>
      </w:r>
      <w:r>
        <w:rPr>
          <w:rFonts w:hint="eastAsia"/>
        </w:rPr>
        <w:t>2</w:t>
      </w:r>
      <w:r>
        <w:t xml:space="preserve">  本项目团队主要人员简历表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134C19" w14:paraId="63D0FFDE" w14:textId="77777777">
        <w:trPr>
          <w:trHeight w:val="522"/>
          <w:jc w:val="center"/>
        </w:trPr>
        <w:tc>
          <w:tcPr>
            <w:tcW w:w="1566" w:type="dxa"/>
            <w:vAlign w:val="center"/>
          </w:tcPr>
          <w:p w14:paraId="6C69BDD4" w14:textId="77777777" w:rsidR="00134C19" w:rsidRDefault="00000000" w:rsidP="00CC5C38">
            <w:pPr>
              <w:rPr>
                <w:rFonts w:hint="eastAsia"/>
              </w:rPr>
            </w:pPr>
            <w:r>
              <w:t>姓名</w:t>
            </w:r>
          </w:p>
        </w:tc>
        <w:tc>
          <w:tcPr>
            <w:tcW w:w="1240" w:type="dxa"/>
            <w:vAlign w:val="center"/>
          </w:tcPr>
          <w:p w14:paraId="2FA456C4" w14:textId="77777777" w:rsidR="00134C19" w:rsidRDefault="00134C19" w:rsidP="00CC5C38">
            <w:pPr>
              <w:rPr>
                <w:rFonts w:hint="eastAsia"/>
              </w:rPr>
            </w:pPr>
          </w:p>
        </w:tc>
        <w:tc>
          <w:tcPr>
            <w:tcW w:w="1639" w:type="dxa"/>
            <w:gridSpan w:val="2"/>
            <w:vAlign w:val="center"/>
          </w:tcPr>
          <w:p w14:paraId="4EA174A5" w14:textId="77777777" w:rsidR="00134C19" w:rsidRDefault="00000000" w:rsidP="00CC5C38">
            <w:pPr>
              <w:rPr>
                <w:rFonts w:hint="eastAsia"/>
              </w:rPr>
            </w:pPr>
            <w:r>
              <w:t>年龄</w:t>
            </w:r>
          </w:p>
        </w:tc>
        <w:tc>
          <w:tcPr>
            <w:tcW w:w="1453" w:type="dxa"/>
            <w:vAlign w:val="center"/>
          </w:tcPr>
          <w:p w14:paraId="2304B6CF" w14:textId="77777777" w:rsidR="00134C19" w:rsidRDefault="00134C19" w:rsidP="00CC5C38">
            <w:pPr>
              <w:rPr>
                <w:rFonts w:hint="eastAsia"/>
              </w:rPr>
            </w:pPr>
          </w:p>
        </w:tc>
        <w:tc>
          <w:tcPr>
            <w:tcW w:w="2104" w:type="dxa"/>
            <w:gridSpan w:val="2"/>
            <w:vAlign w:val="center"/>
          </w:tcPr>
          <w:p w14:paraId="06E5E703" w14:textId="77777777" w:rsidR="00134C19" w:rsidRDefault="00000000" w:rsidP="00CC5C38">
            <w:pPr>
              <w:rPr>
                <w:rFonts w:hint="eastAsia"/>
              </w:rPr>
            </w:pPr>
            <w:r>
              <w:t>身份证号码</w:t>
            </w:r>
          </w:p>
        </w:tc>
        <w:tc>
          <w:tcPr>
            <w:tcW w:w="932" w:type="dxa"/>
            <w:gridSpan w:val="2"/>
            <w:vAlign w:val="center"/>
          </w:tcPr>
          <w:p w14:paraId="3CDC2054" w14:textId="77777777" w:rsidR="00134C19" w:rsidRDefault="00134C19" w:rsidP="00CC5C38">
            <w:pPr>
              <w:rPr>
                <w:rFonts w:hint="eastAsia"/>
              </w:rPr>
            </w:pPr>
          </w:p>
        </w:tc>
      </w:tr>
      <w:tr w:rsidR="00134C19" w14:paraId="4EE36DD5" w14:textId="77777777">
        <w:trPr>
          <w:jc w:val="center"/>
        </w:trPr>
        <w:tc>
          <w:tcPr>
            <w:tcW w:w="1566" w:type="dxa"/>
            <w:vAlign w:val="center"/>
          </w:tcPr>
          <w:p w14:paraId="63F4E12E" w14:textId="77777777" w:rsidR="00134C19" w:rsidRDefault="00000000" w:rsidP="00CC5C38">
            <w:pPr>
              <w:rPr>
                <w:rFonts w:hint="eastAsia"/>
              </w:rPr>
            </w:pPr>
            <w:r>
              <w:t>现所在机构或部门</w:t>
            </w:r>
          </w:p>
        </w:tc>
        <w:tc>
          <w:tcPr>
            <w:tcW w:w="4332" w:type="dxa"/>
            <w:gridSpan w:val="4"/>
            <w:vAlign w:val="center"/>
          </w:tcPr>
          <w:p w14:paraId="446F9361" w14:textId="77777777" w:rsidR="00134C19" w:rsidRDefault="00134C19" w:rsidP="00CC5C38">
            <w:pPr>
              <w:rPr>
                <w:rFonts w:hint="eastAsia"/>
              </w:rPr>
            </w:pPr>
          </w:p>
        </w:tc>
        <w:tc>
          <w:tcPr>
            <w:tcW w:w="2104" w:type="dxa"/>
            <w:gridSpan w:val="2"/>
            <w:vAlign w:val="center"/>
          </w:tcPr>
          <w:p w14:paraId="0775B8C6" w14:textId="77777777" w:rsidR="00134C19" w:rsidRDefault="00000000" w:rsidP="00CC5C38">
            <w:pPr>
              <w:rPr>
                <w:rFonts w:hint="eastAsia"/>
              </w:rPr>
            </w:pPr>
            <w:r>
              <w:t>相关工作年限</w:t>
            </w:r>
          </w:p>
        </w:tc>
        <w:tc>
          <w:tcPr>
            <w:tcW w:w="932" w:type="dxa"/>
            <w:gridSpan w:val="2"/>
            <w:vAlign w:val="center"/>
          </w:tcPr>
          <w:p w14:paraId="4A3E30D0" w14:textId="77777777" w:rsidR="00134C19" w:rsidRDefault="00134C19" w:rsidP="00CC5C38">
            <w:pPr>
              <w:rPr>
                <w:rFonts w:hint="eastAsia"/>
              </w:rPr>
            </w:pPr>
          </w:p>
        </w:tc>
      </w:tr>
      <w:tr w:rsidR="00134C19" w14:paraId="5F205A22" w14:textId="77777777">
        <w:trPr>
          <w:trHeight w:val="450"/>
          <w:jc w:val="center"/>
        </w:trPr>
        <w:tc>
          <w:tcPr>
            <w:tcW w:w="2822" w:type="dxa"/>
            <w:gridSpan w:val="3"/>
            <w:vAlign w:val="center"/>
          </w:tcPr>
          <w:p w14:paraId="05F96F28" w14:textId="77777777" w:rsidR="00134C19" w:rsidRDefault="00000000" w:rsidP="00CC5C38">
            <w:pPr>
              <w:rPr>
                <w:rFonts w:hint="eastAsia"/>
              </w:rPr>
            </w:pPr>
            <w:r>
              <w:t>拟在本项目担任中职务</w:t>
            </w:r>
          </w:p>
        </w:tc>
        <w:tc>
          <w:tcPr>
            <w:tcW w:w="6112" w:type="dxa"/>
            <w:gridSpan w:val="6"/>
            <w:vAlign w:val="center"/>
          </w:tcPr>
          <w:p w14:paraId="4D29FECA" w14:textId="77777777" w:rsidR="00134C19" w:rsidRDefault="00134C19" w:rsidP="00CC5C38">
            <w:pPr>
              <w:rPr>
                <w:rFonts w:hint="eastAsia"/>
              </w:rPr>
            </w:pPr>
          </w:p>
        </w:tc>
      </w:tr>
      <w:tr w:rsidR="00134C19" w14:paraId="32C05FC8" w14:textId="77777777">
        <w:trPr>
          <w:trHeight w:val="1246"/>
          <w:jc w:val="center"/>
        </w:trPr>
        <w:tc>
          <w:tcPr>
            <w:tcW w:w="1566" w:type="dxa"/>
            <w:vAlign w:val="center"/>
          </w:tcPr>
          <w:p w14:paraId="772EA084" w14:textId="77777777" w:rsidR="00134C19" w:rsidRDefault="00000000" w:rsidP="00CC5C38">
            <w:pPr>
              <w:rPr>
                <w:rFonts w:hint="eastAsia"/>
              </w:rPr>
            </w:pPr>
            <w:r>
              <w:t>主要经历</w:t>
            </w:r>
          </w:p>
        </w:tc>
        <w:tc>
          <w:tcPr>
            <w:tcW w:w="7368" w:type="dxa"/>
            <w:gridSpan w:val="8"/>
            <w:vAlign w:val="center"/>
          </w:tcPr>
          <w:p w14:paraId="52D0E3CF" w14:textId="77777777" w:rsidR="00134C19" w:rsidRDefault="00134C19" w:rsidP="00CC5C38">
            <w:pPr>
              <w:rPr>
                <w:rFonts w:hint="eastAsia"/>
              </w:rPr>
            </w:pPr>
          </w:p>
        </w:tc>
      </w:tr>
      <w:tr w:rsidR="00134C19" w14:paraId="1B3A223B" w14:textId="77777777">
        <w:trPr>
          <w:trHeight w:val="444"/>
          <w:jc w:val="center"/>
        </w:trPr>
        <w:tc>
          <w:tcPr>
            <w:tcW w:w="1566" w:type="dxa"/>
            <w:vAlign w:val="center"/>
          </w:tcPr>
          <w:p w14:paraId="19273E7F" w14:textId="77777777" w:rsidR="00134C19" w:rsidRDefault="00000000" w:rsidP="00CC5C38">
            <w:pPr>
              <w:rPr>
                <w:rFonts w:hint="eastAsia"/>
              </w:rPr>
            </w:pPr>
            <w:r>
              <w:t>日期</w:t>
            </w:r>
          </w:p>
        </w:tc>
        <w:tc>
          <w:tcPr>
            <w:tcW w:w="2879" w:type="dxa"/>
            <w:gridSpan w:val="3"/>
            <w:vAlign w:val="center"/>
          </w:tcPr>
          <w:p w14:paraId="11954284" w14:textId="77777777" w:rsidR="00134C19" w:rsidRDefault="00000000" w:rsidP="00CC5C38">
            <w:pPr>
              <w:rPr>
                <w:rFonts w:hint="eastAsia"/>
              </w:rPr>
            </w:pPr>
            <w:r>
              <w:t>参加过的相关项目名称/成果情况</w:t>
            </w:r>
          </w:p>
        </w:tc>
        <w:tc>
          <w:tcPr>
            <w:tcW w:w="2505" w:type="dxa"/>
            <w:gridSpan w:val="2"/>
            <w:vAlign w:val="center"/>
          </w:tcPr>
          <w:p w14:paraId="26257428" w14:textId="77777777" w:rsidR="00134C19" w:rsidRDefault="00000000" w:rsidP="00CC5C38">
            <w:pPr>
              <w:rPr>
                <w:rFonts w:hint="eastAsia"/>
              </w:rPr>
            </w:pPr>
            <w:r>
              <w:t>担任何职</w:t>
            </w:r>
          </w:p>
          <w:p w14:paraId="05E5F0D6" w14:textId="77777777" w:rsidR="00134C19" w:rsidRDefault="00000000" w:rsidP="00CC5C38">
            <w:pPr>
              <w:rPr>
                <w:rFonts w:hint="eastAsia"/>
              </w:rPr>
            </w:pPr>
            <w:r>
              <w:t>（负责人/参加者）</w:t>
            </w:r>
          </w:p>
        </w:tc>
        <w:tc>
          <w:tcPr>
            <w:tcW w:w="1108" w:type="dxa"/>
            <w:gridSpan w:val="2"/>
            <w:vAlign w:val="center"/>
          </w:tcPr>
          <w:p w14:paraId="6154EE19" w14:textId="77777777" w:rsidR="00134C19" w:rsidRDefault="00000000" w:rsidP="00CC5C38">
            <w:pPr>
              <w:rPr>
                <w:rFonts w:hint="eastAsia"/>
              </w:rPr>
            </w:pPr>
            <w:r>
              <w:t>是否已完成</w:t>
            </w:r>
          </w:p>
        </w:tc>
        <w:tc>
          <w:tcPr>
            <w:tcW w:w="876" w:type="dxa"/>
            <w:vAlign w:val="center"/>
          </w:tcPr>
          <w:p w14:paraId="123F234E" w14:textId="77777777" w:rsidR="00134C19" w:rsidRDefault="00000000" w:rsidP="00CC5C38">
            <w:pPr>
              <w:rPr>
                <w:rFonts w:hint="eastAsia"/>
              </w:rPr>
            </w:pPr>
            <w:r>
              <w:t>备注</w:t>
            </w:r>
          </w:p>
        </w:tc>
      </w:tr>
      <w:tr w:rsidR="00134C19" w14:paraId="515EF5D9" w14:textId="77777777">
        <w:trPr>
          <w:trHeight w:val="450"/>
          <w:jc w:val="center"/>
        </w:trPr>
        <w:tc>
          <w:tcPr>
            <w:tcW w:w="1566" w:type="dxa"/>
            <w:vAlign w:val="center"/>
          </w:tcPr>
          <w:p w14:paraId="2040026F" w14:textId="77777777" w:rsidR="00134C19" w:rsidRDefault="00134C19" w:rsidP="00CC5C38">
            <w:pPr>
              <w:rPr>
                <w:rFonts w:hint="eastAsia"/>
              </w:rPr>
            </w:pPr>
          </w:p>
        </w:tc>
        <w:tc>
          <w:tcPr>
            <w:tcW w:w="2879" w:type="dxa"/>
            <w:gridSpan w:val="3"/>
            <w:vAlign w:val="center"/>
          </w:tcPr>
          <w:p w14:paraId="52AA1D5C" w14:textId="77777777" w:rsidR="00134C19" w:rsidRDefault="00134C19" w:rsidP="00CC5C38">
            <w:pPr>
              <w:rPr>
                <w:rFonts w:hint="eastAsia"/>
              </w:rPr>
            </w:pPr>
          </w:p>
        </w:tc>
        <w:tc>
          <w:tcPr>
            <w:tcW w:w="2505" w:type="dxa"/>
            <w:gridSpan w:val="2"/>
            <w:vAlign w:val="center"/>
          </w:tcPr>
          <w:p w14:paraId="633545BC" w14:textId="77777777" w:rsidR="00134C19" w:rsidRDefault="00134C19" w:rsidP="00CC5C38">
            <w:pPr>
              <w:rPr>
                <w:rFonts w:hint="eastAsia"/>
              </w:rPr>
            </w:pPr>
          </w:p>
        </w:tc>
        <w:tc>
          <w:tcPr>
            <w:tcW w:w="1108" w:type="dxa"/>
            <w:gridSpan w:val="2"/>
            <w:vAlign w:val="center"/>
          </w:tcPr>
          <w:p w14:paraId="0DC12C0B" w14:textId="77777777" w:rsidR="00134C19" w:rsidRDefault="00134C19" w:rsidP="00CC5C38">
            <w:pPr>
              <w:rPr>
                <w:rFonts w:hint="eastAsia"/>
              </w:rPr>
            </w:pPr>
          </w:p>
        </w:tc>
        <w:tc>
          <w:tcPr>
            <w:tcW w:w="876" w:type="dxa"/>
            <w:vAlign w:val="center"/>
          </w:tcPr>
          <w:p w14:paraId="46C3674E" w14:textId="77777777" w:rsidR="00134C19" w:rsidRDefault="00134C19" w:rsidP="00CC5C38">
            <w:pPr>
              <w:rPr>
                <w:rFonts w:hint="eastAsia"/>
              </w:rPr>
            </w:pPr>
          </w:p>
        </w:tc>
      </w:tr>
      <w:tr w:rsidR="00134C19" w14:paraId="58DBC37A" w14:textId="77777777">
        <w:trPr>
          <w:trHeight w:val="456"/>
          <w:jc w:val="center"/>
        </w:trPr>
        <w:tc>
          <w:tcPr>
            <w:tcW w:w="1566" w:type="dxa"/>
            <w:vAlign w:val="center"/>
          </w:tcPr>
          <w:p w14:paraId="430A6FDB" w14:textId="77777777" w:rsidR="00134C19" w:rsidRDefault="00134C19" w:rsidP="00CC5C38">
            <w:pPr>
              <w:rPr>
                <w:rFonts w:hint="eastAsia"/>
              </w:rPr>
            </w:pPr>
          </w:p>
        </w:tc>
        <w:tc>
          <w:tcPr>
            <w:tcW w:w="2879" w:type="dxa"/>
            <w:gridSpan w:val="3"/>
            <w:vAlign w:val="center"/>
          </w:tcPr>
          <w:p w14:paraId="0271FF3A" w14:textId="77777777" w:rsidR="00134C19" w:rsidRDefault="00134C19" w:rsidP="00CC5C38">
            <w:pPr>
              <w:rPr>
                <w:rFonts w:hint="eastAsia"/>
              </w:rPr>
            </w:pPr>
          </w:p>
        </w:tc>
        <w:tc>
          <w:tcPr>
            <w:tcW w:w="2505" w:type="dxa"/>
            <w:gridSpan w:val="2"/>
            <w:vAlign w:val="center"/>
          </w:tcPr>
          <w:p w14:paraId="6A58FF4D" w14:textId="77777777" w:rsidR="00134C19" w:rsidRDefault="00134C19" w:rsidP="00CC5C38">
            <w:pPr>
              <w:rPr>
                <w:rFonts w:hint="eastAsia"/>
              </w:rPr>
            </w:pPr>
          </w:p>
        </w:tc>
        <w:tc>
          <w:tcPr>
            <w:tcW w:w="1108" w:type="dxa"/>
            <w:gridSpan w:val="2"/>
            <w:vAlign w:val="center"/>
          </w:tcPr>
          <w:p w14:paraId="734725C2" w14:textId="77777777" w:rsidR="00134C19" w:rsidRDefault="00134C19" w:rsidP="00CC5C38">
            <w:pPr>
              <w:rPr>
                <w:rFonts w:hint="eastAsia"/>
              </w:rPr>
            </w:pPr>
          </w:p>
        </w:tc>
        <w:tc>
          <w:tcPr>
            <w:tcW w:w="876" w:type="dxa"/>
            <w:vAlign w:val="center"/>
          </w:tcPr>
          <w:p w14:paraId="0B806CD4" w14:textId="77777777" w:rsidR="00134C19" w:rsidRDefault="00134C19" w:rsidP="00CC5C38">
            <w:pPr>
              <w:rPr>
                <w:rFonts w:hint="eastAsia"/>
              </w:rPr>
            </w:pPr>
          </w:p>
        </w:tc>
      </w:tr>
      <w:tr w:rsidR="00134C19" w14:paraId="7010E39D" w14:textId="77777777">
        <w:trPr>
          <w:trHeight w:val="435"/>
          <w:jc w:val="center"/>
        </w:trPr>
        <w:tc>
          <w:tcPr>
            <w:tcW w:w="1566" w:type="dxa"/>
            <w:vAlign w:val="center"/>
          </w:tcPr>
          <w:p w14:paraId="01E6FD96" w14:textId="77777777" w:rsidR="00134C19" w:rsidRDefault="00134C19" w:rsidP="00CC5C38">
            <w:pPr>
              <w:rPr>
                <w:rFonts w:hint="eastAsia"/>
              </w:rPr>
            </w:pPr>
          </w:p>
        </w:tc>
        <w:tc>
          <w:tcPr>
            <w:tcW w:w="2879" w:type="dxa"/>
            <w:gridSpan w:val="3"/>
            <w:vAlign w:val="center"/>
          </w:tcPr>
          <w:p w14:paraId="159B03F0" w14:textId="77777777" w:rsidR="00134C19" w:rsidRDefault="00134C19" w:rsidP="00CC5C38">
            <w:pPr>
              <w:rPr>
                <w:rFonts w:hint="eastAsia"/>
              </w:rPr>
            </w:pPr>
          </w:p>
        </w:tc>
        <w:tc>
          <w:tcPr>
            <w:tcW w:w="2505" w:type="dxa"/>
            <w:gridSpan w:val="2"/>
            <w:vAlign w:val="center"/>
          </w:tcPr>
          <w:p w14:paraId="76F2DA9D" w14:textId="77777777" w:rsidR="00134C19" w:rsidRDefault="00134C19" w:rsidP="00CC5C38">
            <w:pPr>
              <w:rPr>
                <w:rFonts w:hint="eastAsia"/>
              </w:rPr>
            </w:pPr>
          </w:p>
        </w:tc>
        <w:tc>
          <w:tcPr>
            <w:tcW w:w="1108" w:type="dxa"/>
            <w:gridSpan w:val="2"/>
            <w:vAlign w:val="center"/>
          </w:tcPr>
          <w:p w14:paraId="5DB9B45E" w14:textId="77777777" w:rsidR="00134C19" w:rsidRDefault="00134C19" w:rsidP="00CC5C38">
            <w:pPr>
              <w:rPr>
                <w:rFonts w:hint="eastAsia"/>
              </w:rPr>
            </w:pPr>
          </w:p>
        </w:tc>
        <w:tc>
          <w:tcPr>
            <w:tcW w:w="876" w:type="dxa"/>
            <w:vAlign w:val="center"/>
          </w:tcPr>
          <w:p w14:paraId="38495364" w14:textId="77777777" w:rsidR="00134C19" w:rsidRDefault="00134C19" w:rsidP="00CC5C38">
            <w:pPr>
              <w:rPr>
                <w:rFonts w:hint="eastAsia"/>
              </w:rPr>
            </w:pPr>
          </w:p>
        </w:tc>
      </w:tr>
      <w:tr w:rsidR="00134C19" w14:paraId="4A829425" w14:textId="77777777">
        <w:trPr>
          <w:trHeight w:val="468"/>
          <w:jc w:val="center"/>
        </w:trPr>
        <w:tc>
          <w:tcPr>
            <w:tcW w:w="1566" w:type="dxa"/>
            <w:vAlign w:val="center"/>
          </w:tcPr>
          <w:p w14:paraId="52F8F864" w14:textId="77777777" w:rsidR="00134C19" w:rsidRDefault="00134C19" w:rsidP="00CC5C38">
            <w:pPr>
              <w:rPr>
                <w:rFonts w:hint="eastAsia"/>
              </w:rPr>
            </w:pPr>
          </w:p>
        </w:tc>
        <w:tc>
          <w:tcPr>
            <w:tcW w:w="2879" w:type="dxa"/>
            <w:gridSpan w:val="3"/>
            <w:vAlign w:val="center"/>
          </w:tcPr>
          <w:p w14:paraId="345E05FF" w14:textId="77777777" w:rsidR="00134C19" w:rsidRDefault="00134C19" w:rsidP="00CC5C38">
            <w:pPr>
              <w:rPr>
                <w:rFonts w:hint="eastAsia"/>
              </w:rPr>
            </w:pPr>
          </w:p>
        </w:tc>
        <w:tc>
          <w:tcPr>
            <w:tcW w:w="2505" w:type="dxa"/>
            <w:gridSpan w:val="2"/>
            <w:vAlign w:val="center"/>
          </w:tcPr>
          <w:p w14:paraId="1618D02C" w14:textId="77777777" w:rsidR="00134C19" w:rsidRDefault="00134C19" w:rsidP="00CC5C38">
            <w:pPr>
              <w:rPr>
                <w:rFonts w:hint="eastAsia"/>
              </w:rPr>
            </w:pPr>
          </w:p>
        </w:tc>
        <w:tc>
          <w:tcPr>
            <w:tcW w:w="1108" w:type="dxa"/>
            <w:gridSpan w:val="2"/>
            <w:vAlign w:val="center"/>
          </w:tcPr>
          <w:p w14:paraId="50F6D4DE" w14:textId="77777777" w:rsidR="00134C19" w:rsidRDefault="00134C19" w:rsidP="00CC5C38">
            <w:pPr>
              <w:rPr>
                <w:rFonts w:hint="eastAsia"/>
              </w:rPr>
            </w:pPr>
          </w:p>
        </w:tc>
        <w:tc>
          <w:tcPr>
            <w:tcW w:w="876" w:type="dxa"/>
            <w:vAlign w:val="center"/>
          </w:tcPr>
          <w:p w14:paraId="28511AEC" w14:textId="77777777" w:rsidR="00134C19" w:rsidRDefault="00134C19" w:rsidP="00CC5C38">
            <w:pPr>
              <w:rPr>
                <w:rFonts w:hint="eastAsia"/>
              </w:rPr>
            </w:pPr>
          </w:p>
        </w:tc>
      </w:tr>
      <w:tr w:rsidR="00134C19" w14:paraId="351A2F35" w14:textId="77777777">
        <w:trPr>
          <w:trHeight w:val="460"/>
          <w:jc w:val="center"/>
        </w:trPr>
        <w:tc>
          <w:tcPr>
            <w:tcW w:w="1566" w:type="dxa"/>
            <w:vAlign w:val="center"/>
          </w:tcPr>
          <w:p w14:paraId="0E7A2311" w14:textId="77777777" w:rsidR="00134C19" w:rsidRDefault="00134C19" w:rsidP="00CC5C38">
            <w:pPr>
              <w:rPr>
                <w:rFonts w:hint="eastAsia"/>
              </w:rPr>
            </w:pPr>
          </w:p>
        </w:tc>
        <w:tc>
          <w:tcPr>
            <w:tcW w:w="2879" w:type="dxa"/>
            <w:gridSpan w:val="3"/>
            <w:vAlign w:val="center"/>
          </w:tcPr>
          <w:p w14:paraId="7E9FEB8F" w14:textId="77777777" w:rsidR="00134C19" w:rsidRDefault="00134C19" w:rsidP="00CC5C38">
            <w:pPr>
              <w:rPr>
                <w:rFonts w:hint="eastAsia"/>
              </w:rPr>
            </w:pPr>
          </w:p>
        </w:tc>
        <w:tc>
          <w:tcPr>
            <w:tcW w:w="2505" w:type="dxa"/>
            <w:gridSpan w:val="2"/>
            <w:vAlign w:val="center"/>
          </w:tcPr>
          <w:p w14:paraId="581CC97B" w14:textId="77777777" w:rsidR="00134C19" w:rsidRDefault="00134C19" w:rsidP="00CC5C38">
            <w:pPr>
              <w:rPr>
                <w:rFonts w:hint="eastAsia"/>
              </w:rPr>
            </w:pPr>
          </w:p>
        </w:tc>
        <w:tc>
          <w:tcPr>
            <w:tcW w:w="1108" w:type="dxa"/>
            <w:gridSpan w:val="2"/>
            <w:vAlign w:val="center"/>
          </w:tcPr>
          <w:p w14:paraId="636A4953" w14:textId="77777777" w:rsidR="00134C19" w:rsidRDefault="00134C19" w:rsidP="00CC5C38">
            <w:pPr>
              <w:rPr>
                <w:rFonts w:hint="eastAsia"/>
              </w:rPr>
            </w:pPr>
          </w:p>
        </w:tc>
        <w:tc>
          <w:tcPr>
            <w:tcW w:w="876" w:type="dxa"/>
            <w:vAlign w:val="center"/>
          </w:tcPr>
          <w:p w14:paraId="7F8BE697" w14:textId="77777777" w:rsidR="00134C19" w:rsidRDefault="00134C19" w:rsidP="00CC5C38">
            <w:pPr>
              <w:rPr>
                <w:rFonts w:hint="eastAsia"/>
              </w:rPr>
            </w:pPr>
          </w:p>
        </w:tc>
      </w:tr>
      <w:tr w:rsidR="00134C19" w14:paraId="46F893ED" w14:textId="77777777">
        <w:trPr>
          <w:trHeight w:val="438"/>
          <w:jc w:val="center"/>
        </w:trPr>
        <w:tc>
          <w:tcPr>
            <w:tcW w:w="1566" w:type="dxa"/>
            <w:vAlign w:val="center"/>
          </w:tcPr>
          <w:p w14:paraId="4891E3F0" w14:textId="77777777" w:rsidR="00134C19" w:rsidRDefault="00134C19" w:rsidP="00CC5C38">
            <w:pPr>
              <w:rPr>
                <w:rFonts w:hint="eastAsia"/>
              </w:rPr>
            </w:pPr>
          </w:p>
        </w:tc>
        <w:tc>
          <w:tcPr>
            <w:tcW w:w="2879" w:type="dxa"/>
            <w:gridSpan w:val="3"/>
            <w:vAlign w:val="center"/>
          </w:tcPr>
          <w:p w14:paraId="1FE2464E" w14:textId="77777777" w:rsidR="00134C19" w:rsidRDefault="00134C19" w:rsidP="00CC5C38">
            <w:pPr>
              <w:rPr>
                <w:rFonts w:hint="eastAsia"/>
              </w:rPr>
            </w:pPr>
          </w:p>
        </w:tc>
        <w:tc>
          <w:tcPr>
            <w:tcW w:w="2505" w:type="dxa"/>
            <w:gridSpan w:val="2"/>
            <w:vAlign w:val="center"/>
          </w:tcPr>
          <w:p w14:paraId="46AFE930" w14:textId="77777777" w:rsidR="00134C19" w:rsidRDefault="00134C19" w:rsidP="00CC5C38">
            <w:pPr>
              <w:rPr>
                <w:rFonts w:hint="eastAsia"/>
              </w:rPr>
            </w:pPr>
          </w:p>
        </w:tc>
        <w:tc>
          <w:tcPr>
            <w:tcW w:w="1108" w:type="dxa"/>
            <w:gridSpan w:val="2"/>
            <w:vAlign w:val="center"/>
          </w:tcPr>
          <w:p w14:paraId="6591C1E2" w14:textId="77777777" w:rsidR="00134C19" w:rsidRDefault="00134C19" w:rsidP="00CC5C38">
            <w:pPr>
              <w:rPr>
                <w:rFonts w:hint="eastAsia"/>
              </w:rPr>
            </w:pPr>
          </w:p>
        </w:tc>
        <w:tc>
          <w:tcPr>
            <w:tcW w:w="876" w:type="dxa"/>
            <w:vAlign w:val="center"/>
          </w:tcPr>
          <w:p w14:paraId="23C7E713" w14:textId="77777777" w:rsidR="00134C19" w:rsidRDefault="00134C19" w:rsidP="00CC5C38">
            <w:pPr>
              <w:rPr>
                <w:rFonts w:hint="eastAsia"/>
              </w:rPr>
            </w:pPr>
          </w:p>
        </w:tc>
      </w:tr>
      <w:tr w:rsidR="00134C19" w14:paraId="7A5C7B90" w14:textId="77777777">
        <w:trPr>
          <w:trHeight w:val="401"/>
          <w:jc w:val="center"/>
        </w:trPr>
        <w:tc>
          <w:tcPr>
            <w:tcW w:w="1566" w:type="dxa"/>
            <w:vAlign w:val="center"/>
          </w:tcPr>
          <w:p w14:paraId="494FC4A3" w14:textId="77777777" w:rsidR="00134C19" w:rsidRDefault="00134C19" w:rsidP="00CC5C38">
            <w:pPr>
              <w:rPr>
                <w:rFonts w:hint="eastAsia"/>
              </w:rPr>
            </w:pPr>
          </w:p>
        </w:tc>
        <w:tc>
          <w:tcPr>
            <w:tcW w:w="2879" w:type="dxa"/>
            <w:gridSpan w:val="3"/>
            <w:vAlign w:val="center"/>
          </w:tcPr>
          <w:p w14:paraId="14377D61" w14:textId="77777777" w:rsidR="00134C19" w:rsidRDefault="00134C19" w:rsidP="00CC5C38">
            <w:pPr>
              <w:rPr>
                <w:rFonts w:hint="eastAsia"/>
              </w:rPr>
            </w:pPr>
          </w:p>
        </w:tc>
        <w:tc>
          <w:tcPr>
            <w:tcW w:w="2505" w:type="dxa"/>
            <w:gridSpan w:val="2"/>
            <w:vAlign w:val="center"/>
          </w:tcPr>
          <w:p w14:paraId="2FD1B5C0" w14:textId="77777777" w:rsidR="00134C19" w:rsidRDefault="00134C19" w:rsidP="00CC5C38">
            <w:pPr>
              <w:rPr>
                <w:rFonts w:hint="eastAsia"/>
              </w:rPr>
            </w:pPr>
          </w:p>
        </w:tc>
        <w:tc>
          <w:tcPr>
            <w:tcW w:w="1108" w:type="dxa"/>
            <w:gridSpan w:val="2"/>
            <w:vAlign w:val="center"/>
          </w:tcPr>
          <w:p w14:paraId="1B36537B" w14:textId="77777777" w:rsidR="00134C19" w:rsidRDefault="00134C19" w:rsidP="00CC5C38">
            <w:pPr>
              <w:rPr>
                <w:rFonts w:hint="eastAsia"/>
              </w:rPr>
            </w:pPr>
          </w:p>
        </w:tc>
        <w:tc>
          <w:tcPr>
            <w:tcW w:w="876" w:type="dxa"/>
            <w:vAlign w:val="center"/>
          </w:tcPr>
          <w:p w14:paraId="0E2D492A" w14:textId="77777777" w:rsidR="00134C19" w:rsidRDefault="00134C19" w:rsidP="00CC5C38">
            <w:pPr>
              <w:rPr>
                <w:rFonts w:hint="eastAsia"/>
              </w:rPr>
            </w:pPr>
          </w:p>
        </w:tc>
      </w:tr>
      <w:tr w:rsidR="00134C19" w14:paraId="295E8C03" w14:textId="77777777">
        <w:trPr>
          <w:trHeight w:val="464"/>
          <w:jc w:val="center"/>
        </w:trPr>
        <w:tc>
          <w:tcPr>
            <w:tcW w:w="1566" w:type="dxa"/>
            <w:vAlign w:val="center"/>
          </w:tcPr>
          <w:p w14:paraId="48FD4311" w14:textId="77777777" w:rsidR="00134C19" w:rsidRDefault="00134C19" w:rsidP="00CC5C38">
            <w:pPr>
              <w:rPr>
                <w:rFonts w:hint="eastAsia"/>
              </w:rPr>
            </w:pPr>
          </w:p>
        </w:tc>
        <w:tc>
          <w:tcPr>
            <w:tcW w:w="2879" w:type="dxa"/>
            <w:gridSpan w:val="3"/>
            <w:vAlign w:val="center"/>
          </w:tcPr>
          <w:p w14:paraId="3702B17A" w14:textId="77777777" w:rsidR="00134C19" w:rsidRDefault="00134C19" w:rsidP="00CC5C38">
            <w:pPr>
              <w:rPr>
                <w:rFonts w:hint="eastAsia"/>
              </w:rPr>
            </w:pPr>
          </w:p>
        </w:tc>
        <w:tc>
          <w:tcPr>
            <w:tcW w:w="2505" w:type="dxa"/>
            <w:gridSpan w:val="2"/>
            <w:vAlign w:val="center"/>
          </w:tcPr>
          <w:p w14:paraId="7D5F680A" w14:textId="77777777" w:rsidR="00134C19" w:rsidRDefault="00134C19" w:rsidP="00CC5C38">
            <w:pPr>
              <w:rPr>
                <w:rFonts w:hint="eastAsia"/>
              </w:rPr>
            </w:pPr>
          </w:p>
        </w:tc>
        <w:tc>
          <w:tcPr>
            <w:tcW w:w="1108" w:type="dxa"/>
            <w:gridSpan w:val="2"/>
            <w:vAlign w:val="center"/>
          </w:tcPr>
          <w:p w14:paraId="502735DA" w14:textId="77777777" w:rsidR="00134C19" w:rsidRDefault="00134C19" w:rsidP="00CC5C38">
            <w:pPr>
              <w:rPr>
                <w:rFonts w:hint="eastAsia"/>
              </w:rPr>
            </w:pPr>
          </w:p>
        </w:tc>
        <w:tc>
          <w:tcPr>
            <w:tcW w:w="876" w:type="dxa"/>
            <w:vAlign w:val="center"/>
          </w:tcPr>
          <w:p w14:paraId="0B49CD88" w14:textId="77777777" w:rsidR="00134C19" w:rsidRDefault="00134C19" w:rsidP="00CC5C38">
            <w:pPr>
              <w:rPr>
                <w:rFonts w:hint="eastAsia"/>
              </w:rPr>
            </w:pPr>
          </w:p>
        </w:tc>
      </w:tr>
    </w:tbl>
    <w:p w14:paraId="2B2E0C02" w14:textId="77777777" w:rsidR="00134C19" w:rsidRDefault="00000000" w:rsidP="00CC5C38">
      <w:pPr>
        <w:rPr>
          <w:rFonts w:hint="eastAsia"/>
        </w:rPr>
      </w:pPr>
      <w:r>
        <w:t>注：“主要人员”是指实际参加本项目规定的管理、技术和服务工作的负责人员（包括但不限于</w:t>
      </w:r>
      <w:bookmarkStart w:id="233" w:name="OLE_LINK4"/>
      <w:r>
        <w:t>项目负责人</w:t>
      </w:r>
      <w:bookmarkEnd w:id="233"/>
      <w:r>
        <w:rPr>
          <w:rFonts w:hint="eastAsia"/>
        </w:rPr>
        <w:t>/项目经理</w:t>
      </w:r>
      <w:r>
        <w:t>等），应附上有关从业资质证书。</w:t>
      </w:r>
    </w:p>
    <w:p w14:paraId="208F760E" w14:textId="77777777" w:rsidR="00134C19" w:rsidRDefault="00134C19" w:rsidP="00CC5C38">
      <w:pPr>
        <w:pStyle w:val="xl23"/>
        <w:rPr>
          <w:rFonts w:hint="eastAsia"/>
        </w:rPr>
      </w:pPr>
    </w:p>
    <w:p w14:paraId="3AB0BBF2" w14:textId="77777777" w:rsidR="00134C19" w:rsidRDefault="00000000" w:rsidP="00CC5C38">
      <w:pPr>
        <w:rPr>
          <w:rFonts w:hint="eastAsia"/>
          <w:lang w:val="zh-CN"/>
        </w:rPr>
      </w:pPr>
      <w:r>
        <w:rPr>
          <w:rFonts w:hint="eastAsia"/>
          <w:lang w:val="zh-CN"/>
        </w:rPr>
        <w:t xml:space="preserve">授权代表（签字）：____________                          </w:t>
      </w:r>
    </w:p>
    <w:p w14:paraId="292709FC" w14:textId="77777777" w:rsidR="00134C19" w:rsidRDefault="00000000" w:rsidP="00CC5C38">
      <w:pPr>
        <w:rPr>
          <w:rFonts w:hint="eastAsia"/>
          <w:lang w:val="zh-CN"/>
        </w:rPr>
      </w:pPr>
      <w:r>
        <w:rPr>
          <w:rFonts w:hint="eastAsia"/>
          <w:lang w:val="zh-CN"/>
        </w:rPr>
        <w:t>单位</w:t>
      </w:r>
      <w:r>
        <w:rPr>
          <w:rFonts w:hint="eastAsia"/>
        </w:rPr>
        <w:t>（盖章）</w:t>
      </w:r>
      <w:r>
        <w:rPr>
          <w:rFonts w:hint="eastAsia"/>
          <w:lang w:val="zh-CN"/>
        </w:rPr>
        <w:t>:    ____________</w:t>
      </w:r>
    </w:p>
    <w:p w14:paraId="59B6BE92" w14:textId="77777777" w:rsidR="00134C19" w:rsidRDefault="00000000" w:rsidP="00CC5C38">
      <w:pPr>
        <w:rPr>
          <w:rFonts w:hint="eastAsia"/>
        </w:rPr>
      </w:pPr>
      <w:r>
        <w:rPr>
          <w:rFonts w:hint="eastAsia"/>
        </w:rPr>
        <w:t>日期：</w:t>
      </w:r>
      <w:r>
        <w:t>_____</w:t>
      </w:r>
      <w:r>
        <w:rPr>
          <w:rFonts w:hint="eastAsia"/>
        </w:rPr>
        <w:t>年</w:t>
      </w:r>
      <w:r>
        <w:t>______</w:t>
      </w:r>
      <w:r>
        <w:rPr>
          <w:rFonts w:hint="eastAsia"/>
        </w:rPr>
        <w:t>月</w:t>
      </w:r>
      <w:r>
        <w:t>______</w:t>
      </w:r>
      <w:r>
        <w:rPr>
          <w:rFonts w:hint="eastAsia"/>
        </w:rPr>
        <w:t>日</w:t>
      </w:r>
    </w:p>
    <w:p w14:paraId="52B9BF74" w14:textId="77777777" w:rsidR="00134C19" w:rsidRDefault="00134C19" w:rsidP="00CC5C38">
      <w:pPr>
        <w:pStyle w:val="a0"/>
        <w:ind w:hanging="566"/>
        <w:rPr>
          <w:rFonts w:hint="eastAsia"/>
        </w:rPr>
        <w:sectPr w:rsidR="00134C19">
          <w:pgSz w:w="11907" w:h="16840"/>
          <w:pgMar w:top="1089" w:right="1418" w:bottom="1400" w:left="1418" w:header="851" w:footer="992" w:gutter="0"/>
          <w:cols w:space="720"/>
          <w:docGrid w:linePitch="312"/>
        </w:sectPr>
      </w:pPr>
    </w:p>
    <w:p w14:paraId="3AF2ABDE" w14:textId="77777777" w:rsidR="00134C19" w:rsidRDefault="00000000" w:rsidP="005D1F8D">
      <w:pPr>
        <w:pStyle w:val="31"/>
        <w:rPr>
          <w:rFonts w:hint="eastAsia"/>
        </w:rPr>
      </w:pPr>
      <w:bookmarkStart w:id="234" w:name="_Toc184306459"/>
      <w:r>
        <w:rPr>
          <w:rFonts w:hint="eastAsia"/>
        </w:rPr>
        <w:lastRenderedPageBreak/>
        <w:t>1</w:t>
      </w:r>
      <w:r>
        <w:t>3 主要</w:t>
      </w:r>
      <w:r>
        <w:rPr>
          <w:rFonts w:hint="eastAsia"/>
        </w:rPr>
        <w:t>方案的</w:t>
      </w:r>
      <w:r>
        <w:t>详细说明</w:t>
      </w:r>
      <w:bookmarkEnd w:id="234"/>
    </w:p>
    <w:p w14:paraId="0AB83E9D" w14:textId="77777777" w:rsidR="00134C19" w:rsidRDefault="00000000" w:rsidP="00CC5C38">
      <w:pPr>
        <w:rPr>
          <w:rFonts w:hint="eastAsia"/>
        </w:rPr>
      </w:pPr>
      <w:r>
        <w:rPr>
          <w:rFonts w:hint="eastAsia"/>
        </w:rPr>
        <w:t>供应商需提交合理、高效、可行的针对本项目的技术及服务方案和有关服务的承诺作为响应文件的一部分。</w:t>
      </w:r>
    </w:p>
    <w:p w14:paraId="5946D424" w14:textId="77777777" w:rsidR="00134C19" w:rsidRDefault="00000000" w:rsidP="00CC5C38">
      <w:pPr>
        <w:rPr>
          <w:rFonts w:hint="eastAsia"/>
        </w:rPr>
      </w:pPr>
      <w:r>
        <w:br w:type="page"/>
      </w:r>
    </w:p>
    <w:p w14:paraId="0D455162" w14:textId="77777777" w:rsidR="00134C19" w:rsidRDefault="00000000" w:rsidP="005D1F8D">
      <w:pPr>
        <w:pStyle w:val="31"/>
        <w:rPr>
          <w:rFonts w:hint="eastAsia"/>
          <w:kern w:val="0"/>
          <w:sz w:val="20"/>
          <w:szCs w:val="20"/>
        </w:rPr>
      </w:pPr>
      <w:bookmarkStart w:id="235" w:name="_Toc184306460"/>
      <w:r>
        <w:lastRenderedPageBreak/>
        <w:t xml:space="preserve">14 </w:t>
      </w:r>
      <w:r>
        <w:rPr>
          <w:rFonts w:hint="eastAsia"/>
        </w:rPr>
        <w:t>比选文件要求的和供应商认为必要的其它文件</w:t>
      </w:r>
      <w:bookmarkEnd w:id="235"/>
    </w:p>
    <w:p w14:paraId="374FCA15" w14:textId="77777777" w:rsidR="00134C19" w:rsidRDefault="00134C19" w:rsidP="00CC5C38">
      <w:pPr>
        <w:rPr>
          <w:rFonts w:hint="eastAsia"/>
        </w:rPr>
      </w:pPr>
    </w:p>
    <w:sectPr w:rsidR="00134C19">
      <w:footerReference w:type="even" r:id="rId2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40F89" w14:textId="77777777" w:rsidR="002E4CF6" w:rsidRDefault="002E4CF6" w:rsidP="00CC5C38">
      <w:pPr>
        <w:rPr>
          <w:rFonts w:hint="eastAsia"/>
        </w:rPr>
      </w:pPr>
      <w:r>
        <w:separator/>
      </w:r>
    </w:p>
    <w:p w14:paraId="4A64B06B" w14:textId="77777777" w:rsidR="002E4CF6" w:rsidRDefault="002E4CF6" w:rsidP="00CC5C38">
      <w:pPr>
        <w:rPr>
          <w:rFonts w:hint="eastAsia"/>
        </w:rPr>
      </w:pPr>
    </w:p>
    <w:p w14:paraId="13D0D4D0" w14:textId="77777777" w:rsidR="002E4CF6" w:rsidRDefault="002E4CF6" w:rsidP="00CC5C38">
      <w:pPr>
        <w:rPr>
          <w:rFonts w:hint="eastAsia"/>
        </w:rPr>
      </w:pPr>
    </w:p>
    <w:p w14:paraId="4D80DE2B" w14:textId="77777777" w:rsidR="002E4CF6" w:rsidRDefault="002E4CF6" w:rsidP="00CC5C38">
      <w:pPr>
        <w:rPr>
          <w:rFonts w:hint="eastAsia"/>
        </w:rPr>
      </w:pPr>
    </w:p>
    <w:p w14:paraId="63D7F0B5" w14:textId="77777777" w:rsidR="002E4CF6" w:rsidRDefault="002E4CF6" w:rsidP="00CC5C38">
      <w:pPr>
        <w:rPr>
          <w:rFonts w:hint="eastAsia"/>
        </w:rPr>
      </w:pPr>
    </w:p>
    <w:p w14:paraId="6E3A4ED4" w14:textId="77777777" w:rsidR="002E4CF6" w:rsidRDefault="002E4CF6" w:rsidP="00CC5C38">
      <w:pPr>
        <w:rPr>
          <w:rFonts w:hint="eastAsia"/>
        </w:rPr>
      </w:pPr>
    </w:p>
    <w:p w14:paraId="4DEF1D9D" w14:textId="77777777" w:rsidR="002E4CF6" w:rsidRDefault="002E4CF6" w:rsidP="00CC5C38">
      <w:pPr>
        <w:rPr>
          <w:rFonts w:hint="eastAsia"/>
        </w:rPr>
      </w:pPr>
    </w:p>
    <w:p w14:paraId="695000F3" w14:textId="77777777" w:rsidR="002E4CF6" w:rsidRDefault="002E4CF6" w:rsidP="00CC5C38">
      <w:pPr>
        <w:rPr>
          <w:rFonts w:hint="eastAsia"/>
        </w:rPr>
      </w:pPr>
    </w:p>
    <w:p w14:paraId="3D416037" w14:textId="77777777" w:rsidR="002E4CF6" w:rsidRDefault="002E4CF6" w:rsidP="0017417F">
      <w:pPr>
        <w:rPr>
          <w:rFonts w:hint="eastAsia"/>
        </w:rPr>
      </w:pPr>
    </w:p>
    <w:p w14:paraId="1014F414" w14:textId="77777777" w:rsidR="002E4CF6" w:rsidRDefault="002E4CF6" w:rsidP="00867B09">
      <w:pPr>
        <w:rPr>
          <w:rFonts w:hint="eastAsia"/>
        </w:rPr>
      </w:pPr>
    </w:p>
  </w:endnote>
  <w:endnote w:type="continuationSeparator" w:id="0">
    <w:p w14:paraId="672E7C39" w14:textId="77777777" w:rsidR="002E4CF6" w:rsidRDefault="002E4CF6" w:rsidP="00CC5C38">
      <w:pPr>
        <w:rPr>
          <w:rFonts w:hint="eastAsia"/>
        </w:rPr>
      </w:pPr>
      <w:r>
        <w:continuationSeparator/>
      </w:r>
    </w:p>
    <w:p w14:paraId="7D60788F" w14:textId="77777777" w:rsidR="002E4CF6" w:rsidRDefault="002E4CF6" w:rsidP="00CC5C38">
      <w:pPr>
        <w:rPr>
          <w:rFonts w:hint="eastAsia"/>
        </w:rPr>
      </w:pPr>
    </w:p>
    <w:p w14:paraId="78FE0EB1" w14:textId="77777777" w:rsidR="002E4CF6" w:rsidRDefault="002E4CF6" w:rsidP="00CC5C38">
      <w:pPr>
        <w:rPr>
          <w:rFonts w:hint="eastAsia"/>
        </w:rPr>
      </w:pPr>
    </w:p>
    <w:p w14:paraId="4586892C" w14:textId="77777777" w:rsidR="002E4CF6" w:rsidRDefault="002E4CF6" w:rsidP="00CC5C38">
      <w:pPr>
        <w:rPr>
          <w:rFonts w:hint="eastAsia"/>
        </w:rPr>
      </w:pPr>
    </w:p>
    <w:p w14:paraId="554933FA" w14:textId="77777777" w:rsidR="002E4CF6" w:rsidRDefault="002E4CF6" w:rsidP="00CC5C38">
      <w:pPr>
        <w:rPr>
          <w:rFonts w:hint="eastAsia"/>
        </w:rPr>
      </w:pPr>
    </w:p>
    <w:p w14:paraId="745BD33C" w14:textId="77777777" w:rsidR="002E4CF6" w:rsidRDefault="002E4CF6" w:rsidP="00CC5C38">
      <w:pPr>
        <w:rPr>
          <w:rFonts w:hint="eastAsia"/>
        </w:rPr>
      </w:pPr>
    </w:p>
    <w:p w14:paraId="01C3A7B3" w14:textId="77777777" w:rsidR="002E4CF6" w:rsidRDefault="002E4CF6" w:rsidP="00CC5C38">
      <w:pPr>
        <w:rPr>
          <w:rFonts w:hint="eastAsia"/>
        </w:rPr>
      </w:pPr>
    </w:p>
    <w:p w14:paraId="4A053E17" w14:textId="77777777" w:rsidR="002E4CF6" w:rsidRDefault="002E4CF6" w:rsidP="00CC5C38">
      <w:pPr>
        <w:rPr>
          <w:rFonts w:hint="eastAsia"/>
        </w:rPr>
      </w:pPr>
    </w:p>
    <w:p w14:paraId="462BDDD0" w14:textId="77777777" w:rsidR="002E4CF6" w:rsidRDefault="002E4CF6" w:rsidP="0017417F">
      <w:pPr>
        <w:rPr>
          <w:rFonts w:hint="eastAsia"/>
        </w:rPr>
      </w:pPr>
    </w:p>
    <w:p w14:paraId="1BE93CCC" w14:textId="77777777" w:rsidR="002E4CF6" w:rsidRDefault="002E4CF6" w:rsidP="00867B09">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w:charset w:val="00"/>
    <w:family w:val="swiss"/>
    <w:pitch w:val="default"/>
    <w:sig w:usb0="00000000" w:usb1="00000000" w:usb2="00000010" w:usb3="00000000" w:csb0="00040001" w:csb1="00000000"/>
  </w:font>
  <w:font w:name="Frutiger Roman">
    <w:altName w:val="Segoe Print"/>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微软雅黑"/>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4E"/>
    <w:family w:val="auto"/>
    <w:pitch w:val="default"/>
    <w:sig w:usb0="00000000" w:usb1="00000000" w:usb2="00000012" w:usb3="00000000" w:csb0="0002000D" w:csb1="00000000"/>
  </w:font>
  <w:font w:name="Adobe 仿宋 Std R">
    <w:altName w:val="宋体"/>
    <w:charset w:val="86"/>
    <w:family w:val="roman"/>
    <w:pitch w:val="default"/>
    <w:sig w:usb0="00000000" w:usb1="00000000" w:usb2="00000016" w:usb3="00000000" w:csb0="00060007"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E72F" w14:textId="77777777" w:rsidR="0017417F" w:rsidRDefault="0017417F">
    <w:pPr>
      <w:pStyle w:val="aff7"/>
      <w:rPr>
        <w:rFonts w:hint="eastAsi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EE46" w14:textId="77777777" w:rsidR="00134C19" w:rsidRDefault="00134C19" w:rsidP="00CC5C38">
    <w:pPr>
      <w:pStyle w:val="aff7"/>
      <w:rPr>
        <w:rFonts w:hint="eastAsia"/>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9953" w14:textId="77777777" w:rsidR="00134C19" w:rsidRDefault="00134C19" w:rsidP="00CC5C38">
    <w:pPr>
      <w:pStyle w:val="aff7"/>
      <w:ind w:left="-141" w:hanging="42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8CD1" w14:textId="77777777" w:rsidR="0017417F" w:rsidRDefault="0017417F">
    <w:pPr>
      <w:pStyle w:val="aff7"/>
      <w:jc w:val="center"/>
      <w:rPr>
        <w:rFonts w:hint="eastAsia"/>
      </w:rPr>
    </w:pPr>
    <w:r>
      <w:fldChar w:fldCharType="begin"/>
    </w:r>
    <w:r>
      <w:instrText>PAGE   \* MERGEFORMAT</w:instrText>
    </w:r>
    <w:r>
      <w:fldChar w:fldCharType="separate"/>
    </w:r>
    <w:r>
      <w:rPr>
        <w:lang w:val="zh-CN"/>
      </w:rPr>
      <w:t>57</w:t>
    </w:r>
    <w:r>
      <w:fldChar w:fldCharType="end"/>
    </w:r>
  </w:p>
  <w:p w14:paraId="2E9121EB" w14:textId="77777777" w:rsidR="0017417F" w:rsidRDefault="0017417F">
    <w:pPr>
      <w:pStyle w:val="aff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3920" w14:textId="77777777" w:rsidR="0017417F" w:rsidRDefault="0017417F">
    <w:pPr>
      <w:pStyle w:val="aff7"/>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CC54" w14:textId="77777777" w:rsidR="005D1F8D" w:rsidRDefault="005D1F8D">
    <w:pPr>
      <w:pStyle w:val="aff7"/>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08886"/>
      <w:docPartObj>
        <w:docPartGallery w:val="Page Numbers (Bottom of Page)"/>
        <w:docPartUnique/>
      </w:docPartObj>
    </w:sdtPr>
    <w:sdtContent>
      <w:p w14:paraId="26573837" w14:textId="6AD46096" w:rsidR="005D1F8D" w:rsidRDefault="005D1F8D">
        <w:pPr>
          <w:pStyle w:val="aff7"/>
          <w:ind w:left="960" w:hanging="480"/>
          <w:jc w:val="center"/>
          <w:rPr>
            <w:rFonts w:hint="eastAsia"/>
          </w:rPr>
        </w:pPr>
        <w:r>
          <w:fldChar w:fldCharType="begin"/>
        </w:r>
        <w:r>
          <w:instrText>PAGE   \* MERGEFORMAT</w:instrText>
        </w:r>
        <w:r>
          <w:fldChar w:fldCharType="separate"/>
        </w:r>
        <w:r>
          <w:rPr>
            <w:lang w:val="zh-CN"/>
          </w:rPr>
          <w:t>2</w:t>
        </w:r>
        <w:r>
          <w:fldChar w:fldCharType="end"/>
        </w:r>
      </w:p>
    </w:sdtContent>
  </w:sdt>
  <w:p w14:paraId="2CF09FAC" w14:textId="77777777" w:rsidR="00134C19" w:rsidRDefault="00134C19" w:rsidP="00CC5C38">
    <w:pPr>
      <w:pStyle w:val="aff7"/>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5087" w14:textId="77777777" w:rsidR="005D1F8D" w:rsidRDefault="005D1F8D">
    <w:pPr>
      <w:pStyle w:val="aff7"/>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6B31" w14:textId="77777777" w:rsidR="00134C19" w:rsidRDefault="00134C19" w:rsidP="00CC5C38">
    <w:pPr>
      <w:pStyle w:val="aff7"/>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F65A" w14:textId="77777777" w:rsidR="00134C19" w:rsidRDefault="00134C19" w:rsidP="00CC5C38">
    <w:pPr>
      <w:pStyle w:val="aff7"/>
      <w:rPr>
        <w:rFonts w:hint="eastAsi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435876"/>
      <w:docPartObj>
        <w:docPartGallery w:val="Page Numbers (Bottom of Page)"/>
        <w:docPartUnique/>
      </w:docPartObj>
    </w:sdtPr>
    <w:sdtContent>
      <w:p w14:paraId="7CBFB19E" w14:textId="71ABDF1C" w:rsidR="0017417F" w:rsidRDefault="0017417F">
        <w:pPr>
          <w:pStyle w:val="aff7"/>
          <w:ind w:left="960" w:hanging="480"/>
          <w:jc w:val="center"/>
          <w:rPr>
            <w:rFonts w:hint="eastAsia"/>
          </w:rPr>
        </w:pPr>
        <w:r>
          <w:fldChar w:fldCharType="begin"/>
        </w:r>
        <w:r>
          <w:instrText>PAGE   \* MERGEFORMAT</w:instrText>
        </w:r>
        <w:r>
          <w:fldChar w:fldCharType="separate"/>
        </w:r>
        <w:r>
          <w:rPr>
            <w:lang w:val="zh-CN"/>
          </w:rPr>
          <w:t>2</w:t>
        </w:r>
        <w:r>
          <w:fldChar w:fldCharType="end"/>
        </w:r>
      </w:p>
    </w:sdtContent>
  </w:sdt>
  <w:p w14:paraId="73302A15" w14:textId="77777777" w:rsidR="00134C19" w:rsidRDefault="00134C19" w:rsidP="00CC5C38">
    <w:pPr>
      <w:pStyle w:val="aff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1E571" w14:textId="77777777" w:rsidR="002E4CF6" w:rsidRDefault="002E4CF6" w:rsidP="00CC5C38">
      <w:pPr>
        <w:rPr>
          <w:rFonts w:hint="eastAsia"/>
        </w:rPr>
      </w:pPr>
      <w:r>
        <w:separator/>
      </w:r>
    </w:p>
    <w:p w14:paraId="62ABF505" w14:textId="77777777" w:rsidR="002E4CF6" w:rsidRDefault="002E4CF6" w:rsidP="00CC5C38">
      <w:pPr>
        <w:rPr>
          <w:rFonts w:hint="eastAsia"/>
        </w:rPr>
      </w:pPr>
    </w:p>
    <w:p w14:paraId="79E399E7" w14:textId="77777777" w:rsidR="002E4CF6" w:rsidRDefault="002E4CF6" w:rsidP="00CC5C38">
      <w:pPr>
        <w:rPr>
          <w:rFonts w:hint="eastAsia"/>
        </w:rPr>
      </w:pPr>
    </w:p>
    <w:p w14:paraId="2B9431FF" w14:textId="77777777" w:rsidR="002E4CF6" w:rsidRDefault="002E4CF6" w:rsidP="00CC5C38">
      <w:pPr>
        <w:rPr>
          <w:rFonts w:hint="eastAsia"/>
        </w:rPr>
      </w:pPr>
    </w:p>
    <w:p w14:paraId="6F4EDFDF" w14:textId="77777777" w:rsidR="002E4CF6" w:rsidRDefault="002E4CF6" w:rsidP="00CC5C38">
      <w:pPr>
        <w:rPr>
          <w:rFonts w:hint="eastAsia"/>
        </w:rPr>
      </w:pPr>
    </w:p>
    <w:p w14:paraId="3FEF5EDB" w14:textId="77777777" w:rsidR="002E4CF6" w:rsidRDefault="002E4CF6" w:rsidP="00CC5C38">
      <w:pPr>
        <w:rPr>
          <w:rFonts w:hint="eastAsia"/>
        </w:rPr>
      </w:pPr>
    </w:p>
    <w:p w14:paraId="5D16C050" w14:textId="77777777" w:rsidR="002E4CF6" w:rsidRDefault="002E4CF6" w:rsidP="00CC5C38">
      <w:pPr>
        <w:rPr>
          <w:rFonts w:hint="eastAsia"/>
        </w:rPr>
      </w:pPr>
    </w:p>
    <w:p w14:paraId="4CDCA536" w14:textId="77777777" w:rsidR="002E4CF6" w:rsidRDefault="002E4CF6" w:rsidP="00CC5C38">
      <w:pPr>
        <w:rPr>
          <w:rFonts w:hint="eastAsia"/>
        </w:rPr>
      </w:pPr>
    </w:p>
    <w:p w14:paraId="47BAF4E3" w14:textId="77777777" w:rsidR="002E4CF6" w:rsidRDefault="002E4CF6" w:rsidP="0017417F">
      <w:pPr>
        <w:rPr>
          <w:rFonts w:hint="eastAsia"/>
        </w:rPr>
      </w:pPr>
    </w:p>
    <w:p w14:paraId="6A51945C" w14:textId="77777777" w:rsidR="002E4CF6" w:rsidRDefault="002E4CF6" w:rsidP="00867B09">
      <w:pPr>
        <w:rPr>
          <w:rFonts w:hint="eastAsia"/>
        </w:rPr>
      </w:pPr>
    </w:p>
  </w:footnote>
  <w:footnote w:type="continuationSeparator" w:id="0">
    <w:p w14:paraId="0B8321C5" w14:textId="77777777" w:rsidR="002E4CF6" w:rsidRDefault="002E4CF6" w:rsidP="00CC5C38">
      <w:pPr>
        <w:rPr>
          <w:rFonts w:hint="eastAsia"/>
        </w:rPr>
      </w:pPr>
      <w:r>
        <w:continuationSeparator/>
      </w:r>
    </w:p>
    <w:p w14:paraId="40B337FE" w14:textId="77777777" w:rsidR="002E4CF6" w:rsidRDefault="002E4CF6" w:rsidP="00CC5C38">
      <w:pPr>
        <w:rPr>
          <w:rFonts w:hint="eastAsia"/>
        </w:rPr>
      </w:pPr>
    </w:p>
    <w:p w14:paraId="3677D24E" w14:textId="77777777" w:rsidR="002E4CF6" w:rsidRDefault="002E4CF6" w:rsidP="00CC5C38">
      <w:pPr>
        <w:rPr>
          <w:rFonts w:hint="eastAsia"/>
        </w:rPr>
      </w:pPr>
    </w:p>
    <w:p w14:paraId="2DCBDBAB" w14:textId="77777777" w:rsidR="002E4CF6" w:rsidRDefault="002E4CF6" w:rsidP="00CC5C38">
      <w:pPr>
        <w:rPr>
          <w:rFonts w:hint="eastAsia"/>
        </w:rPr>
      </w:pPr>
    </w:p>
    <w:p w14:paraId="00B70717" w14:textId="77777777" w:rsidR="002E4CF6" w:rsidRDefault="002E4CF6" w:rsidP="00CC5C38">
      <w:pPr>
        <w:rPr>
          <w:rFonts w:hint="eastAsia"/>
        </w:rPr>
      </w:pPr>
    </w:p>
    <w:p w14:paraId="0897BA47" w14:textId="77777777" w:rsidR="002E4CF6" w:rsidRDefault="002E4CF6" w:rsidP="00CC5C38">
      <w:pPr>
        <w:rPr>
          <w:rFonts w:hint="eastAsia"/>
        </w:rPr>
      </w:pPr>
    </w:p>
    <w:p w14:paraId="3FD1DCC2" w14:textId="77777777" w:rsidR="002E4CF6" w:rsidRDefault="002E4CF6" w:rsidP="00CC5C38">
      <w:pPr>
        <w:rPr>
          <w:rFonts w:hint="eastAsia"/>
        </w:rPr>
      </w:pPr>
    </w:p>
    <w:p w14:paraId="710ECED6" w14:textId="77777777" w:rsidR="002E4CF6" w:rsidRDefault="002E4CF6" w:rsidP="00CC5C38">
      <w:pPr>
        <w:rPr>
          <w:rFonts w:hint="eastAsia"/>
        </w:rPr>
      </w:pPr>
    </w:p>
    <w:p w14:paraId="6021CD7E" w14:textId="77777777" w:rsidR="002E4CF6" w:rsidRDefault="002E4CF6" w:rsidP="0017417F">
      <w:pPr>
        <w:rPr>
          <w:rFonts w:hint="eastAsia"/>
        </w:rPr>
      </w:pPr>
    </w:p>
    <w:p w14:paraId="0BD54E64" w14:textId="77777777" w:rsidR="002E4CF6" w:rsidRDefault="002E4CF6" w:rsidP="00867B09">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0AF5" w14:textId="77777777" w:rsidR="0017417F" w:rsidRDefault="0017417F">
    <w:pPr>
      <w:pStyle w:val="affa"/>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FBD2" w14:textId="77777777" w:rsidR="0017417F" w:rsidRDefault="0017417F">
    <w:pPr>
      <w:pStyle w:val="affa"/>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4130" w14:textId="77777777" w:rsidR="0017417F" w:rsidRDefault="0017417F">
    <w:pPr>
      <w:pStyle w:val="affa"/>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214E" w14:textId="77777777" w:rsidR="005D1F8D" w:rsidRDefault="005D1F8D">
    <w:pPr>
      <w:pStyle w:val="affa"/>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8222" w14:textId="77777777" w:rsidR="005D1F8D" w:rsidRDefault="005D1F8D">
    <w:pPr>
      <w:pStyle w:val="affa"/>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A5AE" w14:textId="77777777" w:rsidR="005D1F8D" w:rsidRDefault="005D1F8D">
    <w:pPr>
      <w:pStyle w:val="affa"/>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78AFD" w14:textId="77777777" w:rsidR="00134C19" w:rsidRDefault="00000000" w:rsidP="00CC5C38">
    <w:pPr>
      <w:pStyle w:val="affa"/>
      <w:rPr>
        <w:rFonts w:hint="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02"/>
    <w:multiLevelType w:val="multilevel"/>
    <w:tmpl w:val="00000002"/>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7"/>
    <w:multiLevelType w:val="singleLevel"/>
    <w:tmpl w:val="00000007"/>
    <w:lvl w:ilvl="0">
      <w:start w:val="2"/>
      <w:numFmt w:val="chineseCounting"/>
      <w:suff w:val="nothing"/>
      <w:lvlText w:val="（%1）"/>
      <w:lvlJc w:val="left"/>
    </w:lvl>
  </w:abstractNum>
  <w:abstractNum w:abstractNumId="10" w15:restartNumberingAfterBreak="0">
    <w:nsid w:val="00000008"/>
    <w:multiLevelType w:val="multilevel"/>
    <w:tmpl w:val="0000000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11" w15:restartNumberingAfterBreak="0">
    <w:nsid w:val="00000009"/>
    <w:multiLevelType w:val="multilevel"/>
    <w:tmpl w:val="00000009"/>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5710D7C"/>
    <w:multiLevelType w:val="multilevel"/>
    <w:tmpl w:val="25710D7C"/>
    <w:lvl w:ilvl="0">
      <w:start w:val="1"/>
      <w:numFmt w:val="japaneseCounting"/>
      <w:lvlText w:val="%1、"/>
      <w:lvlJc w:val="left"/>
      <w:pPr>
        <w:ind w:left="408" w:hanging="408"/>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756FFF3A"/>
    <w:multiLevelType w:val="singleLevel"/>
    <w:tmpl w:val="756FFF3A"/>
    <w:lvl w:ilvl="0">
      <w:start w:val="11"/>
      <w:numFmt w:val="chineseCounting"/>
      <w:suff w:val="nothing"/>
      <w:lvlText w:val="（%1）"/>
      <w:lvlJc w:val="left"/>
      <w:rPr>
        <w:rFonts w:hint="eastAsia"/>
      </w:rPr>
    </w:lvl>
  </w:abstractNum>
  <w:num w:numId="1" w16cid:durableId="1110005342">
    <w:abstractNumId w:val="3"/>
  </w:num>
  <w:num w:numId="2" w16cid:durableId="1993288119">
    <w:abstractNumId w:val="5"/>
  </w:num>
  <w:num w:numId="3" w16cid:durableId="591747047">
    <w:abstractNumId w:val="6"/>
  </w:num>
  <w:num w:numId="4" w16cid:durableId="390542447">
    <w:abstractNumId w:val="2"/>
  </w:num>
  <w:num w:numId="5" w16cid:durableId="464003843">
    <w:abstractNumId w:val="4"/>
  </w:num>
  <w:num w:numId="6" w16cid:durableId="478964099">
    <w:abstractNumId w:val="1"/>
  </w:num>
  <w:num w:numId="7" w16cid:durableId="1407605905">
    <w:abstractNumId w:val="0"/>
  </w:num>
  <w:num w:numId="8" w16cid:durableId="585070721">
    <w:abstractNumId w:val="8"/>
  </w:num>
  <w:num w:numId="9" w16cid:durableId="978998563">
    <w:abstractNumId w:val="12"/>
  </w:num>
  <w:num w:numId="10" w16cid:durableId="98529679">
    <w:abstractNumId w:val="10"/>
  </w:num>
  <w:num w:numId="11" w16cid:durableId="267392680">
    <w:abstractNumId w:val="7"/>
  </w:num>
  <w:num w:numId="12" w16cid:durableId="1379744581">
    <w:abstractNumId w:val="13"/>
  </w:num>
  <w:num w:numId="13" w16cid:durableId="2029941766">
    <w:abstractNumId w:val="9"/>
  </w:num>
  <w:num w:numId="14" w16cid:durableId="1101684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yMWU4NTlmNjhlOTJkZWFmZGM0YzhjM2E1MDQyNjYifQ=="/>
  </w:docVars>
  <w:rsids>
    <w:rsidRoot w:val="00AF6EE4"/>
    <w:rsid w:val="00004772"/>
    <w:rsid w:val="00004EA8"/>
    <w:rsid w:val="00005790"/>
    <w:rsid w:val="0000677D"/>
    <w:rsid w:val="00006DE4"/>
    <w:rsid w:val="00013839"/>
    <w:rsid w:val="000160E5"/>
    <w:rsid w:val="00025B09"/>
    <w:rsid w:val="000267E6"/>
    <w:rsid w:val="000314AB"/>
    <w:rsid w:val="00031E12"/>
    <w:rsid w:val="00033F0D"/>
    <w:rsid w:val="000344BA"/>
    <w:rsid w:val="000361C8"/>
    <w:rsid w:val="00037E56"/>
    <w:rsid w:val="00041843"/>
    <w:rsid w:val="00043F2E"/>
    <w:rsid w:val="00044699"/>
    <w:rsid w:val="00051B6F"/>
    <w:rsid w:val="00052FEA"/>
    <w:rsid w:val="00055409"/>
    <w:rsid w:val="0006700E"/>
    <w:rsid w:val="00067F37"/>
    <w:rsid w:val="0007221E"/>
    <w:rsid w:val="0007556F"/>
    <w:rsid w:val="00084DB8"/>
    <w:rsid w:val="00090689"/>
    <w:rsid w:val="00090720"/>
    <w:rsid w:val="000907B9"/>
    <w:rsid w:val="00090894"/>
    <w:rsid w:val="00096716"/>
    <w:rsid w:val="00096D75"/>
    <w:rsid w:val="000B2BB1"/>
    <w:rsid w:val="000B3B58"/>
    <w:rsid w:val="000B6C56"/>
    <w:rsid w:val="000B7DAC"/>
    <w:rsid w:val="000C2AC2"/>
    <w:rsid w:val="000C3D0B"/>
    <w:rsid w:val="000C64F7"/>
    <w:rsid w:val="000C7017"/>
    <w:rsid w:val="000D2309"/>
    <w:rsid w:val="000E01E4"/>
    <w:rsid w:val="000F2F87"/>
    <w:rsid w:val="000F477F"/>
    <w:rsid w:val="001043B7"/>
    <w:rsid w:val="001052E0"/>
    <w:rsid w:val="00105A43"/>
    <w:rsid w:val="001103EB"/>
    <w:rsid w:val="0012674D"/>
    <w:rsid w:val="0012713D"/>
    <w:rsid w:val="0013198B"/>
    <w:rsid w:val="00132E62"/>
    <w:rsid w:val="00134C19"/>
    <w:rsid w:val="00141A3D"/>
    <w:rsid w:val="00151C6C"/>
    <w:rsid w:val="00152866"/>
    <w:rsid w:val="0015307D"/>
    <w:rsid w:val="0016007C"/>
    <w:rsid w:val="001608EB"/>
    <w:rsid w:val="00161263"/>
    <w:rsid w:val="00162EB2"/>
    <w:rsid w:val="00167C87"/>
    <w:rsid w:val="0017417F"/>
    <w:rsid w:val="001757AD"/>
    <w:rsid w:val="00177433"/>
    <w:rsid w:val="0018190A"/>
    <w:rsid w:val="00186937"/>
    <w:rsid w:val="00192B2F"/>
    <w:rsid w:val="00196E3D"/>
    <w:rsid w:val="00197467"/>
    <w:rsid w:val="001A0FA1"/>
    <w:rsid w:val="001A26BD"/>
    <w:rsid w:val="001A30E9"/>
    <w:rsid w:val="001A6C10"/>
    <w:rsid w:val="001A6CFF"/>
    <w:rsid w:val="001A7BF3"/>
    <w:rsid w:val="001B32FB"/>
    <w:rsid w:val="001B598E"/>
    <w:rsid w:val="001B6827"/>
    <w:rsid w:val="001C0067"/>
    <w:rsid w:val="001C1015"/>
    <w:rsid w:val="001C2570"/>
    <w:rsid w:val="001C5B36"/>
    <w:rsid w:val="001C5EE6"/>
    <w:rsid w:val="001D0D66"/>
    <w:rsid w:val="001D5F59"/>
    <w:rsid w:val="001D7360"/>
    <w:rsid w:val="001E150D"/>
    <w:rsid w:val="001E2BFF"/>
    <w:rsid w:val="001E30CE"/>
    <w:rsid w:val="001E43BA"/>
    <w:rsid w:val="001E644C"/>
    <w:rsid w:val="001F1FB0"/>
    <w:rsid w:val="001F2267"/>
    <w:rsid w:val="001F392E"/>
    <w:rsid w:val="001F4B94"/>
    <w:rsid w:val="001F4C1B"/>
    <w:rsid w:val="001F6BB5"/>
    <w:rsid w:val="001F7D28"/>
    <w:rsid w:val="00202CC5"/>
    <w:rsid w:val="002134F6"/>
    <w:rsid w:val="00216D4A"/>
    <w:rsid w:val="002246B4"/>
    <w:rsid w:val="00226E71"/>
    <w:rsid w:val="002301ED"/>
    <w:rsid w:val="00233E14"/>
    <w:rsid w:val="002438A9"/>
    <w:rsid w:val="00251398"/>
    <w:rsid w:val="00261800"/>
    <w:rsid w:val="00262D18"/>
    <w:rsid w:val="00262DC9"/>
    <w:rsid w:val="0026325E"/>
    <w:rsid w:val="00271548"/>
    <w:rsid w:val="002774AF"/>
    <w:rsid w:val="002774E6"/>
    <w:rsid w:val="00293371"/>
    <w:rsid w:val="00293E2B"/>
    <w:rsid w:val="0029598C"/>
    <w:rsid w:val="002A0726"/>
    <w:rsid w:val="002A577B"/>
    <w:rsid w:val="002A7B16"/>
    <w:rsid w:val="002A7B41"/>
    <w:rsid w:val="002A7DF8"/>
    <w:rsid w:val="002B300A"/>
    <w:rsid w:val="002B3F12"/>
    <w:rsid w:val="002B5A4D"/>
    <w:rsid w:val="002B6384"/>
    <w:rsid w:val="002C6151"/>
    <w:rsid w:val="002D0F6B"/>
    <w:rsid w:val="002D19FF"/>
    <w:rsid w:val="002D2CAE"/>
    <w:rsid w:val="002D2F57"/>
    <w:rsid w:val="002D452B"/>
    <w:rsid w:val="002D4B8C"/>
    <w:rsid w:val="002D63AC"/>
    <w:rsid w:val="002E1547"/>
    <w:rsid w:val="002E2FD2"/>
    <w:rsid w:val="002E4CF6"/>
    <w:rsid w:val="002E5C1F"/>
    <w:rsid w:val="002F2860"/>
    <w:rsid w:val="002F2D84"/>
    <w:rsid w:val="003000BC"/>
    <w:rsid w:val="00303B9D"/>
    <w:rsid w:val="0031237D"/>
    <w:rsid w:val="00314946"/>
    <w:rsid w:val="003164AD"/>
    <w:rsid w:val="00321653"/>
    <w:rsid w:val="003253A6"/>
    <w:rsid w:val="00325560"/>
    <w:rsid w:val="0032614D"/>
    <w:rsid w:val="00330519"/>
    <w:rsid w:val="00330F90"/>
    <w:rsid w:val="00340BDB"/>
    <w:rsid w:val="00344306"/>
    <w:rsid w:val="00346E35"/>
    <w:rsid w:val="003513F4"/>
    <w:rsid w:val="00356861"/>
    <w:rsid w:val="0036130F"/>
    <w:rsid w:val="00372CE0"/>
    <w:rsid w:val="003766B3"/>
    <w:rsid w:val="003805E6"/>
    <w:rsid w:val="003853B3"/>
    <w:rsid w:val="00396257"/>
    <w:rsid w:val="003976B9"/>
    <w:rsid w:val="00397F44"/>
    <w:rsid w:val="003B008A"/>
    <w:rsid w:val="003B65F5"/>
    <w:rsid w:val="003B6C67"/>
    <w:rsid w:val="003C08F5"/>
    <w:rsid w:val="003C172E"/>
    <w:rsid w:val="003C4745"/>
    <w:rsid w:val="003C5D7D"/>
    <w:rsid w:val="003C671E"/>
    <w:rsid w:val="003D166B"/>
    <w:rsid w:val="003D3709"/>
    <w:rsid w:val="003D5DA0"/>
    <w:rsid w:val="003F0215"/>
    <w:rsid w:val="003F0693"/>
    <w:rsid w:val="003F35F6"/>
    <w:rsid w:val="003F391D"/>
    <w:rsid w:val="003F5A21"/>
    <w:rsid w:val="003F6B2B"/>
    <w:rsid w:val="00400810"/>
    <w:rsid w:val="00402A19"/>
    <w:rsid w:val="00411A56"/>
    <w:rsid w:val="00415D90"/>
    <w:rsid w:val="004271C0"/>
    <w:rsid w:val="0043085D"/>
    <w:rsid w:val="00433340"/>
    <w:rsid w:val="004447CF"/>
    <w:rsid w:val="00450D62"/>
    <w:rsid w:val="00451762"/>
    <w:rsid w:val="0045365B"/>
    <w:rsid w:val="00455A4B"/>
    <w:rsid w:val="004578E9"/>
    <w:rsid w:val="004629CF"/>
    <w:rsid w:val="00463731"/>
    <w:rsid w:val="0048504F"/>
    <w:rsid w:val="00486688"/>
    <w:rsid w:val="00497CB5"/>
    <w:rsid w:val="004A2CAB"/>
    <w:rsid w:val="004A3424"/>
    <w:rsid w:val="004A73F5"/>
    <w:rsid w:val="004B0709"/>
    <w:rsid w:val="004B1FDF"/>
    <w:rsid w:val="004B6B02"/>
    <w:rsid w:val="004C1060"/>
    <w:rsid w:val="004C5CAC"/>
    <w:rsid w:val="004D2AE1"/>
    <w:rsid w:val="004D44D9"/>
    <w:rsid w:val="004D52D7"/>
    <w:rsid w:val="004E1CC7"/>
    <w:rsid w:val="004E6BC4"/>
    <w:rsid w:val="004F1204"/>
    <w:rsid w:val="004F607A"/>
    <w:rsid w:val="004F70DA"/>
    <w:rsid w:val="00503E55"/>
    <w:rsid w:val="00507C9F"/>
    <w:rsid w:val="00514A45"/>
    <w:rsid w:val="005200D8"/>
    <w:rsid w:val="0052320C"/>
    <w:rsid w:val="00526B89"/>
    <w:rsid w:val="005330ED"/>
    <w:rsid w:val="00542A3E"/>
    <w:rsid w:val="00542EC4"/>
    <w:rsid w:val="00543A97"/>
    <w:rsid w:val="0054560F"/>
    <w:rsid w:val="00570C58"/>
    <w:rsid w:val="00572B2D"/>
    <w:rsid w:val="00574521"/>
    <w:rsid w:val="0059062C"/>
    <w:rsid w:val="005938AC"/>
    <w:rsid w:val="00593AFE"/>
    <w:rsid w:val="00595E62"/>
    <w:rsid w:val="005A01F6"/>
    <w:rsid w:val="005A0A9E"/>
    <w:rsid w:val="005A1071"/>
    <w:rsid w:val="005A3133"/>
    <w:rsid w:val="005B4858"/>
    <w:rsid w:val="005B491B"/>
    <w:rsid w:val="005B71A7"/>
    <w:rsid w:val="005C0A7D"/>
    <w:rsid w:val="005C1A20"/>
    <w:rsid w:val="005C2446"/>
    <w:rsid w:val="005C341D"/>
    <w:rsid w:val="005C5D3D"/>
    <w:rsid w:val="005C737E"/>
    <w:rsid w:val="005C7904"/>
    <w:rsid w:val="005C7B5F"/>
    <w:rsid w:val="005D078F"/>
    <w:rsid w:val="005D1F8D"/>
    <w:rsid w:val="005D2AAF"/>
    <w:rsid w:val="005E093C"/>
    <w:rsid w:val="005F1A5C"/>
    <w:rsid w:val="005F1F71"/>
    <w:rsid w:val="005F2D53"/>
    <w:rsid w:val="005F327D"/>
    <w:rsid w:val="005F541A"/>
    <w:rsid w:val="005F67AE"/>
    <w:rsid w:val="00600C4A"/>
    <w:rsid w:val="00601C1E"/>
    <w:rsid w:val="00602E6F"/>
    <w:rsid w:val="00605D6F"/>
    <w:rsid w:val="00606516"/>
    <w:rsid w:val="00612859"/>
    <w:rsid w:val="0063331B"/>
    <w:rsid w:val="00634508"/>
    <w:rsid w:val="006375FE"/>
    <w:rsid w:val="0064167C"/>
    <w:rsid w:val="0064276A"/>
    <w:rsid w:val="00642F52"/>
    <w:rsid w:val="0064654F"/>
    <w:rsid w:val="0065065E"/>
    <w:rsid w:val="0065212E"/>
    <w:rsid w:val="00656B7F"/>
    <w:rsid w:val="00660370"/>
    <w:rsid w:val="006604E4"/>
    <w:rsid w:val="006655FF"/>
    <w:rsid w:val="006752C7"/>
    <w:rsid w:val="00675E67"/>
    <w:rsid w:val="00680FDA"/>
    <w:rsid w:val="00684BD5"/>
    <w:rsid w:val="00684D75"/>
    <w:rsid w:val="00685F0B"/>
    <w:rsid w:val="00686C5E"/>
    <w:rsid w:val="00690407"/>
    <w:rsid w:val="00691620"/>
    <w:rsid w:val="006A0BBA"/>
    <w:rsid w:val="006A2F53"/>
    <w:rsid w:val="006B0EC2"/>
    <w:rsid w:val="006B1986"/>
    <w:rsid w:val="006B5D13"/>
    <w:rsid w:val="006B7631"/>
    <w:rsid w:val="006C0F4A"/>
    <w:rsid w:val="006C17E7"/>
    <w:rsid w:val="006C3554"/>
    <w:rsid w:val="006C3CE0"/>
    <w:rsid w:val="006D4D47"/>
    <w:rsid w:val="006D5658"/>
    <w:rsid w:val="006D5D2A"/>
    <w:rsid w:val="006E0F87"/>
    <w:rsid w:val="006E1056"/>
    <w:rsid w:val="006F3660"/>
    <w:rsid w:val="006F3784"/>
    <w:rsid w:val="006F3ACB"/>
    <w:rsid w:val="00710990"/>
    <w:rsid w:val="00714ED1"/>
    <w:rsid w:val="00721C58"/>
    <w:rsid w:val="00724075"/>
    <w:rsid w:val="0072458F"/>
    <w:rsid w:val="00727653"/>
    <w:rsid w:val="00737223"/>
    <w:rsid w:val="00740F5B"/>
    <w:rsid w:val="00741E37"/>
    <w:rsid w:val="00743B93"/>
    <w:rsid w:val="00753E3E"/>
    <w:rsid w:val="0076093C"/>
    <w:rsid w:val="00770253"/>
    <w:rsid w:val="00770A1F"/>
    <w:rsid w:val="007732DB"/>
    <w:rsid w:val="00774027"/>
    <w:rsid w:val="00774AAF"/>
    <w:rsid w:val="00782A21"/>
    <w:rsid w:val="007831AC"/>
    <w:rsid w:val="00785FC7"/>
    <w:rsid w:val="00797193"/>
    <w:rsid w:val="007A1041"/>
    <w:rsid w:val="007B0388"/>
    <w:rsid w:val="007B630F"/>
    <w:rsid w:val="007B700B"/>
    <w:rsid w:val="007B7EC6"/>
    <w:rsid w:val="007C6A3E"/>
    <w:rsid w:val="007D28A3"/>
    <w:rsid w:val="007D2CF4"/>
    <w:rsid w:val="007D3731"/>
    <w:rsid w:val="007D50E2"/>
    <w:rsid w:val="007E0B05"/>
    <w:rsid w:val="007E3B72"/>
    <w:rsid w:val="007E59D2"/>
    <w:rsid w:val="007E74B8"/>
    <w:rsid w:val="007F1D0F"/>
    <w:rsid w:val="007F42DF"/>
    <w:rsid w:val="007F4A26"/>
    <w:rsid w:val="007F57EC"/>
    <w:rsid w:val="00802F3C"/>
    <w:rsid w:val="0080337B"/>
    <w:rsid w:val="008056AE"/>
    <w:rsid w:val="00811184"/>
    <w:rsid w:val="00821598"/>
    <w:rsid w:val="0082340F"/>
    <w:rsid w:val="00823A41"/>
    <w:rsid w:val="0082480D"/>
    <w:rsid w:val="00826AC2"/>
    <w:rsid w:val="00831160"/>
    <w:rsid w:val="00833956"/>
    <w:rsid w:val="00833C38"/>
    <w:rsid w:val="008340C3"/>
    <w:rsid w:val="008341E8"/>
    <w:rsid w:val="0084162C"/>
    <w:rsid w:val="00842A4F"/>
    <w:rsid w:val="00842B95"/>
    <w:rsid w:val="00851250"/>
    <w:rsid w:val="00862D5B"/>
    <w:rsid w:val="00863044"/>
    <w:rsid w:val="0086333D"/>
    <w:rsid w:val="008636B4"/>
    <w:rsid w:val="00867B09"/>
    <w:rsid w:val="00870B08"/>
    <w:rsid w:val="00874973"/>
    <w:rsid w:val="008749B2"/>
    <w:rsid w:val="00875382"/>
    <w:rsid w:val="008756EE"/>
    <w:rsid w:val="00880C00"/>
    <w:rsid w:val="00881A71"/>
    <w:rsid w:val="0088357B"/>
    <w:rsid w:val="00886D8B"/>
    <w:rsid w:val="0088752A"/>
    <w:rsid w:val="008876CF"/>
    <w:rsid w:val="00887CF2"/>
    <w:rsid w:val="0089152C"/>
    <w:rsid w:val="0089350D"/>
    <w:rsid w:val="00896A83"/>
    <w:rsid w:val="008979B3"/>
    <w:rsid w:val="008A5532"/>
    <w:rsid w:val="008A787A"/>
    <w:rsid w:val="008B0329"/>
    <w:rsid w:val="008B3839"/>
    <w:rsid w:val="008B6CEB"/>
    <w:rsid w:val="008B7083"/>
    <w:rsid w:val="008B7801"/>
    <w:rsid w:val="008D288B"/>
    <w:rsid w:val="008D2FB3"/>
    <w:rsid w:val="008D465A"/>
    <w:rsid w:val="008D7996"/>
    <w:rsid w:val="008E615A"/>
    <w:rsid w:val="008E788A"/>
    <w:rsid w:val="008F0330"/>
    <w:rsid w:val="008F4945"/>
    <w:rsid w:val="00901B16"/>
    <w:rsid w:val="009038FE"/>
    <w:rsid w:val="009057F4"/>
    <w:rsid w:val="00907AF4"/>
    <w:rsid w:val="00913D93"/>
    <w:rsid w:val="00917179"/>
    <w:rsid w:val="00931003"/>
    <w:rsid w:val="009310C6"/>
    <w:rsid w:val="00931223"/>
    <w:rsid w:val="00941156"/>
    <w:rsid w:val="00944995"/>
    <w:rsid w:val="009453E1"/>
    <w:rsid w:val="00950D6E"/>
    <w:rsid w:val="00951A48"/>
    <w:rsid w:val="00951E2C"/>
    <w:rsid w:val="00954278"/>
    <w:rsid w:val="00954651"/>
    <w:rsid w:val="009573EC"/>
    <w:rsid w:val="0096127F"/>
    <w:rsid w:val="00961FDD"/>
    <w:rsid w:val="00966388"/>
    <w:rsid w:val="00970C5C"/>
    <w:rsid w:val="00976069"/>
    <w:rsid w:val="00976B7E"/>
    <w:rsid w:val="00980D01"/>
    <w:rsid w:val="0098234F"/>
    <w:rsid w:val="00983A23"/>
    <w:rsid w:val="009872CA"/>
    <w:rsid w:val="009919F9"/>
    <w:rsid w:val="009A1A12"/>
    <w:rsid w:val="009A3AD0"/>
    <w:rsid w:val="009A7F27"/>
    <w:rsid w:val="009B182F"/>
    <w:rsid w:val="009C0D36"/>
    <w:rsid w:val="009C2C5C"/>
    <w:rsid w:val="009C46AB"/>
    <w:rsid w:val="009C53E0"/>
    <w:rsid w:val="009D04A1"/>
    <w:rsid w:val="009D10D5"/>
    <w:rsid w:val="009E5B8F"/>
    <w:rsid w:val="009F0876"/>
    <w:rsid w:val="009F5810"/>
    <w:rsid w:val="00A00A2C"/>
    <w:rsid w:val="00A030E4"/>
    <w:rsid w:val="00A034BF"/>
    <w:rsid w:val="00A03FEC"/>
    <w:rsid w:val="00A05A7D"/>
    <w:rsid w:val="00A07307"/>
    <w:rsid w:val="00A10240"/>
    <w:rsid w:val="00A1574A"/>
    <w:rsid w:val="00A15CA8"/>
    <w:rsid w:val="00A2401D"/>
    <w:rsid w:val="00A30C8A"/>
    <w:rsid w:val="00A32BB8"/>
    <w:rsid w:val="00A3364F"/>
    <w:rsid w:val="00A34CFC"/>
    <w:rsid w:val="00A36531"/>
    <w:rsid w:val="00A423C8"/>
    <w:rsid w:val="00A44AD0"/>
    <w:rsid w:val="00A50E80"/>
    <w:rsid w:val="00A52BC3"/>
    <w:rsid w:val="00A549F1"/>
    <w:rsid w:val="00A55AF2"/>
    <w:rsid w:val="00A64A1B"/>
    <w:rsid w:val="00A6625E"/>
    <w:rsid w:val="00A74D7C"/>
    <w:rsid w:val="00A823E4"/>
    <w:rsid w:val="00A90995"/>
    <w:rsid w:val="00A91267"/>
    <w:rsid w:val="00AA4E20"/>
    <w:rsid w:val="00AA5F94"/>
    <w:rsid w:val="00AA6787"/>
    <w:rsid w:val="00AB1631"/>
    <w:rsid w:val="00AB5293"/>
    <w:rsid w:val="00AC24AE"/>
    <w:rsid w:val="00AC2C49"/>
    <w:rsid w:val="00AD0343"/>
    <w:rsid w:val="00AD3DC3"/>
    <w:rsid w:val="00AE0212"/>
    <w:rsid w:val="00AE37C9"/>
    <w:rsid w:val="00AE3BC3"/>
    <w:rsid w:val="00AE6009"/>
    <w:rsid w:val="00AF3CCF"/>
    <w:rsid w:val="00AF3FAB"/>
    <w:rsid w:val="00AF683C"/>
    <w:rsid w:val="00AF6EE4"/>
    <w:rsid w:val="00AF763A"/>
    <w:rsid w:val="00AF7F8E"/>
    <w:rsid w:val="00B0052E"/>
    <w:rsid w:val="00B21031"/>
    <w:rsid w:val="00B22D77"/>
    <w:rsid w:val="00B23D3A"/>
    <w:rsid w:val="00B24C6F"/>
    <w:rsid w:val="00B27075"/>
    <w:rsid w:val="00B30A15"/>
    <w:rsid w:val="00B30ADF"/>
    <w:rsid w:val="00B316B4"/>
    <w:rsid w:val="00B3311D"/>
    <w:rsid w:val="00B34C3B"/>
    <w:rsid w:val="00B34D8A"/>
    <w:rsid w:val="00B446E4"/>
    <w:rsid w:val="00B55B5D"/>
    <w:rsid w:val="00B5792F"/>
    <w:rsid w:val="00B61745"/>
    <w:rsid w:val="00B639A8"/>
    <w:rsid w:val="00B65AD9"/>
    <w:rsid w:val="00B70304"/>
    <w:rsid w:val="00B70829"/>
    <w:rsid w:val="00B72CB9"/>
    <w:rsid w:val="00B738DA"/>
    <w:rsid w:val="00B821B3"/>
    <w:rsid w:val="00B84602"/>
    <w:rsid w:val="00B851BA"/>
    <w:rsid w:val="00B93492"/>
    <w:rsid w:val="00B9350B"/>
    <w:rsid w:val="00B93D1E"/>
    <w:rsid w:val="00B9409E"/>
    <w:rsid w:val="00BA11CB"/>
    <w:rsid w:val="00BA34C0"/>
    <w:rsid w:val="00BA3ADD"/>
    <w:rsid w:val="00BA6DC8"/>
    <w:rsid w:val="00BB21D4"/>
    <w:rsid w:val="00BB2FEF"/>
    <w:rsid w:val="00BB3FF4"/>
    <w:rsid w:val="00BC6081"/>
    <w:rsid w:val="00BC6B07"/>
    <w:rsid w:val="00BD2577"/>
    <w:rsid w:val="00BD4CE2"/>
    <w:rsid w:val="00BE0C2F"/>
    <w:rsid w:val="00BE3F47"/>
    <w:rsid w:val="00BE6B15"/>
    <w:rsid w:val="00BE7470"/>
    <w:rsid w:val="00BF0474"/>
    <w:rsid w:val="00C06072"/>
    <w:rsid w:val="00C068A9"/>
    <w:rsid w:val="00C078F2"/>
    <w:rsid w:val="00C103A5"/>
    <w:rsid w:val="00C148AD"/>
    <w:rsid w:val="00C162E7"/>
    <w:rsid w:val="00C2482B"/>
    <w:rsid w:val="00C27467"/>
    <w:rsid w:val="00C27748"/>
    <w:rsid w:val="00C310F4"/>
    <w:rsid w:val="00C310FD"/>
    <w:rsid w:val="00C32C6A"/>
    <w:rsid w:val="00C33AF8"/>
    <w:rsid w:val="00C41E75"/>
    <w:rsid w:val="00C55A33"/>
    <w:rsid w:val="00C644D3"/>
    <w:rsid w:val="00C657F8"/>
    <w:rsid w:val="00C67FD1"/>
    <w:rsid w:val="00C7616D"/>
    <w:rsid w:val="00C765B1"/>
    <w:rsid w:val="00C8094D"/>
    <w:rsid w:val="00C86A7B"/>
    <w:rsid w:val="00C87757"/>
    <w:rsid w:val="00C95ECD"/>
    <w:rsid w:val="00CA42E0"/>
    <w:rsid w:val="00CA5BA3"/>
    <w:rsid w:val="00CA78D8"/>
    <w:rsid w:val="00CB181D"/>
    <w:rsid w:val="00CB566E"/>
    <w:rsid w:val="00CC023F"/>
    <w:rsid w:val="00CC0D49"/>
    <w:rsid w:val="00CC2081"/>
    <w:rsid w:val="00CC30C1"/>
    <w:rsid w:val="00CC4460"/>
    <w:rsid w:val="00CC5C38"/>
    <w:rsid w:val="00CC609A"/>
    <w:rsid w:val="00CD2F67"/>
    <w:rsid w:val="00CD574E"/>
    <w:rsid w:val="00CE2FF9"/>
    <w:rsid w:val="00CE5422"/>
    <w:rsid w:val="00CE6538"/>
    <w:rsid w:val="00CF0FC7"/>
    <w:rsid w:val="00CF1AC3"/>
    <w:rsid w:val="00CF34FA"/>
    <w:rsid w:val="00CF564E"/>
    <w:rsid w:val="00CF5E85"/>
    <w:rsid w:val="00CF5FCA"/>
    <w:rsid w:val="00D0023C"/>
    <w:rsid w:val="00D03870"/>
    <w:rsid w:val="00D1123B"/>
    <w:rsid w:val="00D1574E"/>
    <w:rsid w:val="00D15AF8"/>
    <w:rsid w:val="00D219FE"/>
    <w:rsid w:val="00D22076"/>
    <w:rsid w:val="00D25B7B"/>
    <w:rsid w:val="00D27891"/>
    <w:rsid w:val="00D33463"/>
    <w:rsid w:val="00D342BD"/>
    <w:rsid w:val="00D348C3"/>
    <w:rsid w:val="00D42604"/>
    <w:rsid w:val="00D43AD7"/>
    <w:rsid w:val="00D46C86"/>
    <w:rsid w:val="00D47657"/>
    <w:rsid w:val="00D50D36"/>
    <w:rsid w:val="00D5154D"/>
    <w:rsid w:val="00D53A60"/>
    <w:rsid w:val="00D545FB"/>
    <w:rsid w:val="00D62B37"/>
    <w:rsid w:val="00D64F1C"/>
    <w:rsid w:val="00D72C53"/>
    <w:rsid w:val="00D73B09"/>
    <w:rsid w:val="00D73F40"/>
    <w:rsid w:val="00D83841"/>
    <w:rsid w:val="00D83F31"/>
    <w:rsid w:val="00D902D2"/>
    <w:rsid w:val="00D97D92"/>
    <w:rsid w:val="00DA17B6"/>
    <w:rsid w:val="00DA1BF3"/>
    <w:rsid w:val="00DA250D"/>
    <w:rsid w:val="00DA4934"/>
    <w:rsid w:val="00DB1778"/>
    <w:rsid w:val="00DB36D3"/>
    <w:rsid w:val="00DB3F03"/>
    <w:rsid w:val="00DB42CA"/>
    <w:rsid w:val="00DB58FA"/>
    <w:rsid w:val="00DB6577"/>
    <w:rsid w:val="00DB7B91"/>
    <w:rsid w:val="00DC2CA3"/>
    <w:rsid w:val="00DC2DF0"/>
    <w:rsid w:val="00DC327E"/>
    <w:rsid w:val="00DC622C"/>
    <w:rsid w:val="00DC6DD1"/>
    <w:rsid w:val="00DC7D37"/>
    <w:rsid w:val="00DD0C58"/>
    <w:rsid w:val="00DD6B7E"/>
    <w:rsid w:val="00DE11E2"/>
    <w:rsid w:val="00DE1526"/>
    <w:rsid w:val="00DE1ACB"/>
    <w:rsid w:val="00DE4A47"/>
    <w:rsid w:val="00DF0EED"/>
    <w:rsid w:val="00DF1DCE"/>
    <w:rsid w:val="00DF40EA"/>
    <w:rsid w:val="00E014EB"/>
    <w:rsid w:val="00E07284"/>
    <w:rsid w:val="00E23A6C"/>
    <w:rsid w:val="00E30AC8"/>
    <w:rsid w:val="00E4480A"/>
    <w:rsid w:val="00E460C4"/>
    <w:rsid w:val="00E50C95"/>
    <w:rsid w:val="00E55A60"/>
    <w:rsid w:val="00E56493"/>
    <w:rsid w:val="00E62829"/>
    <w:rsid w:val="00E64E49"/>
    <w:rsid w:val="00E67FFD"/>
    <w:rsid w:val="00E7258D"/>
    <w:rsid w:val="00E80BE9"/>
    <w:rsid w:val="00E831B0"/>
    <w:rsid w:val="00E86BF4"/>
    <w:rsid w:val="00E9399E"/>
    <w:rsid w:val="00E9603D"/>
    <w:rsid w:val="00EA1953"/>
    <w:rsid w:val="00EA1AD3"/>
    <w:rsid w:val="00EA4991"/>
    <w:rsid w:val="00EC46D3"/>
    <w:rsid w:val="00ED19E8"/>
    <w:rsid w:val="00EE22DD"/>
    <w:rsid w:val="00EE3DDF"/>
    <w:rsid w:val="00EE3F71"/>
    <w:rsid w:val="00EE509E"/>
    <w:rsid w:val="00EE5BEB"/>
    <w:rsid w:val="00EF383E"/>
    <w:rsid w:val="00EF49FC"/>
    <w:rsid w:val="00EF55AB"/>
    <w:rsid w:val="00F013D7"/>
    <w:rsid w:val="00F025AA"/>
    <w:rsid w:val="00F05681"/>
    <w:rsid w:val="00F1109C"/>
    <w:rsid w:val="00F13532"/>
    <w:rsid w:val="00F14A37"/>
    <w:rsid w:val="00F1587A"/>
    <w:rsid w:val="00F22356"/>
    <w:rsid w:val="00F241D4"/>
    <w:rsid w:val="00F2445A"/>
    <w:rsid w:val="00F2575F"/>
    <w:rsid w:val="00F306B2"/>
    <w:rsid w:val="00F32BB1"/>
    <w:rsid w:val="00F3485C"/>
    <w:rsid w:val="00F544AF"/>
    <w:rsid w:val="00F54617"/>
    <w:rsid w:val="00F605D7"/>
    <w:rsid w:val="00F65A7B"/>
    <w:rsid w:val="00F67CFD"/>
    <w:rsid w:val="00F712DE"/>
    <w:rsid w:val="00F71A6B"/>
    <w:rsid w:val="00F73322"/>
    <w:rsid w:val="00F73971"/>
    <w:rsid w:val="00F75228"/>
    <w:rsid w:val="00F75D4C"/>
    <w:rsid w:val="00F8292F"/>
    <w:rsid w:val="00F86B35"/>
    <w:rsid w:val="00F8700A"/>
    <w:rsid w:val="00F90058"/>
    <w:rsid w:val="00F91625"/>
    <w:rsid w:val="00F933D9"/>
    <w:rsid w:val="00F93C85"/>
    <w:rsid w:val="00FA4DB8"/>
    <w:rsid w:val="00FB040D"/>
    <w:rsid w:val="00FB2175"/>
    <w:rsid w:val="00FB344F"/>
    <w:rsid w:val="00FB45DB"/>
    <w:rsid w:val="00FB6322"/>
    <w:rsid w:val="00FB6507"/>
    <w:rsid w:val="00FC05FD"/>
    <w:rsid w:val="00FC3A0D"/>
    <w:rsid w:val="00FC4052"/>
    <w:rsid w:val="00FC40F3"/>
    <w:rsid w:val="00FD114B"/>
    <w:rsid w:val="00FE01A9"/>
    <w:rsid w:val="00FE3896"/>
    <w:rsid w:val="00FE4DEA"/>
    <w:rsid w:val="00FE614E"/>
    <w:rsid w:val="00FE6724"/>
    <w:rsid w:val="00FF0490"/>
    <w:rsid w:val="00FF109F"/>
    <w:rsid w:val="00FF1930"/>
    <w:rsid w:val="00FF3626"/>
    <w:rsid w:val="00FF5C93"/>
    <w:rsid w:val="011F06C3"/>
    <w:rsid w:val="02B07DB1"/>
    <w:rsid w:val="04117BDE"/>
    <w:rsid w:val="04714B20"/>
    <w:rsid w:val="05740424"/>
    <w:rsid w:val="05D92A25"/>
    <w:rsid w:val="06336531"/>
    <w:rsid w:val="07504EC1"/>
    <w:rsid w:val="075A189C"/>
    <w:rsid w:val="0911065C"/>
    <w:rsid w:val="09A45050"/>
    <w:rsid w:val="0CE265BB"/>
    <w:rsid w:val="0F4859A0"/>
    <w:rsid w:val="10207B26"/>
    <w:rsid w:val="11E84674"/>
    <w:rsid w:val="12B75DF4"/>
    <w:rsid w:val="134A4EBA"/>
    <w:rsid w:val="1846758C"/>
    <w:rsid w:val="194B7296"/>
    <w:rsid w:val="19E51499"/>
    <w:rsid w:val="1A9A17E2"/>
    <w:rsid w:val="1AD9671D"/>
    <w:rsid w:val="1AE03D00"/>
    <w:rsid w:val="1E37603B"/>
    <w:rsid w:val="1FE43FA1"/>
    <w:rsid w:val="24217571"/>
    <w:rsid w:val="2BE00F10"/>
    <w:rsid w:val="2CC43190"/>
    <w:rsid w:val="2DAD0E34"/>
    <w:rsid w:val="2DE25FC3"/>
    <w:rsid w:val="33AD2BD0"/>
    <w:rsid w:val="36421CF5"/>
    <w:rsid w:val="37A60062"/>
    <w:rsid w:val="38710670"/>
    <w:rsid w:val="39B53C0B"/>
    <w:rsid w:val="3C8B5A78"/>
    <w:rsid w:val="3C9568F7"/>
    <w:rsid w:val="3CAA4001"/>
    <w:rsid w:val="3F2D1069"/>
    <w:rsid w:val="40EA32A8"/>
    <w:rsid w:val="44877728"/>
    <w:rsid w:val="47953C4F"/>
    <w:rsid w:val="4BD74836"/>
    <w:rsid w:val="4C433C79"/>
    <w:rsid w:val="4DA41C82"/>
    <w:rsid w:val="50A32F39"/>
    <w:rsid w:val="512F0C70"/>
    <w:rsid w:val="59BB7545"/>
    <w:rsid w:val="5AB20948"/>
    <w:rsid w:val="5AF656AC"/>
    <w:rsid w:val="5B501F0F"/>
    <w:rsid w:val="5BAD110F"/>
    <w:rsid w:val="5D746389"/>
    <w:rsid w:val="5DFD637E"/>
    <w:rsid w:val="62201F68"/>
    <w:rsid w:val="657038D9"/>
    <w:rsid w:val="664D397F"/>
    <w:rsid w:val="6B7610DF"/>
    <w:rsid w:val="6CDE737B"/>
    <w:rsid w:val="721D6B97"/>
    <w:rsid w:val="74035919"/>
    <w:rsid w:val="748F53FE"/>
    <w:rsid w:val="74DC4AE7"/>
    <w:rsid w:val="77E13801"/>
    <w:rsid w:val="7B1B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7316"/>
  <w15:docId w15:val="{17A8AFA5-8860-4433-8C83-3A74A1BE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uiPriority="35"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qFormat="1"/>
    <w:lsdException w:name="Default Paragraph Font" w:semiHidden="1" w:uiPriority="1" w:unhideWhenUsed="1" w:qFormat="1"/>
    <w:lsdException w:name="Body Text" w:uiPriority="0"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qFormat="1"/>
    <w:lsdException w:name="Subtitle" w:uiPriority="11" w:qFormat="1"/>
    <w:lsdException w:name="Salutation" w:semiHidden="1" w:unhideWhenUsed="1" w:qFormat="1"/>
    <w:lsdException w:name="Date" w:qFormat="1"/>
    <w:lsdException w:name="Body Text First Indent" w:qFormat="1"/>
    <w:lsdException w:name="Body Text First Indent 2" w:uiPriority="0" w:unhideWhenUsed="1" w:qFormat="1"/>
    <w:lsdException w:name="Note Heading" w:semiHidden="1" w:unhideWhenUsed="1" w:qFormat="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qFormat="1"/>
    <w:lsdException w:name="FollowedHyperlink" w:uiPriority="0" w:qFormat="1"/>
    <w:lsdException w:name="Strong" w:uiPriority="22" w:qFormat="1"/>
    <w:lsdException w:name="Emphasis" w:uiPriority="20" w:qFormat="1"/>
    <w:lsdException w:name="Document Map" w:qFormat="1"/>
    <w:lsdException w:name="Plain Text"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qFormat="1"/>
    <w:lsdException w:name="Intense Quote"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autoRedefine/>
    <w:qFormat/>
    <w:rsid w:val="00CC5C38"/>
    <w:pPr>
      <w:widowControl w:val="0"/>
      <w:spacing w:line="360" w:lineRule="auto"/>
      <w:jc w:val="both"/>
    </w:pPr>
    <w:rPr>
      <w:rFonts w:ascii="宋体" w:eastAsia="宋体" w:hAnsi="宋体" w:cs="宋体"/>
      <w:kern w:val="2"/>
      <w:sz w:val="24"/>
      <w:szCs w:val="24"/>
    </w:rPr>
  </w:style>
  <w:style w:type="paragraph" w:styleId="1">
    <w:name w:val="heading 1"/>
    <w:basedOn w:val="a"/>
    <w:next w:val="a"/>
    <w:link w:val="10"/>
    <w:autoRedefine/>
    <w:uiPriority w:val="9"/>
    <w:qFormat/>
    <w:rsid w:val="00006DE4"/>
    <w:pPr>
      <w:keepNext/>
      <w:keepLines/>
      <w:autoSpaceDE w:val="0"/>
      <w:autoSpaceDN w:val="0"/>
      <w:adjustRightInd w:val="0"/>
      <w:spacing w:before="240" w:after="120" w:line="300" w:lineRule="auto"/>
      <w:ind w:left="476" w:hanging="1042"/>
      <w:jc w:val="center"/>
      <w:outlineLvl w:val="0"/>
    </w:pPr>
    <w:rPr>
      <w:b/>
      <w:bCs/>
      <w:kern w:val="44"/>
      <w:sz w:val="30"/>
      <w:szCs w:val="30"/>
    </w:rPr>
  </w:style>
  <w:style w:type="paragraph" w:styleId="21">
    <w:name w:val="heading 2"/>
    <w:basedOn w:val="a"/>
    <w:next w:val="a0"/>
    <w:link w:val="22"/>
    <w:autoRedefine/>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
    <w:next w:val="a0"/>
    <w:link w:val="32"/>
    <w:autoRedefine/>
    <w:unhideWhenUsed/>
    <w:qFormat/>
    <w:rsid w:val="005D1F8D"/>
    <w:pPr>
      <w:keepNext/>
      <w:keepLines/>
      <w:autoSpaceDE w:val="0"/>
      <w:autoSpaceDN w:val="0"/>
      <w:adjustRightInd w:val="0"/>
      <w:spacing w:before="360" w:after="120"/>
      <w:jc w:val="center"/>
      <w:outlineLvl w:val="2"/>
    </w:pPr>
    <w:rPr>
      <w:b/>
      <w:bCs/>
      <w:sz w:val="28"/>
      <w:szCs w:val="32"/>
    </w:rPr>
  </w:style>
  <w:style w:type="paragraph" w:styleId="41">
    <w:name w:val="heading 4"/>
    <w:basedOn w:val="a"/>
    <w:next w:val="a"/>
    <w:link w:val="42"/>
    <w:autoRedefine/>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1">
    <w:name w:val="heading 5"/>
    <w:basedOn w:val="a"/>
    <w:next w:val="210"/>
    <w:link w:val="52"/>
    <w:autoRedefine/>
    <w:uiPriority w:val="9"/>
    <w:semiHidden/>
    <w:unhideWhenUsed/>
    <w:qFormat/>
    <w:pPr>
      <w:keepNext/>
      <w:keepLines/>
      <w:outlineLvl w:val="4"/>
    </w:pPr>
    <w:rPr>
      <w:bCs/>
    </w:rPr>
  </w:style>
  <w:style w:type="paragraph" w:styleId="6">
    <w:name w:val="heading 6"/>
    <w:basedOn w:val="a"/>
    <w:next w:val="210"/>
    <w:link w:val="60"/>
    <w:autoRedefine/>
    <w:uiPriority w:val="9"/>
    <w:semiHidden/>
    <w:unhideWhenUsed/>
    <w:qFormat/>
    <w:pPr>
      <w:keepNext/>
      <w:keepLines/>
      <w:outlineLvl w:val="5"/>
    </w:pPr>
    <w:rPr>
      <w:bCs/>
    </w:rPr>
  </w:style>
  <w:style w:type="paragraph" w:styleId="7">
    <w:name w:val="heading 7"/>
    <w:basedOn w:val="a"/>
    <w:next w:val="210"/>
    <w:link w:val="70"/>
    <w:autoRedefine/>
    <w:uiPriority w:val="9"/>
    <w:qFormat/>
    <w:pPr>
      <w:keepNext/>
      <w:keepLines/>
      <w:outlineLvl w:val="6"/>
    </w:pPr>
    <w:rPr>
      <w:bCs/>
    </w:rPr>
  </w:style>
  <w:style w:type="paragraph" w:styleId="8">
    <w:name w:val="heading 8"/>
    <w:basedOn w:val="a"/>
    <w:next w:val="a"/>
    <w:link w:val="80"/>
    <w:autoRedefine/>
    <w:uiPriority w:val="9"/>
    <w:qFormat/>
    <w:pPr>
      <w:keepNext/>
      <w:keepLines/>
      <w:outlineLvl w:val="7"/>
    </w:pPr>
  </w:style>
  <w:style w:type="paragraph" w:styleId="9">
    <w:name w:val="heading 9"/>
    <w:basedOn w:val="a"/>
    <w:next w:val="a"/>
    <w:link w:val="90"/>
    <w:uiPriority w:val="9"/>
    <w:qFormat/>
    <w:pPr>
      <w:keepNext/>
      <w:keepLines/>
      <w:outlineLvl w:val="8"/>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
    <w:link w:val="23"/>
    <w:autoRedefine/>
    <w:unhideWhenUsed/>
    <w:qFormat/>
    <w:pPr>
      <w:spacing w:before="0" w:after="120"/>
      <w:ind w:leftChars="200" w:left="420" w:firstLineChars="61" w:firstLine="146"/>
    </w:pPr>
    <w:rPr>
      <w:sz w:val="21"/>
    </w:rPr>
  </w:style>
  <w:style w:type="paragraph" w:styleId="a4">
    <w:name w:val="Body Text Indent"/>
    <w:basedOn w:val="a"/>
    <w:link w:val="a5"/>
    <w:autoRedefine/>
    <w:uiPriority w:val="99"/>
    <w:qFormat/>
    <w:pPr>
      <w:tabs>
        <w:tab w:val="left" w:pos="5580"/>
      </w:tabs>
      <w:spacing w:before="120"/>
      <w:ind w:firstLine="454"/>
    </w:pPr>
  </w:style>
  <w:style w:type="paragraph" w:styleId="a6">
    <w:name w:val="macro"/>
    <w:link w:val="a7"/>
    <w:autoRedefine/>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0">
    <w:name w:val="Normal Indent"/>
    <w:basedOn w:val="a"/>
    <w:link w:val="a8"/>
    <w:autoRedefine/>
    <w:uiPriority w:val="99"/>
    <w:qFormat/>
    <w:pPr>
      <w:autoSpaceDE w:val="0"/>
      <w:autoSpaceDN w:val="0"/>
      <w:adjustRightInd w:val="0"/>
      <w:ind w:firstLine="420"/>
      <w:jc w:val="left"/>
    </w:pPr>
    <w:rPr>
      <w:kern w:val="0"/>
      <w:szCs w:val="20"/>
    </w:rPr>
  </w:style>
  <w:style w:type="paragraph" w:customStyle="1" w:styleId="210">
    <w:name w:val="正文首行缩进 21"/>
    <w:basedOn w:val="a"/>
    <w:link w:val="2Char"/>
    <w:autoRedefine/>
    <w:qFormat/>
    <w:pPr>
      <w:ind w:firstLineChars="200" w:firstLine="200"/>
    </w:pPr>
    <w:rPr>
      <w:rFonts w:cs="Arial"/>
      <w:kern w:val="0"/>
    </w:rPr>
  </w:style>
  <w:style w:type="paragraph" w:styleId="33">
    <w:name w:val="List 3"/>
    <w:basedOn w:val="a"/>
    <w:autoRedefine/>
    <w:uiPriority w:val="99"/>
    <w:semiHidden/>
    <w:unhideWhenUsed/>
    <w:qFormat/>
    <w:pPr>
      <w:ind w:leftChars="400" w:left="100" w:hangingChars="200" w:hanging="200"/>
      <w:contextualSpacing/>
    </w:pPr>
  </w:style>
  <w:style w:type="paragraph" w:styleId="TOC7">
    <w:name w:val="toc 7"/>
    <w:basedOn w:val="a"/>
    <w:next w:val="a"/>
    <w:autoRedefine/>
    <w:uiPriority w:val="39"/>
    <w:qFormat/>
    <w:pPr>
      <w:ind w:left="1260"/>
      <w:jc w:val="left"/>
    </w:pPr>
    <w:rPr>
      <w:sz w:val="20"/>
      <w:szCs w:val="20"/>
    </w:rPr>
  </w:style>
  <w:style w:type="paragraph" w:styleId="2">
    <w:name w:val="List Number 2"/>
    <w:basedOn w:val="a"/>
    <w:autoRedefine/>
    <w:uiPriority w:val="99"/>
    <w:semiHidden/>
    <w:unhideWhenUsed/>
    <w:qFormat/>
    <w:pPr>
      <w:numPr>
        <w:numId w:val="1"/>
      </w:numPr>
      <w:contextualSpacing/>
    </w:pPr>
  </w:style>
  <w:style w:type="paragraph" w:styleId="a9">
    <w:name w:val="table of authorities"/>
    <w:basedOn w:val="a"/>
    <w:next w:val="a"/>
    <w:autoRedefine/>
    <w:uiPriority w:val="99"/>
    <w:semiHidden/>
    <w:unhideWhenUsed/>
    <w:qFormat/>
    <w:pPr>
      <w:ind w:leftChars="200" w:left="420"/>
    </w:pPr>
  </w:style>
  <w:style w:type="paragraph" w:styleId="aa">
    <w:name w:val="Note Heading"/>
    <w:basedOn w:val="a"/>
    <w:next w:val="a"/>
    <w:link w:val="ab"/>
    <w:autoRedefine/>
    <w:uiPriority w:val="99"/>
    <w:semiHidden/>
    <w:unhideWhenUsed/>
    <w:qFormat/>
    <w:pPr>
      <w:jc w:val="center"/>
    </w:pPr>
  </w:style>
  <w:style w:type="paragraph" w:styleId="40">
    <w:name w:val="List Bullet 4"/>
    <w:basedOn w:val="a"/>
    <w:autoRedefine/>
    <w:uiPriority w:val="99"/>
    <w:semiHidden/>
    <w:unhideWhenUsed/>
    <w:qFormat/>
    <w:pPr>
      <w:numPr>
        <w:numId w:val="2"/>
      </w:numPr>
      <w:contextualSpacing/>
    </w:pPr>
  </w:style>
  <w:style w:type="paragraph" w:styleId="81">
    <w:name w:val="index 8"/>
    <w:basedOn w:val="a"/>
    <w:next w:val="a"/>
    <w:autoRedefine/>
    <w:uiPriority w:val="99"/>
    <w:qFormat/>
    <w:pPr>
      <w:ind w:leftChars="1400" w:left="1400"/>
    </w:pPr>
  </w:style>
  <w:style w:type="paragraph" w:styleId="ac">
    <w:name w:val="E-mail Signature"/>
    <w:basedOn w:val="a"/>
    <w:link w:val="ad"/>
    <w:autoRedefine/>
    <w:uiPriority w:val="99"/>
    <w:semiHidden/>
    <w:unhideWhenUsed/>
    <w:qFormat/>
  </w:style>
  <w:style w:type="paragraph" w:styleId="ae">
    <w:name w:val="List Number"/>
    <w:basedOn w:val="a"/>
    <w:autoRedefine/>
    <w:uiPriority w:val="99"/>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
    <w:name w:val="caption"/>
    <w:basedOn w:val="a"/>
    <w:next w:val="210"/>
    <w:autoRedefine/>
    <w:uiPriority w:val="35"/>
    <w:qFormat/>
    <w:pPr>
      <w:spacing w:before="152" w:after="160"/>
      <w:jc w:val="center"/>
    </w:pPr>
    <w:rPr>
      <w:rFonts w:ascii="Arial" w:eastAsia="黑体" w:hAnsi="Arial" w:cs="Arial"/>
      <w:szCs w:val="20"/>
    </w:rPr>
  </w:style>
  <w:style w:type="paragraph" w:styleId="53">
    <w:name w:val="index 5"/>
    <w:basedOn w:val="a"/>
    <w:next w:val="a"/>
    <w:autoRedefine/>
    <w:uiPriority w:val="99"/>
    <w:qFormat/>
    <w:pPr>
      <w:ind w:leftChars="800" w:left="800"/>
    </w:pPr>
  </w:style>
  <w:style w:type="paragraph" w:styleId="af0">
    <w:name w:val="List Bullet"/>
    <w:basedOn w:val="a"/>
    <w:autoRedefine/>
    <w:uiPriority w:val="99"/>
    <w:qFormat/>
    <w:pPr>
      <w:widowControl/>
      <w:tabs>
        <w:tab w:val="left" w:pos="360"/>
      </w:tabs>
      <w:spacing w:after="200"/>
      <w:ind w:left="360" w:hanging="360"/>
      <w:contextualSpacing/>
    </w:pPr>
    <w:rPr>
      <w:rFonts w:ascii="Calibri" w:hAnsi="Calibri"/>
      <w:szCs w:val="22"/>
      <w:lang w:eastAsia="en-US" w:bidi="en-US"/>
    </w:rPr>
  </w:style>
  <w:style w:type="paragraph" w:styleId="af1">
    <w:name w:val="envelope address"/>
    <w:basedOn w:val="a"/>
    <w:autoRedefine/>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2">
    <w:name w:val="Document Map"/>
    <w:basedOn w:val="a"/>
    <w:link w:val="af3"/>
    <w:autoRedefine/>
    <w:uiPriority w:val="99"/>
    <w:qFormat/>
    <w:pPr>
      <w:shd w:val="clear" w:color="auto" w:fill="000080"/>
    </w:pPr>
    <w:rPr>
      <w:kern w:val="0"/>
      <w:sz w:val="16"/>
      <w:szCs w:val="16"/>
    </w:rPr>
  </w:style>
  <w:style w:type="paragraph" w:styleId="af4">
    <w:name w:val="toa heading"/>
    <w:basedOn w:val="a"/>
    <w:next w:val="a"/>
    <w:autoRedefine/>
    <w:uiPriority w:val="99"/>
    <w:unhideWhenUsed/>
    <w:qFormat/>
    <w:pPr>
      <w:spacing w:before="120"/>
    </w:pPr>
    <w:rPr>
      <w:rFonts w:asciiTheme="majorHAnsi" w:eastAsiaTheme="majorEastAsia" w:hAnsiTheme="majorHAnsi" w:cstheme="majorBidi"/>
    </w:rPr>
  </w:style>
  <w:style w:type="paragraph" w:styleId="af5">
    <w:name w:val="annotation text"/>
    <w:basedOn w:val="a"/>
    <w:link w:val="af6"/>
    <w:autoRedefine/>
    <w:uiPriority w:val="99"/>
    <w:qFormat/>
    <w:pPr>
      <w:jc w:val="left"/>
    </w:pPr>
  </w:style>
  <w:style w:type="paragraph" w:styleId="61">
    <w:name w:val="index 6"/>
    <w:basedOn w:val="a"/>
    <w:next w:val="a"/>
    <w:autoRedefine/>
    <w:uiPriority w:val="99"/>
    <w:qFormat/>
    <w:pPr>
      <w:ind w:leftChars="1000" w:left="1000"/>
    </w:pPr>
  </w:style>
  <w:style w:type="paragraph" w:styleId="af7">
    <w:name w:val="Salutation"/>
    <w:basedOn w:val="a"/>
    <w:next w:val="a"/>
    <w:link w:val="af8"/>
    <w:autoRedefine/>
    <w:uiPriority w:val="99"/>
    <w:semiHidden/>
    <w:unhideWhenUsed/>
    <w:qFormat/>
  </w:style>
  <w:style w:type="paragraph" w:styleId="34">
    <w:name w:val="Body Text 3"/>
    <w:basedOn w:val="a"/>
    <w:link w:val="35"/>
    <w:autoRedefine/>
    <w:uiPriority w:val="99"/>
    <w:qFormat/>
    <w:pPr>
      <w:spacing w:after="120"/>
    </w:pPr>
    <w:rPr>
      <w:sz w:val="16"/>
      <w:szCs w:val="16"/>
    </w:rPr>
  </w:style>
  <w:style w:type="paragraph" w:styleId="af9">
    <w:name w:val="Closing"/>
    <w:basedOn w:val="a"/>
    <w:link w:val="afa"/>
    <w:autoRedefine/>
    <w:uiPriority w:val="99"/>
    <w:semiHidden/>
    <w:unhideWhenUsed/>
    <w:qFormat/>
    <w:pPr>
      <w:ind w:leftChars="2100" w:left="100"/>
    </w:pPr>
  </w:style>
  <w:style w:type="paragraph" w:styleId="30">
    <w:name w:val="List Bullet 3"/>
    <w:basedOn w:val="a"/>
    <w:autoRedefine/>
    <w:uiPriority w:val="99"/>
    <w:semiHidden/>
    <w:unhideWhenUsed/>
    <w:qFormat/>
    <w:pPr>
      <w:numPr>
        <w:numId w:val="3"/>
      </w:numPr>
      <w:contextualSpacing/>
    </w:pPr>
  </w:style>
  <w:style w:type="paragraph" w:styleId="afb">
    <w:name w:val="Body Text"/>
    <w:basedOn w:val="a"/>
    <w:link w:val="afc"/>
    <w:qFormat/>
    <w:pPr>
      <w:tabs>
        <w:tab w:val="left" w:pos="567"/>
      </w:tabs>
      <w:spacing w:before="120" w:line="22" w:lineRule="atLeast"/>
    </w:pPr>
  </w:style>
  <w:style w:type="paragraph" w:styleId="3">
    <w:name w:val="List Number 3"/>
    <w:basedOn w:val="a"/>
    <w:autoRedefine/>
    <w:uiPriority w:val="99"/>
    <w:semiHidden/>
    <w:unhideWhenUsed/>
    <w:qFormat/>
    <w:pPr>
      <w:numPr>
        <w:numId w:val="4"/>
      </w:numPr>
      <w:contextualSpacing/>
    </w:pPr>
  </w:style>
  <w:style w:type="paragraph" w:styleId="24">
    <w:name w:val="List 2"/>
    <w:basedOn w:val="a"/>
    <w:autoRedefine/>
    <w:uiPriority w:val="99"/>
    <w:semiHidden/>
    <w:unhideWhenUsed/>
    <w:qFormat/>
    <w:pPr>
      <w:ind w:leftChars="200" w:left="100" w:hangingChars="200" w:hanging="200"/>
      <w:contextualSpacing/>
    </w:pPr>
  </w:style>
  <w:style w:type="paragraph" w:styleId="afd">
    <w:name w:val="List Continue"/>
    <w:basedOn w:val="a"/>
    <w:autoRedefine/>
    <w:uiPriority w:val="99"/>
    <w:semiHidden/>
    <w:unhideWhenUsed/>
    <w:qFormat/>
    <w:pPr>
      <w:spacing w:after="120"/>
      <w:ind w:leftChars="200" w:left="420"/>
      <w:contextualSpacing/>
    </w:pPr>
  </w:style>
  <w:style w:type="paragraph" w:styleId="afe">
    <w:name w:val="Block Text"/>
    <w:basedOn w:val="a"/>
    <w:autoRedefine/>
    <w:uiPriority w:val="99"/>
    <w:semiHidden/>
    <w:unhideWhenUsed/>
    <w:qFormat/>
    <w:pPr>
      <w:spacing w:after="120"/>
      <w:ind w:leftChars="700" w:left="1440" w:rightChars="700" w:right="1440"/>
    </w:pPr>
  </w:style>
  <w:style w:type="paragraph" w:styleId="25">
    <w:name w:val="List Bullet 2"/>
    <w:basedOn w:val="210"/>
    <w:autoRedefine/>
    <w:uiPriority w:val="99"/>
    <w:qFormat/>
    <w:pPr>
      <w:tabs>
        <w:tab w:val="left" w:pos="0"/>
      </w:tabs>
      <w:ind w:firstLineChars="0" w:firstLine="0"/>
    </w:pPr>
  </w:style>
  <w:style w:type="paragraph" w:styleId="HTML">
    <w:name w:val="HTML Address"/>
    <w:basedOn w:val="a"/>
    <w:link w:val="HTML0"/>
    <w:autoRedefine/>
    <w:uiPriority w:val="99"/>
    <w:semiHidden/>
    <w:unhideWhenUsed/>
    <w:qFormat/>
    <w:rPr>
      <w:i/>
      <w:iCs/>
    </w:rPr>
  </w:style>
  <w:style w:type="paragraph" w:styleId="43">
    <w:name w:val="index 4"/>
    <w:basedOn w:val="a"/>
    <w:next w:val="a"/>
    <w:autoRedefine/>
    <w:uiPriority w:val="99"/>
    <w:qFormat/>
    <w:pPr>
      <w:ind w:leftChars="600" w:left="600"/>
    </w:pPr>
  </w:style>
  <w:style w:type="paragraph" w:styleId="TOC5">
    <w:name w:val="toc 5"/>
    <w:basedOn w:val="a"/>
    <w:next w:val="a"/>
    <w:autoRedefine/>
    <w:uiPriority w:val="39"/>
    <w:qFormat/>
    <w:pPr>
      <w:ind w:left="840"/>
      <w:jc w:val="left"/>
    </w:pPr>
    <w:rPr>
      <w:sz w:val="20"/>
      <w:szCs w:val="20"/>
    </w:rPr>
  </w:style>
  <w:style w:type="paragraph" w:styleId="TOC3">
    <w:name w:val="toc 3"/>
    <w:basedOn w:val="a"/>
    <w:next w:val="a"/>
    <w:autoRedefine/>
    <w:uiPriority w:val="39"/>
    <w:qFormat/>
    <w:pPr>
      <w:ind w:left="420"/>
      <w:jc w:val="left"/>
    </w:pPr>
    <w:rPr>
      <w:sz w:val="20"/>
      <w:szCs w:val="20"/>
    </w:rPr>
  </w:style>
  <w:style w:type="paragraph" w:styleId="aff">
    <w:name w:val="Plain Text"/>
    <w:basedOn w:val="a"/>
    <w:link w:val="aff0"/>
    <w:autoRedefine/>
    <w:uiPriority w:val="99"/>
    <w:qFormat/>
    <w:rPr>
      <w:rFonts w:hAnsi="Courier New"/>
      <w:szCs w:val="21"/>
    </w:rPr>
  </w:style>
  <w:style w:type="paragraph" w:styleId="50">
    <w:name w:val="List Bullet 5"/>
    <w:basedOn w:val="a"/>
    <w:autoRedefine/>
    <w:uiPriority w:val="99"/>
    <w:semiHidden/>
    <w:unhideWhenUsed/>
    <w:qFormat/>
    <w:pPr>
      <w:numPr>
        <w:numId w:val="5"/>
      </w:numPr>
      <w:contextualSpacing/>
    </w:pPr>
  </w:style>
  <w:style w:type="paragraph" w:styleId="4">
    <w:name w:val="List Number 4"/>
    <w:basedOn w:val="a"/>
    <w:autoRedefine/>
    <w:uiPriority w:val="99"/>
    <w:semiHidden/>
    <w:unhideWhenUsed/>
    <w:qFormat/>
    <w:pPr>
      <w:numPr>
        <w:numId w:val="6"/>
      </w:numPr>
      <w:contextualSpacing/>
    </w:pPr>
  </w:style>
  <w:style w:type="paragraph" w:styleId="TOC8">
    <w:name w:val="toc 8"/>
    <w:basedOn w:val="a"/>
    <w:next w:val="a"/>
    <w:autoRedefine/>
    <w:uiPriority w:val="39"/>
    <w:qFormat/>
    <w:pPr>
      <w:ind w:left="1470"/>
      <w:jc w:val="left"/>
    </w:pPr>
    <w:rPr>
      <w:sz w:val="20"/>
      <w:szCs w:val="20"/>
    </w:rPr>
  </w:style>
  <w:style w:type="paragraph" w:styleId="36">
    <w:name w:val="index 3"/>
    <w:basedOn w:val="a"/>
    <w:next w:val="a"/>
    <w:autoRedefine/>
    <w:uiPriority w:val="99"/>
    <w:qFormat/>
    <w:pPr>
      <w:ind w:leftChars="400" w:left="400"/>
    </w:pPr>
  </w:style>
  <w:style w:type="paragraph" w:styleId="aff1">
    <w:name w:val="Date"/>
    <w:basedOn w:val="a"/>
    <w:next w:val="a"/>
    <w:link w:val="aff2"/>
    <w:autoRedefine/>
    <w:uiPriority w:val="99"/>
    <w:qFormat/>
    <w:pPr>
      <w:ind w:leftChars="2500" w:left="100"/>
    </w:pPr>
  </w:style>
  <w:style w:type="paragraph" w:styleId="26">
    <w:name w:val="Body Text Indent 2"/>
    <w:basedOn w:val="a"/>
    <w:link w:val="27"/>
    <w:autoRedefine/>
    <w:uiPriority w:val="99"/>
    <w:qFormat/>
    <w:pPr>
      <w:ind w:firstLineChars="200" w:firstLine="480"/>
    </w:pPr>
  </w:style>
  <w:style w:type="paragraph" w:styleId="aff3">
    <w:name w:val="endnote text"/>
    <w:basedOn w:val="a"/>
    <w:link w:val="aff4"/>
    <w:autoRedefine/>
    <w:uiPriority w:val="99"/>
    <w:semiHidden/>
    <w:unhideWhenUsed/>
    <w:qFormat/>
    <w:pPr>
      <w:snapToGrid w:val="0"/>
      <w:jc w:val="left"/>
    </w:pPr>
  </w:style>
  <w:style w:type="paragraph" w:styleId="54">
    <w:name w:val="List Continue 5"/>
    <w:basedOn w:val="a"/>
    <w:autoRedefine/>
    <w:uiPriority w:val="99"/>
    <w:semiHidden/>
    <w:unhideWhenUsed/>
    <w:qFormat/>
    <w:pPr>
      <w:spacing w:after="120"/>
      <w:ind w:leftChars="1000" w:left="2100"/>
      <w:contextualSpacing/>
    </w:pPr>
  </w:style>
  <w:style w:type="paragraph" w:styleId="aff5">
    <w:name w:val="Balloon Text"/>
    <w:basedOn w:val="a"/>
    <w:link w:val="aff6"/>
    <w:autoRedefine/>
    <w:uiPriority w:val="99"/>
    <w:qFormat/>
    <w:rPr>
      <w:sz w:val="18"/>
      <w:szCs w:val="18"/>
    </w:rPr>
  </w:style>
  <w:style w:type="paragraph" w:styleId="aff7">
    <w:name w:val="footer"/>
    <w:basedOn w:val="a"/>
    <w:link w:val="aff8"/>
    <w:autoRedefine/>
    <w:uiPriority w:val="99"/>
    <w:unhideWhenUsed/>
    <w:qFormat/>
    <w:pPr>
      <w:tabs>
        <w:tab w:val="center" w:pos="4153"/>
        <w:tab w:val="right" w:pos="8306"/>
      </w:tabs>
      <w:snapToGrid w:val="0"/>
      <w:jc w:val="left"/>
    </w:pPr>
    <w:rPr>
      <w:sz w:val="18"/>
      <w:szCs w:val="18"/>
    </w:rPr>
  </w:style>
  <w:style w:type="paragraph" w:styleId="aff9">
    <w:name w:val="envelope return"/>
    <w:basedOn w:val="a"/>
    <w:autoRedefine/>
    <w:uiPriority w:val="99"/>
    <w:semiHidden/>
    <w:unhideWhenUsed/>
    <w:qFormat/>
    <w:pPr>
      <w:snapToGrid w:val="0"/>
    </w:pPr>
    <w:rPr>
      <w:rFonts w:asciiTheme="majorHAnsi" w:eastAsiaTheme="majorEastAsia" w:hAnsiTheme="majorHAnsi" w:cstheme="majorBidi"/>
    </w:rPr>
  </w:style>
  <w:style w:type="paragraph" w:styleId="affa">
    <w:name w:val="header"/>
    <w:basedOn w:val="a"/>
    <w:link w:val="affb"/>
    <w:autoRedefine/>
    <w:uiPriority w:val="99"/>
    <w:unhideWhenUsed/>
    <w:qFormat/>
    <w:pPr>
      <w:tabs>
        <w:tab w:val="center" w:pos="4153"/>
        <w:tab w:val="right" w:pos="8306"/>
      </w:tabs>
      <w:snapToGrid w:val="0"/>
      <w:jc w:val="center"/>
    </w:pPr>
    <w:rPr>
      <w:sz w:val="18"/>
      <w:szCs w:val="18"/>
    </w:rPr>
  </w:style>
  <w:style w:type="paragraph" w:styleId="affc">
    <w:name w:val="Signature"/>
    <w:basedOn w:val="a"/>
    <w:link w:val="affd"/>
    <w:uiPriority w:val="99"/>
    <w:qFormat/>
    <w:pPr>
      <w:adjustRightInd w:val="0"/>
      <w:spacing w:after="600" w:line="312" w:lineRule="atLeast"/>
      <w:jc w:val="center"/>
      <w:textAlignment w:val="baseline"/>
    </w:pPr>
    <w:rPr>
      <w:rFonts w:eastAsia="仿宋_GB2312"/>
      <w:kern w:val="0"/>
      <w:szCs w:val="20"/>
      <w:lang w:val="zh-CN"/>
    </w:rPr>
  </w:style>
  <w:style w:type="paragraph" w:styleId="TOC1">
    <w:name w:val="toc 1"/>
    <w:basedOn w:val="a"/>
    <w:next w:val="a"/>
    <w:autoRedefine/>
    <w:uiPriority w:val="39"/>
    <w:qFormat/>
    <w:pPr>
      <w:spacing w:before="120"/>
      <w:jc w:val="left"/>
    </w:pPr>
    <w:rPr>
      <w:b/>
      <w:bCs/>
      <w:iCs/>
    </w:rPr>
  </w:style>
  <w:style w:type="paragraph" w:styleId="44">
    <w:name w:val="List Continue 4"/>
    <w:basedOn w:val="a"/>
    <w:autoRedefine/>
    <w:uiPriority w:val="99"/>
    <w:semiHidden/>
    <w:unhideWhenUsed/>
    <w:qFormat/>
    <w:pPr>
      <w:spacing w:after="120"/>
      <w:ind w:leftChars="800" w:left="1680"/>
      <w:contextualSpacing/>
    </w:pPr>
  </w:style>
  <w:style w:type="paragraph" w:styleId="TOC4">
    <w:name w:val="toc 4"/>
    <w:basedOn w:val="a"/>
    <w:next w:val="a"/>
    <w:autoRedefine/>
    <w:uiPriority w:val="39"/>
    <w:qFormat/>
    <w:pPr>
      <w:ind w:left="630"/>
      <w:jc w:val="left"/>
    </w:pPr>
    <w:rPr>
      <w:sz w:val="20"/>
      <w:szCs w:val="20"/>
    </w:rPr>
  </w:style>
  <w:style w:type="paragraph" w:styleId="affe">
    <w:name w:val="index heading"/>
    <w:basedOn w:val="a"/>
    <w:next w:val="12"/>
    <w:autoRedefine/>
    <w:uiPriority w:val="99"/>
    <w:qFormat/>
  </w:style>
  <w:style w:type="paragraph" w:styleId="12">
    <w:name w:val="index 1"/>
    <w:basedOn w:val="a"/>
    <w:next w:val="a"/>
    <w:autoRedefine/>
    <w:uiPriority w:val="99"/>
    <w:unhideWhenUsed/>
    <w:qFormat/>
  </w:style>
  <w:style w:type="paragraph" w:styleId="afff">
    <w:name w:val="Subtitle"/>
    <w:basedOn w:val="a"/>
    <w:link w:val="afff0"/>
    <w:uiPriority w:val="11"/>
    <w:qFormat/>
    <w:pPr>
      <w:spacing w:before="240" w:after="60"/>
    </w:pPr>
    <w:rPr>
      <w:rFonts w:eastAsia="楷体_GB2312" w:cs="Arial"/>
      <w:b/>
      <w:bCs/>
      <w:kern w:val="28"/>
      <w:sz w:val="48"/>
      <w:szCs w:val="32"/>
    </w:rPr>
  </w:style>
  <w:style w:type="paragraph" w:styleId="5">
    <w:name w:val="List Number 5"/>
    <w:basedOn w:val="a"/>
    <w:uiPriority w:val="99"/>
    <w:semiHidden/>
    <w:unhideWhenUsed/>
    <w:qFormat/>
    <w:pPr>
      <w:numPr>
        <w:numId w:val="7"/>
      </w:numPr>
      <w:contextualSpacing/>
    </w:pPr>
  </w:style>
  <w:style w:type="paragraph" w:styleId="afff1">
    <w:name w:val="List"/>
    <w:basedOn w:val="a"/>
    <w:uiPriority w:val="99"/>
    <w:semiHidden/>
    <w:unhideWhenUsed/>
    <w:qFormat/>
    <w:pPr>
      <w:ind w:left="200" w:hangingChars="200" w:hanging="200"/>
      <w:contextualSpacing/>
    </w:pPr>
  </w:style>
  <w:style w:type="paragraph" w:styleId="afff2">
    <w:name w:val="footnote text"/>
    <w:basedOn w:val="a"/>
    <w:link w:val="afff3"/>
    <w:uiPriority w:val="99"/>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55">
    <w:name w:val="List 5"/>
    <w:basedOn w:val="a"/>
    <w:uiPriority w:val="99"/>
    <w:semiHidden/>
    <w:unhideWhenUsed/>
    <w:qFormat/>
    <w:pPr>
      <w:ind w:leftChars="800" w:left="100" w:hangingChars="200" w:hanging="200"/>
      <w:contextualSpacing/>
    </w:pPr>
  </w:style>
  <w:style w:type="paragraph" w:styleId="37">
    <w:name w:val="Body Text Indent 3"/>
    <w:basedOn w:val="a"/>
    <w:link w:val="38"/>
    <w:uiPriority w:val="99"/>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uiPriority w:val="99"/>
    <w:qFormat/>
    <w:pPr>
      <w:ind w:leftChars="1200" w:left="1200"/>
    </w:pPr>
  </w:style>
  <w:style w:type="paragraph" w:styleId="91">
    <w:name w:val="index 9"/>
    <w:basedOn w:val="a"/>
    <w:next w:val="a"/>
    <w:uiPriority w:val="99"/>
    <w:qFormat/>
    <w:pPr>
      <w:ind w:leftChars="1600" w:left="1600"/>
    </w:pPr>
  </w:style>
  <w:style w:type="paragraph" w:styleId="afff4">
    <w:name w:val="table of figures"/>
    <w:basedOn w:val="a"/>
    <w:next w:val="a"/>
    <w:uiPriority w:val="99"/>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bCs/>
      <w:i/>
      <w:color w:val="000000"/>
      <w:kern w:val="44"/>
    </w:rPr>
  </w:style>
  <w:style w:type="paragraph" w:styleId="TOC9">
    <w:name w:val="toc 9"/>
    <w:basedOn w:val="a"/>
    <w:next w:val="a"/>
    <w:uiPriority w:val="39"/>
    <w:qFormat/>
    <w:pPr>
      <w:ind w:left="1680"/>
      <w:jc w:val="left"/>
    </w:pPr>
    <w:rPr>
      <w:sz w:val="20"/>
      <w:szCs w:val="20"/>
    </w:rPr>
  </w:style>
  <w:style w:type="paragraph" w:styleId="28">
    <w:name w:val="Body Text 2"/>
    <w:basedOn w:val="a"/>
    <w:link w:val="29"/>
    <w:uiPriority w:val="99"/>
    <w:qFormat/>
    <w:pPr>
      <w:widowControl/>
      <w:overflowPunct w:val="0"/>
      <w:autoSpaceDE w:val="0"/>
      <w:autoSpaceDN w:val="0"/>
      <w:adjustRightInd w:val="0"/>
      <w:jc w:val="left"/>
      <w:textAlignment w:val="baseline"/>
    </w:pPr>
    <w:rPr>
      <w:color w:val="000000"/>
      <w:kern w:val="0"/>
      <w:sz w:val="28"/>
      <w:szCs w:val="20"/>
      <w:lang w:val="en-GB"/>
    </w:rPr>
  </w:style>
  <w:style w:type="paragraph" w:styleId="45">
    <w:name w:val="List 4"/>
    <w:basedOn w:val="a"/>
    <w:uiPriority w:val="99"/>
    <w:semiHidden/>
    <w:unhideWhenUsed/>
    <w:qFormat/>
    <w:pPr>
      <w:ind w:leftChars="600" w:left="100" w:hangingChars="200" w:hanging="200"/>
      <w:contextualSpacing/>
    </w:pPr>
  </w:style>
  <w:style w:type="paragraph" w:styleId="2a">
    <w:name w:val="List Continue 2"/>
    <w:basedOn w:val="a"/>
    <w:autoRedefine/>
    <w:uiPriority w:val="99"/>
    <w:semiHidden/>
    <w:unhideWhenUsed/>
    <w:qFormat/>
    <w:pPr>
      <w:spacing w:after="120"/>
      <w:ind w:leftChars="400" w:left="840"/>
      <w:contextualSpacing/>
    </w:pPr>
  </w:style>
  <w:style w:type="paragraph" w:styleId="afff5">
    <w:name w:val="Message Header"/>
    <w:basedOn w:val="a"/>
    <w:link w:val="afff6"/>
    <w:autoRedefine/>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
    <w:link w:val="HTML2"/>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7">
    <w:name w:val="Normal (Web)"/>
    <w:basedOn w:val="a"/>
    <w:autoRedefine/>
    <w:qFormat/>
    <w:pPr>
      <w:widowControl/>
      <w:spacing w:before="100" w:beforeAutospacing="1" w:after="100" w:afterAutospacing="1"/>
      <w:jc w:val="left"/>
    </w:pPr>
    <w:rPr>
      <w:kern w:val="0"/>
    </w:rPr>
  </w:style>
  <w:style w:type="paragraph" w:styleId="39">
    <w:name w:val="List Continue 3"/>
    <w:basedOn w:val="a"/>
    <w:autoRedefine/>
    <w:uiPriority w:val="99"/>
    <w:semiHidden/>
    <w:unhideWhenUsed/>
    <w:qFormat/>
    <w:pPr>
      <w:spacing w:after="120"/>
      <w:ind w:leftChars="600" w:left="1260"/>
      <w:contextualSpacing/>
    </w:pPr>
  </w:style>
  <w:style w:type="paragraph" w:styleId="2b">
    <w:name w:val="index 2"/>
    <w:basedOn w:val="a"/>
    <w:next w:val="a"/>
    <w:autoRedefine/>
    <w:uiPriority w:val="99"/>
    <w:qFormat/>
    <w:pPr>
      <w:ind w:leftChars="200" w:left="200"/>
    </w:pPr>
  </w:style>
  <w:style w:type="paragraph" w:styleId="afff8">
    <w:name w:val="Title"/>
    <w:basedOn w:val="a"/>
    <w:next w:val="a"/>
    <w:link w:val="afff9"/>
    <w:autoRedefine/>
    <w:uiPriority w:val="10"/>
    <w:qFormat/>
    <w:pPr>
      <w:spacing w:before="240" w:after="60"/>
      <w:jc w:val="center"/>
      <w:outlineLvl w:val="0"/>
    </w:pPr>
    <w:rPr>
      <w:rFonts w:ascii="Cambria" w:hAnsi="Cambria"/>
      <w:b/>
      <w:bCs/>
      <w:kern w:val="0"/>
      <w:sz w:val="32"/>
      <w:szCs w:val="32"/>
    </w:rPr>
  </w:style>
  <w:style w:type="paragraph" w:styleId="afffa">
    <w:name w:val="annotation subject"/>
    <w:basedOn w:val="a"/>
    <w:next w:val="af5"/>
    <w:link w:val="afffb"/>
    <w:autoRedefine/>
    <w:uiPriority w:val="99"/>
    <w:qFormat/>
    <w:pPr>
      <w:jc w:val="left"/>
    </w:pPr>
    <w:rPr>
      <w:b/>
      <w:bCs/>
    </w:rPr>
  </w:style>
  <w:style w:type="paragraph" w:styleId="afffc">
    <w:name w:val="Body Text First Indent"/>
    <w:basedOn w:val="afb"/>
    <w:link w:val="afffd"/>
    <w:autoRedefine/>
    <w:uiPriority w:val="99"/>
    <w:qFormat/>
    <w:pPr>
      <w:spacing w:before="0" w:after="120" w:line="240" w:lineRule="auto"/>
      <w:ind w:firstLineChars="100" w:firstLine="420"/>
    </w:pPr>
  </w:style>
  <w:style w:type="table" w:styleId="afffe">
    <w:name w:val="Table Grid"/>
    <w:basedOn w:val="a2"/>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autoRedefine/>
    <w:uiPriority w:val="22"/>
    <w:qFormat/>
    <w:rPr>
      <w:b/>
      <w:bCs/>
    </w:rPr>
  </w:style>
  <w:style w:type="character" w:styleId="affff0">
    <w:name w:val="page number"/>
    <w:autoRedefine/>
    <w:qFormat/>
    <w:rPr>
      <w:rFonts w:cs="Times New Roman"/>
    </w:rPr>
  </w:style>
  <w:style w:type="character" w:styleId="affff1">
    <w:name w:val="FollowedHyperlink"/>
    <w:basedOn w:val="a1"/>
    <w:autoRedefine/>
    <w:qFormat/>
    <w:rPr>
      <w:color w:val="000000"/>
      <w:sz w:val="18"/>
      <w:szCs w:val="18"/>
      <w:u w:val="none"/>
    </w:rPr>
  </w:style>
  <w:style w:type="character" w:styleId="affff2">
    <w:name w:val="Emphasis"/>
    <w:autoRedefine/>
    <w:uiPriority w:val="20"/>
    <w:qFormat/>
    <w:rPr>
      <w:color w:val="CC0033"/>
    </w:rPr>
  </w:style>
  <w:style w:type="character" w:styleId="affff3">
    <w:name w:val="Hyperlink"/>
    <w:autoRedefine/>
    <w:uiPriority w:val="99"/>
    <w:qFormat/>
    <w:rPr>
      <w:rFonts w:cs="Times New Roman"/>
      <w:color w:val="0000FF"/>
      <w:u w:val="single"/>
    </w:rPr>
  </w:style>
  <w:style w:type="character" w:styleId="affff4">
    <w:name w:val="annotation reference"/>
    <w:autoRedefine/>
    <w:uiPriority w:val="99"/>
    <w:qFormat/>
    <w:rPr>
      <w:rFonts w:cs="Times New Roman"/>
      <w:sz w:val="21"/>
      <w:szCs w:val="21"/>
    </w:rPr>
  </w:style>
  <w:style w:type="character" w:styleId="affff5">
    <w:name w:val="footnote reference"/>
    <w:autoRedefine/>
    <w:qFormat/>
    <w:rPr>
      <w:vertAlign w:val="superscript"/>
    </w:rPr>
  </w:style>
  <w:style w:type="character" w:customStyle="1" w:styleId="affb">
    <w:name w:val="页眉 字符"/>
    <w:basedOn w:val="a1"/>
    <w:link w:val="affa"/>
    <w:autoRedefine/>
    <w:uiPriority w:val="99"/>
    <w:qFormat/>
    <w:rPr>
      <w:sz w:val="18"/>
      <w:szCs w:val="18"/>
    </w:rPr>
  </w:style>
  <w:style w:type="character" w:customStyle="1" w:styleId="aff8">
    <w:name w:val="页脚 字符"/>
    <w:basedOn w:val="a1"/>
    <w:link w:val="aff7"/>
    <w:autoRedefine/>
    <w:uiPriority w:val="99"/>
    <w:qFormat/>
    <w:rPr>
      <w:sz w:val="18"/>
      <w:szCs w:val="18"/>
    </w:rPr>
  </w:style>
  <w:style w:type="character" w:customStyle="1" w:styleId="10">
    <w:name w:val="标题 1 字符"/>
    <w:basedOn w:val="a1"/>
    <w:link w:val="1"/>
    <w:autoRedefine/>
    <w:uiPriority w:val="9"/>
    <w:qFormat/>
    <w:rsid w:val="00006DE4"/>
    <w:rPr>
      <w:rFonts w:ascii="宋体" w:eastAsia="宋体" w:hAnsi="宋体" w:cs="宋体"/>
      <w:b/>
      <w:bCs/>
      <w:kern w:val="44"/>
      <w:sz w:val="30"/>
      <w:szCs w:val="30"/>
    </w:rPr>
  </w:style>
  <w:style w:type="character" w:customStyle="1" w:styleId="22">
    <w:name w:val="标题 2 字符"/>
    <w:basedOn w:val="a1"/>
    <w:link w:val="21"/>
    <w:autoRedefine/>
    <w:qFormat/>
    <w:rPr>
      <w:rFonts w:ascii="Cambria" w:eastAsia="宋体" w:hAnsi="Cambria" w:cs="Times New Roman"/>
      <w:b/>
      <w:bCs/>
      <w:sz w:val="32"/>
      <w:szCs w:val="32"/>
    </w:rPr>
  </w:style>
  <w:style w:type="character" w:customStyle="1" w:styleId="32">
    <w:name w:val="标题 3 字符"/>
    <w:basedOn w:val="a1"/>
    <w:link w:val="31"/>
    <w:autoRedefine/>
    <w:qFormat/>
    <w:rsid w:val="005D1F8D"/>
    <w:rPr>
      <w:rFonts w:ascii="宋体" w:eastAsia="宋体" w:hAnsi="宋体" w:cs="宋体"/>
      <w:b/>
      <w:bCs/>
      <w:kern w:val="2"/>
      <w:sz w:val="28"/>
      <w:szCs w:val="32"/>
    </w:rPr>
  </w:style>
  <w:style w:type="character" w:customStyle="1" w:styleId="42">
    <w:name w:val="标题 4 字符"/>
    <w:basedOn w:val="a1"/>
    <w:link w:val="41"/>
    <w:autoRedefine/>
    <w:uiPriority w:val="9"/>
    <w:semiHidden/>
    <w:qFormat/>
    <w:rPr>
      <w:rFonts w:ascii="Arial" w:eastAsia="黑体" w:hAnsi="Arial" w:cs="Times New Roman"/>
      <w:b/>
      <w:bCs/>
      <w:sz w:val="28"/>
      <w:szCs w:val="28"/>
    </w:rPr>
  </w:style>
  <w:style w:type="character" w:customStyle="1" w:styleId="52">
    <w:name w:val="标题 5 字符"/>
    <w:basedOn w:val="a1"/>
    <w:link w:val="51"/>
    <w:autoRedefine/>
    <w:uiPriority w:val="9"/>
    <w:semiHidden/>
    <w:qFormat/>
    <w:rPr>
      <w:rFonts w:ascii="Times New Roman" w:eastAsia="宋体" w:hAnsi="Times New Roman" w:cs="Times New Roman"/>
      <w:bCs/>
      <w:sz w:val="24"/>
      <w:szCs w:val="24"/>
    </w:rPr>
  </w:style>
  <w:style w:type="character" w:customStyle="1" w:styleId="60">
    <w:name w:val="标题 6 字符"/>
    <w:basedOn w:val="a1"/>
    <w:link w:val="6"/>
    <w:autoRedefine/>
    <w:uiPriority w:val="9"/>
    <w:semiHidden/>
    <w:qFormat/>
    <w:rPr>
      <w:rFonts w:ascii="Times New Roman" w:eastAsia="宋体" w:hAnsi="Times New Roman" w:cs="Times New Roman"/>
      <w:bCs/>
      <w:sz w:val="24"/>
      <w:szCs w:val="24"/>
    </w:rPr>
  </w:style>
  <w:style w:type="character" w:customStyle="1" w:styleId="70">
    <w:name w:val="标题 7 字符"/>
    <w:basedOn w:val="a1"/>
    <w:link w:val="7"/>
    <w:autoRedefine/>
    <w:uiPriority w:val="9"/>
    <w:qFormat/>
    <w:rPr>
      <w:rFonts w:ascii="Times New Roman" w:eastAsia="宋体" w:hAnsi="Times New Roman" w:cs="Times New Roman"/>
      <w:bCs/>
      <w:sz w:val="24"/>
      <w:szCs w:val="24"/>
    </w:rPr>
  </w:style>
  <w:style w:type="character" w:customStyle="1" w:styleId="80">
    <w:name w:val="标题 8 字符"/>
    <w:basedOn w:val="a1"/>
    <w:link w:val="8"/>
    <w:autoRedefine/>
    <w:uiPriority w:val="9"/>
    <w:qFormat/>
    <w:rPr>
      <w:rFonts w:ascii="Times New Roman" w:eastAsia="宋体" w:hAnsi="Times New Roman" w:cs="Times New Roman"/>
      <w:sz w:val="24"/>
      <w:szCs w:val="24"/>
    </w:rPr>
  </w:style>
  <w:style w:type="character" w:customStyle="1" w:styleId="90">
    <w:name w:val="标题 9 字符"/>
    <w:basedOn w:val="a1"/>
    <w:link w:val="9"/>
    <w:autoRedefine/>
    <w:uiPriority w:val="9"/>
    <w:qFormat/>
    <w:rPr>
      <w:rFonts w:ascii="Times New Roman" w:eastAsia="宋体" w:hAnsi="Times New Roman" w:cs="Times New Roman"/>
      <w:sz w:val="24"/>
      <w:szCs w:val="21"/>
    </w:rPr>
  </w:style>
  <w:style w:type="character" w:customStyle="1" w:styleId="af3">
    <w:name w:val="文档结构图 字符"/>
    <w:basedOn w:val="a1"/>
    <w:link w:val="af2"/>
    <w:autoRedefine/>
    <w:uiPriority w:val="99"/>
    <w:qFormat/>
    <w:rPr>
      <w:rFonts w:ascii="Times New Roman" w:eastAsia="宋体" w:hAnsi="Times New Roman" w:cs="Times New Roman"/>
      <w:kern w:val="0"/>
      <w:sz w:val="16"/>
      <w:szCs w:val="16"/>
      <w:shd w:val="clear" w:color="auto" w:fill="000080"/>
    </w:rPr>
  </w:style>
  <w:style w:type="character" w:customStyle="1" w:styleId="af6">
    <w:name w:val="批注文字 字符"/>
    <w:basedOn w:val="a1"/>
    <w:link w:val="af5"/>
    <w:autoRedefine/>
    <w:uiPriority w:val="99"/>
    <w:qFormat/>
    <w:rPr>
      <w:rFonts w:ascii="Times New Roman" w:eastAsia="宋体" w:hAnsi="Times New Roman" w:cs="Times New Roman"/>
      <w:kern w:val="2"/>
      <w:sz w:val="21"/>
      <w:szCs w:val="24"/>
    </w:rPr>
  </w:style>
  <w:style w:type="character" w:customStyle="1" w:styleId="35">
    <w:name w:val="正文文本 3 字符"/>
    <w:basedOn w:val="a1"/>
    <w:link w:val="34"/>
    <w:autoRedefine/>
    <w:uiPriority w:val="99"/>
    <w:qFormat/>
    <w:rPr>
      <w:rFonts w:ascii="Times New Roman" w:eastAsia="宋体" w:hAnsi="Times New Roman" w:cs="Times New Roman"/>
      <w:sz w:val="16"/>
      <w:szCs w:val="16"/>
    </w:rPr>
  </w:style>
  <w:style w:type="character" w:customStyle="1" w:styleId="afc">
    <w:name w:val="正文文本 字符"/>
    <w:basedOn w:val="a1"/>
    <w:link w:val="afb"/>
    <w:autoRedefine/>
    <w:qFormat/>
    <w:rPr>
      <w:rFonts w:ascii="Times New Roman" w:eastAsia="宋体" w:hAnsi="Times New Roman" w:cs="Times New Roman"/>
      <w:sz w:val="24"/>
      <w:szCs w:val="24"/>
    </w:rPr>
  </w:style>
  <w:style w:type="character" w:customStyle="1" w:styleId="a5">
    <w:name w:val="正文文本缩进 字符"/>
    <w:basedOn w:val="a1"/>
    <w:link w:val="a4"/>
    <w:autoRedefine/>
    <w:uiPriority w:val="99"/>
    <w:qFormat/>
    <w:rPr>
      <w:rFonts w:ascii="Times New Roman" w:eastAsia="宋体" w:hAnsi="Times New Roman" w:cs="Times New Roman"/>
      <w:sz w:val="24"/>
      <w:szCs w:val="24"/>
    </w:rPr>
  </w:style>
  <w:style w:type="character" w:customStyle="1" w:styleId="aff0">
    <w:name w:val="纯文本 字符"/>
    <w:basedOn w:val="a1"/>
    <w:link w:val="aff"/>
    <w:autoRedefine/>
    <w:uiPriority w:val="99"/>
    <w:qFormat/>
    <w:rPr>
      <w:rFonts w:ascii="宋体" w:eastAsia="宋体" w:hAnsi="Courier New" w:cs="Times New Roman"/>
      <w:szCs w:val="21"/>
    </w:rPr>
  </w:style>
  <w:style w:type="character" w:customStyle="1" w:styleId="aff2">
    <w:name w:val="日期 字符"/>
    <w:basedOn w:val="a1"/>
    <w:link w:val="aff1"/>
    <w:autoRedefine/>
    <w:uiPriority w:val="99"/>
    <w:qFormat/>
    <w:rPr>
      <w:rFonts w:ascii="Times New Roman" w:eastAsia="宋体" w:hAnsi="Times New Roman" w:cs="Times New Roman"/>
      <w:sz w:val="24"/>
      <w:szCs w:val="24"/>
    </w:rPr>
  </w:style>
  <w:style w:type="character" w:customStyle="1" w:styleId="27">
    <w:name w:val="正文文本缩进 2 字符"/>
    <w:basedOn w:val="a1"/>
    <w:link w:val="26"/>
    <w:autoRedefine/>
    <w:uiPriority w:val="99"/>
    <w:qFormat/>
    <w:rPr>
      <w:rFonts w:ascii="Times New Roman" w:eastAsia="宋体" w:hAnsi="Times New Roman" w:cs="Times New Roman"/>
      <w:sz w:val="24"/>
      <w:szCs w:val="24"/>
    </w:rPr>
  </w:style>
  <w:style w:type="character" w:customStyle="1" w:styleId="aff6">
    <w:name w:val="批注框文本 字符"/>
    <w:basedOn w:val="a1"/>
    <w:link w:val="aff5"/>
    <w:autoRedefine/>
    <w:uiPriority w:val="99"/>
    <w:qFormat/>
    <w:rPr>
      <w:rFonts w:ascii="Times New Roman" w:eastAsia="宋体" w:hAnsi="Times New Roman" w:cs="Times New Roman"/>
      <w:sz w:val="18"/>
      <w:szCs w:val="18"/>
    </w:rPr>
  </w:style>
  <w:style w:type="character" w:customStyle="1" w:styleId="affd">
    <w:name w:val="签名 字符"/>
    <w:basedOn w:val="a1"/>
    <w:link w:val="affc"/>
    <w:autoRedefine/>
    <w:uiPriority w:val="99"/>
    <w:qFormat/>
    <w:rPr>
      <w:rFonts w:ascii="Times New Roman" w:eastAsia="仿宋_GB2312" w:hAnsi="Times New Roman" w:cs="Times New Roman"/>
      <w:kern w:val="0"/>
      <w:sz w:val="24"/>
      <w:szCs w:val="20"/>
      <w:lang w:val="zh-CN"/>
    </w:rPr>
  </w:style>
  <w:style w:type="character" w:customStyle="1" w:styleId="afff0">
    <w:name w:val="副标题 字符"/>
    <w:basedOn w:val="a1"/>
    <w:link w:val="afff"/>
    <w:autoRedefine/>
    <w:uiPriority w:val="11"/>
    <w:qFormat/>
    <w:rPr>
      <w:rFonts w:ascii="Times New Roman" w:eastAsia="楷体_GB2312" w:hAnsi="Times New Roman" w:cs="Arial"/>
      <w:b/>
      <w:bCs/>
      <w:kern w:val="28"/>
      <w:sz w:val="48"/>
      <w:szCs w:val="32"/>
    </w:rPr>
  </w:style>
  <w:style w:type="character" w:customStyle="1" w:styleId="afff3">
    <w:name w:val="脚注文本 字符"/>
    <w:basedOn w:val="a1"/>
    <w:link w:val="afff2"/>
    <w:autoRedefine/>
    <w:uiPriority w:val="99"/>
    <w:qFormat/>
    <w:rPr>
      <w:rFonts w:ascii="Times New Roman" w:eastAsia="宋体" w:hAnsi="Times New Roman" w:cs="Times New Roman"/>
      <w:sz w:val="18"/>
      <w:szCs w:val="18"/>
    </w:rPr>
  </w:style>
  <w:style w:type="character" w:customStyle="1" w:styleId="38">
    <w:name w:val="正文文本缩进 3 字符"/>
    <w:basedOn w:val="a1"/>
    <w:link w:val="37"/>
    <w:autoRedefine/>
    <w:uiPriority w:val="99"/>
    <w:qFormat/>
    <w:rPr>
      <w:rFonts w:ascii="Times New Roman" w:eastAsia="宋体" w:hAnsi="Times New Roman" w:cs="Times New Roman"/>
      <w:sz w:val="16"/>
      <w:szCs w:val="16"/>
    </w:rPr>
  </w:style>
  <w:style w:type="character" w:customStyle="1" w:styleId="29">
    <w:name w:val="正文文本 2 字符"/>
    <w:basedOn w:val="a1"/>
    <w:link w:val="28"/>
    <w:autoRedefine/>
    <w:uiPriority w:val="99"/>
    <w:qFormat/>
    <w:rPr>
      <w:rFonts w:ascii="宋体" w:eastAsia="宋体" w:hAnsi="Times New Roman" w:cs="Times New Roman"/>
      <w:color w:val="000000"/>
      <w:kern w:val="0"/>
      <w:sz w:val="28"/>
      <w:szCs w:val="20"/>
      <w:lang w:val="en-GB"/>
    </w:rPr>
  </w:style>
  <w:style w:type="character" w:customStyle="1" w:styleId="afff6">
    <w:name w:val="信息标题 字符"/>
    <w:basedOn w:val="a1"/>
    <w:link w:val="afff5"/>
    <w:autoRedefine/>
    <w:uiPriority w:val="99"/>
    <w:qFormat/>
    <w:rPr>
      <w:rFonts w:ascii="Cambria" w:eastAsia="宋体" w:hAnsi="Cambria" w:cs="Times New Roman"/>
      <w:sz w:val="24"/>
      <w:szCs w:val="24"/>
      <w:shd w:val="pct20" w:color="auto" w:fill="auto"/>
      <w:lang w:val="zh-CN"/>
    </w:rPr>
  </w:style>
  <w:style w:type="character" w:customStyle="1" w:styleId="HTML2">
    <w:name w:val="HTML 预设格式 字符"/>
    <w:basedOn w:val="a1"/>
    <w:link w:val="HTML1"/>
    <w:autoRedefine/>
    <w:uiPriority w:val="99"/>
    <w:qFormat/>
    <w:rPr>
      <w:rFonts w:ascii="Arial" w:eastAsia="宋体" w:hAnsi="Arial" w:cs="Times New Roman"/>
      <w:kern w:val="0"/>
      <w:sz w:val="24"/>
      <w:szCs w:val="24"/>
    </w:rPr>
  </w:style>
  <w:style w:type="character" w:customStyle="1" w:styleId="afff9">
    <w:name w:val="标题 字符"/>
    <w:basedOn w:val="a1"/>
    <w:link w:val="afff8"/>
    <w:autoRedefine/>
    <w:uiPriority w:val="10"/>
    <w:qFormat/>
    <w:rPr>
      <w:rFonts w:ascii="Cambria" w:eastAsia="宋体" w:hAnsi="Cambria" w:cs="Times New Roman"/>
      <w:b/>
      <w:bCs/>
      <w:kern w:val="0"/>
      <w:sz w:val="32"/>
      <w:szCs w:val="32"/>
    </w:rPr>
  </w:style>
  <w:style w:type="character" w:customStyle="1" w:styleId="afffb">
    <w:name w:val="批注主题 字符"/>
    <w:basedOn w:val="af6"/>
    <w:link w:val="afffa"/>
    <w:autoRedefine/>
    <w:uiPriority w:val="99"/>
    <w:qFormat/>
    <w:rPr>
      <w:rFonts w:ascii="Times New Roman" w:eastAsia="宋体" w:hAnsi="Times New Roman" w:cs="Times New Roman"/>
      <w:b/>
      <w:bCs/>
      <w:kern w:val="2"/>
      <w:sz w:val="21"/>
      <w:szCs w:val="24"/>
    </w:rPr>
  </w:style>
  <w:style w:type="character" w:customStyle="1" w:styleId="afffd">
    <w:name w:val="正文文本首行缩进 字符"/>
    <w:basedOn w:val="afc"/>
    <w:link w:val="afffc"/>
    <w:autoRedefine/>
    <w:uiPriority w:val="99"/>
    <w:qFormat/>
    <w:rPr>
      <w:rFonts w:ascii="Times New Roman" w:eastAsia="宋体" w:hAnsi="Times New Roman" w:cs="Times New Roman"/>
      <w:sz w:val="24"/>
      <w:szCs w:val="24"/>
    </w:rPr>
  </w:style>
  <w:style w:type="character" w:customStyle="1" w:styleId="a8">
    <w:name w:val="正文缩进 字符"/>
    <w:link w:val="a0"/>
    <w:autoRedefine/>
    <w:qFormat/>
    <w:rPr>
      <w:rFonts w:ascii="宋体" w:eastAsia="宋体" w:hAnsi="Times New Roman" w:cs="Times New Roman"/>
      <w:kern w:val="0"/>
      <w:sz w:val="24"/>
      <w:szCs w:val="20"/>
    </w:rPr>
  </w:style>
  <w:style w:type="character" w:customStyle="1" w:styleId="Char1">
    <w:name w:val="正文文本 Char1"/>
    <w:autoRedefine/>
    <w:qFormat/>
    <w:rPr>
      <w:kern w:val="2"/>
      <w:sz w:val="21"/>
      <w:szCs w:val="24"/>
    </w:rPr>
  </w:style>
  <w:style w:type="character" w:customStyle="1" w:styleId="Char2">
    <w:name w:val="纯文本 Char2"/>
    <w:autoRedefine/>
    <w:qFormat/>
    <w:rPr>
      <w:rFonts w:ascii="宋体" w:hAnsi="Courier New" w:cs="Courier New"/>
      <w:kern w:val="2"/>
      <w:sz w:val="21"/>
      <w:szCs w:val="21"/>
    </w:rPr>
  </w:style>
  <w:style w:type="character" w:customStyle="1" w:styleId="highlight1">
    <w:name w:val="highlight1"/>
    <w:autoRedefine/>
    <w:qFormat/>
    <w:rPr>
      <w:shd w:val="clear" w:color="auto" w:fill="FFFF00"/>
    </w:rPr>
  </w:style>
  <w:style w:type="character" w:customStyle="1" w:styleId="3Char1">
    <w:name w:val="正文文本缩进 3 Char1"/>
    <w:autoRedefine/>
    <w:qFormat/>
    <w:rPr>
      <w:kern w:val="2"/>
      <w:sz w:val="16"/>
      <w:szCs w:val="16"/>
    </w:rPr>
  </w:style>
  <w:style w:type="character" w:customStyle="1" w:styleId="Char10">
    <w:name w:val="正文文本缩进 Char1"/>
    <w:autoRedefine/>
    <w:qFormat/>
    <w:rPr>
      <w:kern w:val="2"/>
      <w:sz w:val="21"/>
      <w:szCs w:val="24"/>
    </w:rPr>
  </w:style>
  <w:style w:type="character" w:customStyle="1" w:styleId="Char11">
    <w:name w:val="文档结构图 Char1"/>
    <w:autoRedefine/>
    <w:qFormat/>
    <w:rPr>
      <w:rFonts w:ascii="宋体"/>
      <w:kern w:val="2"/>
      <w:sz w:val="18"/>
      <w:szCs w:val="18"/>
    </w:rPr>
  </w:style>
  <w:style w:type="character" w:customStyle="1" w:styleId="CharChar13">
    <w:name w:val="Char Char13"/>
    <w:autoRedefine/>
    <w:qFormat/>
    <w:rPr>
      <w:rFonts w:cs="Times New Roman"/>
      <w:b/>
      <w:bCs/>
      <w:kern w:val="2"/>
      <w:sz w:val="32"/>
      <w:szCs w:val="32"/>
    </w:rPr>
  </w:style>
  <w:style w:type="character" w:customStyle="1" w:styleId="Char12">
    <w:name w:val="批注主题 Char1"/>
    <w:link w:val="2c"/>
    <w:autoRedefine/>
    <w:qFormat/>
    <w:rPr>
      <w:b/>
      <w:bCs/>
      <w:szCs w:val="24"/>
    </w:rPr>
  </w:style>
  <w:style w:type="paragraph" w:customStyle="1" w:styleId="2c">
    <w:name w:val="批注主题2"/>
    <w:basedOn w:val="af5"/>
    <w:next w:val="af5"/>
    <w:link w:val="Char12"/>
    <w:autoRedefine/>
    <w:qFormat/>
    <w:rPr>
      <w:rFonts w:asciiTheme="minorHAnsi" w:eastAsiaTheme="minorEastAsia" w:hAnsiTheme="minorHAnsi" w:cstheme="minorBidi"/>
      <w:b/>
      <w:bCs/>
    </w:rPr>
  </w:style>
  <w:style w:type="character" w:customStyle="1" w:styleId="apple-converted-space">
    <w:name w:val="apple-converted-space"/>
    <w:autoRedefine/>
    <w:qFormat/>
  </w:style>
  <w:style w:type="character" w:customStyle="1" w:styleId="Char13">
    <w:name w:val="页眉 Char1"/>
    <w:autoRedefine/>
    <w:qFormat/>
    <w:rPr>
      <w:kern w:val="2"/>
      <w:sz w:val="18"/>
      <w:szCs w:val="18"/>
    </w:rPr>
  </w:style>
  <w:style w:type="character" w:customStyle="1" w:styleId="Char14">
    <w:name w:val="页脚 Char1"/>
    <w:autoRedefine/>
    <w:qFormat/>
    <w:rPr>
      <w:kern w:val="2"/>
      <w:sz w:val="18"/>
      <w:szCs w:val="18"/>
    </w:rPr>
  </w:style>
  <w:style w:type="character" w:customStyle="1" w:styleId="1CharChar">
    <w:name w:val="普通文字1 Char Char"/>
    <w:autoRedefine/>
    <w:qFormat/>
    <w:rPr>
      <w:rFonts w:ascii="宋体" w:eastAsia="宋体" w:hAnsi="Courier New"/>
      <w:kern w:val="2"/>
      <w:sz w:val="21"/>
      <w:lang w:val="en-US" w:eastAsia="zh-CN" w:bidi="ar-SA"/>
    </w:rPr>
  </w:style>
  <w:style w:type="character" w:customStyle="1" w:styleId="3CharChar">
    <w:name w:val="标题 3 Char Char"/>
    <w:autoRedefine/>
    <w:qFormat/>
    <w:rPr>
      <w:rFonts w:ascii="宋体" w:eastAsia="宋体" w:hAnsi="宋体" w:cs="Arial" w:hint="eastAsia"/>
    </w:rPr>
  </w:style>
  <w:style w:type="character" w:customStyle="1" w:styleId="H1Char">
    <w:name w:val="H1 Char"/>
    <w:autoRedefine/>
    <w:qFormat/>
    <w:rPr>
      <w:rFonts w:ascii="宋体" w:eastAsia="宋体" w:hAnsi="Times New Roman" w:cs="Times New Roman"/>
      <w:b/>
      <w:kern w:val="44"/>
      <w:sz w:val="32"/>
      <w:szCs w:val="20"/>
    </w:rPr>
  </w:style>
  <w:style w:type="character" w:customStyle="1" w:styleId="CharChar">
    <w:name w:val="标准文本 Char Char"/>
    <w:link w:val="affff6"/>
    <w:autoRedefine/>
    <w:qFormat/>
    <w:rPr>
      <w:rFonts w:eastAsia="宋体" w:cs="宋体"/>
      <w:sz w:val="24"/>
    </w:rPr>
  </w:style>
  <w:style w:type="paragraph" w:customStyle="1" w:styleId="affff6">
    <w:name w:val="标准文本"/>
    <w:basedOn w:val="a"/>
    <w:link w:val="CharChar"/>
    <w:autoRedefine/>
    <w:qFormat/>
    <w:pPr>
      <w:ind w:firstLineChars="200" w:firstLine="480"/>
    </w:pPr>
    <w:rPr>
      <w:rFonts w:asciiTheme="minorHAnsi" w:hAnsiTheme="minorHAnsi"/>
      <w:szCs w:val="22"/>
    </w:rPr>
  </w:style>
  <w:style w:type="character" w:customStyle="1" w:styleId="CharChar0">
    <w:name w:val="纯文本 Char Char"/>
    <w:autoRedefine/>
    <w:qFormat/>
    <w:rPr>
      <w:rFonts w:ascii="宋体" w:eastAsia="宋体" w:hAnsi="Courier New" w:cs="Courier New"/>
      <w:sz w:val="21"/>
      <w:szCs w:val="21"/>
      <w:u w:color="000000"/>
      <w:lang w:bidi="ar-SA"/>
    </w:rPr>
  </w:style>
  <w:style w:type="character" w:customStyle="1" w:styleId="2Char0">
    <w:name w:val="标题2 Char"/>
    <w:autoRedefine/>
    <w:qFormat/>
    <w:rPr>
      <w:rFonts w:ascii="Arial" w:eastAsia="黑体" w:hAnsi="Arial" w:cs="Times New Roman"/>
      <w:b/>
      <w:kern w:val="0"/>
      <w:sz w:val="30"/>
      <w:szCs w:val="20"/>
    </w:rPr>
  </w:style>
  <w:style w:type="character" w:customStyle="1" w:styleId="2Char1">
    <w:name w:val="正文文本缩进 2 Char1"/>
    <w:autoRedefine/>
    <w:qFormat/>
    <w:rPr>
      <w:kern w:val="2"/>
      <w:sz w:val="21"/>
      <w:szCs w:val="24"/>
    </w:rPr>
  </w:style>
  <w:style w:type="character" w:customStyle="1" w:styleId="Char15">
    <w:name w:val="日期 Char1"/>
    <w:link w:val="111"/>
    <w:autoRedefine/>
    <w:qFormat/>
    <w:rPr>
      <w:szCs w:val="24"/>
    </w:rPr>
  </w:style>
  <w:style w:type="paragraph" w:customStyle="1" w:styleId="111">
    <w:name w:val="日期111"/>
    <w:basedOn w:val="a"/>
    <w:next w:val="a"/>
    <w:link w:val="Char15"/>
    <w:autoRedefine/>
    <w:qFormat/>
    <w:pPr>
      <w:ind w:leftChars="2500" w:left="100"/>
    </w:pPr>
    <w:rPr>
      <w:rFonts w:asciiTheme="minorHAnsi" w:eastAsiaTheme="minorEastAsia" w:hAnsiTheme="minorHAnsi" w:cstheme="minorBidi"/>
    </w:rPr>
  </w:style>
  <w:style w:type="paragraph" w:customStyle="1" w:styleId="13">
    <w:name w:val="列出段落1"/>
    <w:basedOn w:val="a"/>
    <w:link w:val="Char"/>
    <w:autoRedefine/>
    <w:uiPriority w:val="34"/>
    <w:qFormat/>
    <w:pPr>
      <w:ind w:firstLineChars="200" w:firstLine="420"/>
    </w:pPr>
    <w:rPr>
      <w:rFonts w:ascii="Calibri" w:hAnsi="Calibri"/>
      <w:szCs w:val="22"/>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Char16">
    <w:name w:val="Char1"/>
    <w:basedOn w:val="a"/>
    <w:autoRedefine/>
    <w:qFormat/>
    <w:rPr>
      <w:rFonts w:ascii="Tahoma" w:hAnsi="Tahoma" w:cs="仿宋_GB2312"/>
      <w:szCs w:val="28"/>
    </w:rPr>
  </w:style>
  <w:style w:type="paragraph" w:customStyle="1" w:styleId="14">
    <w:name w:val="样式1"/>
    <w:basedOn w:val="1"/>
    <w:autoRedefine/>
    <w:qFormat/>
    <w:pPr>
      <w:spacing w:line="360" w:lineRule="auto"/>
    </w:pPr>
    <w:rPr>
      <w:sz w:val="24"/>
      <w:szCs w:val="24"/>
    </w:rPr>
  </w:style>
  <w:style w:type="paragraph" w:customStyle="1" w:styleId="CharCharChar1CharCharCharChar">
    <w:name w:val="Char Char Char1 Char Char Char Char"/>
    <w:basedOn w:val="a"/>
    <w:autoRedefine/>
    <w:qFormat/>
    <w:rPr>
      <w:rFonts w:ascii="Tahoma" w:hAnsi="Tahoma"/>
      <w:szCs w:val="20"/>
    </w:rPr>
  </w:style>
  <w:style w:type="paragraph" w:customStyle="1" w:styleId="-11">
    <w:name w:val="彩色底纹 - 强调文字颜色 11"/>
    <w:autoRedefine/>
    <w:qFormat/>
    <w:rPr>
      <w:rFonts w:ascii="Times New Roman" w:eastAsia="宋体" w:hAnsi="Times New Roman" w:cs="Times New Roman"/>
      <w:kern w:val="2"/>
      <w:sz w:val="21"/>
      <w:szCs w:val="24"/>
    </w:rPr>
  </w:style>
  <w:style w:type="paragraph" w:customStyle="1" w:styleId="-110">
    <w:name w:val="彩色列表 - 强调文字颜色 11"/>
    <w:basedOn w:val="a"/>
    <w:autoRedefine/>
    <w:qFormat/>
    <w:pPr>
      <w:ind w:firstLineChars="200" w:firstLine="420"/>
    </w:pPr>
    <w:rPr>
      <w:rFonts w:ascii="Calibri" w:hAnsi="Calibri"/>
      <w:szCs w:val="22"/>
    </w:rPr>
  </w:style>
  <w:style w:type="paragraph" w:customStyle="1" w:styleId="p01">
    <w:name w:val="p_01"/>
    <w:basedOn w:val="a"/>
    <w:autoRedefine/>
    <w:qFormat/>
    <w:pPr>
      <w:widowControl/>
      <w:spacing w:before="100" w:beforeAutospacing="1" w:after="100" w:afterAutospacing="1"/>
      <w:jc w:val="left"/>
    </w:pPr>
    <w:rPr>
      <w:kern w:val="0"/>
    </w:rPr>
  </w:style>
  <w:style w:type="paragraph" w:customStyle="1" w:styleId="110">
    <w:name w:val="列出段落11"/>
    <w:basedOn w:val="a"/>
    <w:autoRedefine/>
    <w:qFormat/>
    <w:pPr>
      <w:ind w:firstLineChars="200" w:firstLine="420"/>
    </w:pPr>
    <w:rPr>
      <w:rFonts w:ascii="Calibri" w:hAnsi="Calibri"/>
      <w:szCs w:val="22"/>
    </w:rPr>
  </w:style>
  <w:style w:type="paragraph" w:customStyle="1" w:styleId="Char1CharCharCharCharCharChar">
    <w:name w:val="Char1 Char Char Char Char Char Char"/>
    <w:basedOn w:val="a"/>
    <w:autoRedefine/>
    <w:qFormat/>
    <w:rPr>
      <w:rFonts w:ascii="Tahoma" w:hAnsi="Tahoma"/>
      <w:szCs w:val="20"/>
    </w:rPr>
  </w:style>
  <w:style w:type="paragraph" w:customStyle="1" w:styleId="affff7">
    <w:name w:val="正文 + 小四"/>
    <w:basedOn w:val="a"/>
    <w:autoRedefine/>
    <w:qFormat/>
    <w:pPr>
      <w:ind w:firstLineChars="200" w:firstLine="480"/>
    </w:pPr>
  </w:style>
  <w:style w:type="paragraph" w:customStyle="1" w:styleId="Char20">
    <w:name w:val="Char2"/>
    <w:basedOn w:val="a"/>
    <w:autoRedefine/>
    <w:qFormat/>
    <w:pPr>
      <w:ind w:firstLineChars="200" w:firstLine="200"/>
    </w:pPr>
  </w:style>
  <w:style w:type="paragraph" w:customStyle="1" w:styleId="CharCharChar1CharCharCharChar1">
    <w:name w:val="Char Char Char1 Char Char Char Char1"/>
    <w:basedOn w:val="a"/>
    <w:autoRedefine/>
    <w:qFormat/>
    <w:rPr>
      <w:rFonts w:ascii="Tahoma" w:hAnsi="Tahoma"/>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
    <w:autoRedefine/>
    <w:qFormat/>
    <w:pPr>
      <w:widowControl/>
      <w:spacing w:before="100" w:beforeAutospacing="1" w:after="100" w:afterAutospacing="1"/>
      <w:jc w:val="left"/>
    </w:pPr>
    <w:rPr>
      <w:kern w:val="0"/>
    </w:rPr>
  </w:style>
  <w:style w:type="paragraph" w:customStyle="1" w:styleId="0">
    <w:name w:val="项目正文0"/>
    <w:basedOn w:val="a"/>
    <w:autoRedefine/>
    <w:qFormat/>
    <w:pPr>
      <w:ind w:firstLineChars="200" w:firstLine="420"/>
    </w:pPr>
    <w:rPr>
      <w:szCs w:val="21"/>
    </w:rPr>
  </w:style>
  <w:style w:type="paragraph" w:customStyle="1" w:styleId="USE1">
    <w:name w:val="USE 1"/>
    <w:basedOn w:val="a"/>
    <w:autoRedefine/>
    <w:qFormat/>
    <w:pPr>
      <w:spacing w:line="200" w:lineRule="atLeast"/>
      <w:jc w:val="left"/>
    </w:pPr>
    <w:rPr>
      <w:b/>
      <w:szCs w:val="20"/>
    </w:rPr>
  </w:style>
  <w:style w:type="paragraph" w:customStyle="1" w:styleId="Char1CharCharCharCharCharChar1">
    <w:name w:val="Char1 Char Char Char Char Char Char1"/>
    <w:basedOn w:val="a"/>
    <w:autoRedefine/>
    <w:qFormat/>
    <w:rPr>
      <w:szCs w:val="20"/>
    </w:rPr>
  </w:style>
  <w:style w:type="character" w:customStyle="1" w:styleId="Char17">
    <w:name w:val="纯文本 Char1"/>
    <w:autoRedefine/>
    <w:qFormat/>
    <w:rPr>
      <w:rFonts w:ascii="宋体" w:eastAsia="宋体" w:hAnsi="Courier New" w:cs="Courier New"/>
      <w:szCs w:val="21"/>
    </w:rPr>
  </w:style>
  <w:style w:type="paragraph" w:customStyle="1" w:styleId="40050251">
    <w:name w:val="样式 标题 4 + 首行缩进:  0 厘米 段前: 0.5 行 段后: 0.25 行1"/>
    <w:basedOn w:val="41"/>
    <w:next w:val="USE1"/>
    <w:autoRedefine/>
    <w:qFormat/>
    <w:pPr>
      <w:spacing w:beforeLines="50" w:afterLines="25" w:line="376" w:lineRule="auto"/>
    </w:pPr>
    <w:rPr>
      <w:rFonts w:eastAsia="宋体"/>
      <w:szCs w:val="20"/>
    </w:rPr>
  </w:style>
  <w:style w:type="paragraph" w:customStyle="1" w:styleId="TEXT">
    <w:name w:val="TEXT"/>
    <w:basedOn w:val="a"/>
    <w:autoRedefine/>
    <w:qFormat/>
    <w:pPr>
      <w:widowControl/>
      <w:numPr>
        <w:numId w:val="8"/>
      </w:numPr>
      <w:tabs>
        <w:tab w:val="clear" w:pos="576"/>
      </w:tabs>
      <w:ind w:left="0" w:firstLine="480"/>
      <w:jc w:val="left"/>
    </w:pPr>
    <w:rPr>
      <w:kern w:val="0"/>
    </w:rPr>
  </w:style>
  <w:style w:type="paragraph" w:customStyle="1" w:styleId="15">
    <w:name w:val="无间隔1"/>
    <w:link w:val="NoSpacingCharCharChar"/>
    <w:autoRedefine/>
    <w:uiPriority w:val="99"/>
    <w:qFormat/>
    <w:pPr>
      <w:widowControl w:val="0"/>
      <w:jc w:val="both"/>
    </w:pPr>
    <w:rPr>
      <w:rFonts w:ascii="Times New Roman" w:eastAsia="宋体" w:hAnsi="Times New Roman" w:cs="Times New Roman"/>
      <w:kern w:val="2"/>
      <w:sz w:val="21"/>
      <w:szCs w:val="24"/>
    </w:rPr>
  </w:style>
  <w:style w:type="paragraph" w:customStyle="1" w:styleId="2d">
    <w:name w:val="列出段落2"/>
    <w:basedOn w:val="a"/>
    <w:autoRedefine/>
    <w:qFormat/>
    <w:pPr>
      <w:ind w:firstLineChars="200" w:firstLine="420"/>
    </w:pPr>
    <w:rPr>
      <w:szCs w:val="20"/>
    </w:rPr>
  </w:style>
  <w:style w:type="paragraph" w:customStyle="1" w:styleId="Default">
    <w:name w:val="Default"/>
    <w:autoRedefine/>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f8">
    <w:name w:val="List Paragraph"/>
    <w:basedOn w:val="a"/>
    <w:link w:val="affff9"/>
    <w:autoRedefine/>
    <w:uiPriority w:val="34"/>
    <w:qFormat/>
    <w:rsid w:val="008E788A"/>
    <w:pPr>
      <w:widowControl/>
      <w:spacing w:before="120"/>
      <w:jc w:val="left"/>
    </w:pPr>
    <w:rPr>
      <w:rFonts w:asciiTheme="minorEastAsia" w:eastAsiaTheme="minorEastAsia" w:hAnsiTheme="minorEastAsia"/>
    </w:rPr>
  </w:style>
  <w:style w:type="character" w:customStyle="1" w:styleId="mediumtext1">
    <w:name w:val="medium_text1"/>
    <w:autoRedefine/>
    <w:qFormat/>
    <w:rPr>
      <w:sz w:val="24"/>
      <w:szCs w:val="24"/>
    </w:rPr>
  </w:style>
  <w:style w:type="character" w:customStyle="1" w:styleId="CharChar1">
    <w:name w:val="页眉 Char Char"/>
    <w:autoRedefine/>
    <w:qFormat/>
    <w:rPr>
      <w:rFonts w:cs="Times New Roman"/>
      <w:kern w:val="2"/>
      <w:sz w:val="18"/>
      <w:szCs w:val="18"/>
    </w:rPr>
  </w:style>
  <w:style w:type="character" w:customStyle="1" w:styleId="shorttext1">
    <w:name w:val="short_text1"/>
    <w:autoRedefine/>
    <w:qFormat/>
    <w:rPr>
      <w:sz w:val="26"/>
      <w:szCs w:val="26"/>
    </w:rPr>
  </w:style>
  <w:style w:type="character" w:customStyle="1" w:styleId="Char0">
    <w:name w:val="纯文本 Char"/>
    <w:autoRedefine/>
    <w:qFormat/>
    <w:rPr>
      <w:rFonts w:ascii="宋体" w:eastAsia="宋体" w:hAnsi="Courier New" w:cs="Courier New"/>
      <w:sz w:val="21"/>
      <w:szCs w:val="21"/>
      <w:u w:color="000000"/>
      <w:lang w:bidi="ar-SA"/>
    </w:rPr>
  </w:style>
  <w:style w:type="character" w:customStyle="1" w:styleId="ca-2">
    <w:name w:val="ca-2"/>
    <w:basedOn w:val="a1"/>
    <w:autoRedefine/>
    <w:qFormat/>
  </w:style>
  <w:style w:type="character" w:customStyle="1" w:styleId="apple-style-span">
    <w:name w:val="apple-style-span"/>
    <w:autoRedefine/>
    <w:qFormat/>
    <w:rPr>
      <w:rFonts w:cs="Times New Roman"/>
    </w:rPr>
  </w:style>
  <w:style w:type="paragraph" w:customStyle="1" w:styleId="Pa9">
    <w:name w:val="Pa9"/>
    <w:basedOn w:val="Default"/>
    <w:next w:val="Default"/>
    <w:autoRedefine/>
    <w:qFormat/>
    <w:pPr>
      <w:spacing w:before="120" w:line="161" w:lineRule="atLeast"/>
    </w:pPr>
    <w:rPr>
      <w:rFonts w:cs="Times New Roman"/>
      <w:color w:val="auto"/>
    </w:rPr>
  </w:style>
  <w:style w:type="paragraph" w:customStyle="1" w:styleId="Normalnospaceafter">
    <w:name w:val="Normal no space after"/>
    <w:basedOn w:val="a"/>
    <w:autoRedefine/>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autoRedefine/>
    <w:qFormat/>
  </w:style>
  <w:style w:type="paragraph" w:customStyle="1" w:styleId="pa-8">
    <w:name w:val="pa-8"/>
    <w:basedOn w:val="a"/>
    <w:autoRedefine/>
    <w:qFormat/>
    <w:pPr>
      <w:widowControl/>
      <w:spacing w:before="150" w:after="150"/>
      <w:jc w:val="left"/>
    </w:pPr>
    <w:rPr>
      <w:kern w:val="0"/>
    </w:rPr>
  </w:style>
  <w:style w:type="paragraph" w:customStyle="1" w:styleId="Pa10">
    <w:name w:val="Pa10"/>
    <w:basedOn w:val="Default"/>
    <w:next w:val="Default"/>
    <w:autoRedefine/>
    <w:qFormat/>
    <w:pPr>
      <w:spacing w:line="161" w:lineRule="atLeast"/>
    </w:pPr>
    <w:rPr>
      <w:rFonts w:cs="Times New Roman"/>
      <w:color w:val="auto"/>
    </w:rPr>
  </w:style>
  <w:style w:type="paragraph" w:customStyle="1" w:styleId="pa-6">
    <w:name w:val="pa-6"/>
    <w:basedOn w:val="a"/>
    <w:autoRedefine/>
    <w:qFormat/>
    <w:pPr>
      <w:widowControl/>
      <w:spacing w:before="150" w:after="150"/>
      <w:jc w:val="left"/>
    </w:pPr>
    <w:rPr>
      <w:kern w:val="0"/>
    </w:rPr>
  </w:style>
  <w:style w:type="paragraph" w:customStyle="1" w:styleId="CharCharChar">
    <w:name w:val="Char Char Char"/>
    <w:basedOn w:val="a"/>
    <w:autoRedefine/>
    <w:qFormat/>
    <w:rPr>
      <w:rFonts w:ascii="Tahoma" w:hAnsi="Tahoma"/>
      <w:szCs w:val="20"/>
    </w:rPr>
  </w:style>
  <w:style w:type="paragraph" w:customStyle="1" w:styleId="16">
    <w:name w:val="修订1"/>
    <w:autoRedefine/>
    <w:uiPriority w:val="99"/>
    <w:qFormat/>
    <w:rPr>
      <w:rFonts w:ascii="Times New Roman" w:eastAsia="宋体" w:hAnsi="Times New Roman" w:cs="Times New Roman"/>
      <w:kern w:val="2"/>
      <w:sz w:val="21"/>
      <w:szCs w:val="24"/>
    </w:rPr>
  </w:style>
  <w:style w:type="paragraph" w:customStyle="1" w:styleId="p0">
    <w:name w:val="p0"/>
    <w:basedOn w:val="a"/>
    <w:autoRedefine/>
    <w:qFormat/>
    <w:pPr>
      <w:widowControl/>
    </w:pPr>
    <w:rPr>
      <w:kern w:val="0"/>
      <w:szCs w:val="20"/>
    </w:rPr>
  </w:style>
  <w:style w:type="paragraph" w:customStyle="1" w:styleId="2e">
    <w:name w:val="正文2"/>
    <w:basedOn w:val="a"/>
    <w:autoRedefine/>
    <w:qFormat/>
    <w:pPr>
      <w:spacing w:before="156"/>
      <w:ind w:firstLineChars="200" w:firstLine="510"/>
    </w:pPr>
    <w:rPr>
      <w:szCs w:val="20"/>
    </w:rPr>
  </w:style>
  <w:style w:type="paragraph" w:customStyle="1" w:styleId="affffa">
    <w:name w:val="文档正文"/>
    <w:basedOn w:val="a"/>
    <w:link w:val="CharChar2"/>
    <w:autoRedefine/>
    <w:qFormat/>
    <w:pPr>
      <w:adjustRightInd w:val="0"/>
      <w:spacing w:line="480" w:lineRule="atLeast"/>
      <w:ind w:firstLine="567"/>
      <w:textAlignment w:val="baseline"/>
    </w:pPr>
    <w:rPr>
      <w:kern w:val="0"/>
      <w:szCs w:val="20"/>
    </w:rPr>
  </w:style>
  <w:style w:type="paragraph" w:customStyle="1" w:styleId="affffb">
    <w:name w:val="样式"/>
    <w:basedOn w:val="a"/>
    <w:autoRedefine/>
    <w:qFormat/>
    <w:pPr>
      <w:autoSpaceDE w:val="0"/>
      <w:autoSpaceDN w:val="0"/>
      <w:snapToGrid w:val="0"/>
      <w:spacing w:before="120" w:after="120"/>
    </w:pPr>
    <w:rPr>
      <w:szCs w:val="20"/>
    </w:rPr>
  </w:style>
  <w:style w:type="paragraph" w:customStyle="1" w:styleId="affffc">
    <w:name w:val="段"/>
    <w:autoRedefine/>
    <w:qFormat/>
    <w:pPr>
      <w:autoSpaceDE w:val="0"/>
      <w:autoSpaceDN w:val="0"/>
      <w:ind w:firstLineChars="200" w:firstLine="200"/>
      <w:jc w:val="both"/>
    </w:pPr>
    <w:rPr>
      <w:rFonts w:ascii="宋体" w:eastAsia="宋体" w:hAnsi="宋体" w:cs="Times New Roman"/>
      <w:sz w:val="21"/>
      <w:szCs w:val="28"/>
    </w:rPr>
  </w:style>
  <w:style w:type="paragraph" w:customStyle="1" w:styleId="2f">
    <w:name w:val="样式 标题 2 + 宋体 小四"/>
    <w:basedOn w:val="21"/>
    <w:autoRedefine/>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autoRedefine/>
    <w:qFormat/>
    <w:rPr>
      <w:rFonts w:ascii="宋体"/>
      <w:sz w:val="24"/>
    </w:rPr>
  </w:style>
  <w:style w:type="paragraph" w:customStyle="1" w:styleId="Char21">
    <w:name w:val="Char21"/>
    <w:basedOn w:val="a"/>
    <w:autoRedefine/>
    <w:qFormat/>
    <w:rPr>
      <w:rFonts w:ascii="Tahoma" w:hAnsi="Tahoma"/>
      <w:szCs w:val="20"/>
    </w:rPr>
  </w:style>
  <w:style w:type="paragraph" w:customStyle="1" w:styleId="074">
    <w:name w:val="样式 首行缩进:  0.74 厘米"/>
    <w:basedOn w:val="a"/>
    <w:autoRedefine/>
    <w:qFormat/>
    <w:pPr>
      <w:ind w:firstLine="420"/>
    </w:pPr>
    <w:rPr>
      <w:rFonts w:ascii="Arial" w:eastAsia="仿宋_GB2312" w:hAnsi="Arial" w:cs="Arial"/>
      <w:bCs/>
      <w:sz w:val="28"/>
      <w:szCs w:val="28"/>
    </w:rPr>
  </w:style>
  <w:style w:type="paragraph" w:customStyle="1" w:styleId="3a">
    <w:name w:val="列出段落3"/>
    <w:basedOn w:val="a"/>
    <w:autoRedefine/>
    <w:uiPriority w:val="34"/>
    <w:qFormat/>
    <w:pPr>
      <w:ind w:firstLineChars="200" w:firstLine="420"/>
    </w:pPr>
  </w:style>
  <w:style w:type="paragraph" w:customStyle="1" w:styleId="18">
    <w:name w:val="纯文本1"/>
    <w:basedOn w:val="a"/>
    <w:autoRedefine/>
    <w:qFormat/>
    <w:rPr>
      <w:rFonts w:hAnsi="Courier New"/>
      <w:szCs w:val="21"/>
    </w:rPr>
  </w:style>
  <w:style w:type="character" w:customStyle="1" w:styleId="Hyperlink1">
    <w:name w:val="Hyperlink.1"/>
    <w:autoRedefine/>
    <w:qFormat/>
    <w:rPr>
      <w:rFonts w:ascii="仿宋" w:eastAsia="仿宋" w:hAnsi="仿宋" w:cs="仿宋"/>
      <w:sz w:val="24"/>
      <w:szCs w:val="24"/>
      <w:lang w:val="zh-TW" w:eastAsia="zh-TW"/>
    </w:rPr>
  </w:style>
  <w:style w:type="character" w:customStyle="1" w:styleId="Affffd">
    <w:name w:val="无 A"/>
    <w:autoRedefine/>
    <w:qFormat/>
  </w:style>
  <w:style w:type="character" w:customStyle="1" w:styleId="B">
    <w:name w:val="无 B"/>
    <w:autoRedefine/>
    <w:qFormat/>
    <w:rPr>
      <w:lang w:val="zh-TW" w:eastAsia="zh-TW"/>
    </w:rPr>
  </w:style>
  <w:style w:type="paragraph" w:customStyle="1" w:styleId="Affffe">
    <w:name w:val="正文 A"/>
    <w:autoRedefine/>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0">
    <w:name w:val="修订2"/>
    <w:autoRedefine/>
    <w:uiPriority w:val="99"/>
    <w:qFormat/>
    <w:rPr>
      <w:rFonts w:ascii="Times New Roman" w:eastAsia="宋体" w:hAnsi="Times New Roman" w:cs="Times New Roman"/>
      <w:kern w:val="2"/>
      <w:sz w:val="21"/>
      <w:szCs w:val="24"/>
    </w:rPr>
  </w:style>
  <w:style w:type="character" w:customStyle="1" w:styleId="affff9">
    <w:name w:val="列表段落 字符"/>
    <w:link w:val="affff8"/>
    <w:autoRedefine/>
    <w:uiPriority w:val="34"/>
    <w:qFormat/>
    <w:rsid w:val="008E788A"/>
    <w:rPr>
      <w:rFonts w:asciiTheme="minorEastAsia" w:hAnsiTheme="minorEastAsia" w:cs="宋体"/>
      <w:kern w:val="2"/>
      <w:sz w:val="24"/>
      <w:szCs w:val="24"/>
    </w:rPr>
  </w:style>
  <w:style w:type="paragraph" w:customStyle="1" w:styleId="19">
    <w:name w:val="项目编号1"/>
    <w:basedOn w:val="a"/>
    <w:autoRedefine/>
    <w:qFormat/>
    <w:pPr>
      <w:tabs>
        <w:tab w:val="left" w:pos="420"/>
      </w:tabs>
      <w:ind w:left="420" w:hanging="420"/>
    </w:pPr>
    <w:rPr>
      <w:szCs w:val="20"/>
    </w:rPr>
  </w:style>
  <w:style w:type="character" w:customStyle="1" w:styleId="Char3">
    <w:name w:val="批注文字 Char"/>
    <w:autoRedefine/>
    <w:qFormat/>
    <w:rPr>
      <w:kern w:val="2"/>
      <w:sz w:val="21"/>
      <w:szCs w:val="24"/>
    </w:rPr>
  </w:style>
  <w:style w:type="character" w:customStyle="1" w:styleId="Char4">
    <w:name w:val="正文缩进 Char"/>
    <w:autoRedefine/>
    <w:qFormat/>
    <w:rPr>
      <w:rFonts w:ascii="宋体" w:eastAsia="宋体"/>
      <w:sz w:val="24"/>
      <w:lang w:val="en-US" w:eastAsia="zh-CN" w:bidi="ar-SA"/>
    </w:rPr>
  </w:style>
  <w:style w:type="character" w:customStyle="1" w:styleId="Char5">
    <w:name w:val="页脚 Char"/>
    <w:autoRedefine/>
    <w:uiPriority w:val="99"/>
    <w:qFormat/>
    <w:rPr>
      <w:rFonts w:ascii="宋体"/>
      <w:sz w:val="18"/>
    </w:rPr>
  </w:style>
  <w:style w:type="character" w:customStyle="1" w:styleId="1a">
    <w:name w:val="未处理的提及1"/>
    <w:basedOn w:val="a1"/>
    <w:autoRedefine/>
    <w:uiPriority w:val="99"/>
    <w:qFormat/>
    <w:rPr>
      <w:color w:val="605E5C"/>
      <w:shd w:val="clear" w:color="auto" w:fill="E1DFDD"/>
    </w:rPr>
  </w:style>
  <w:style w:type="paragraph" w:customStyle="1" w:styleId="-13">
    <w:name w:val="彩色列表 - 强调文字颜色 13"/>
    <w:basedOn w:val="a"/>
    <w:autoRedefine/>
    <w:uiPriority w:val="34"/>
    <w:qFormat/>
    <w:pPr>
      <w:ind w:firstLineChars="200" w:firstLine="420"/>
    </w:pPr>
    <w:rPr>
      <w:szCs w:val="20"/>
    </w:rPr>
  </w:style>
  <w:style w:type="character" w:customStyle="1" w:styleId="2Char">
    <w:name w:val="正文首行缩进 2 Char"/>
    <w:link w:val="210"/>
    <w:autoRedefine/>
    <w:qFormat/>
    <w:rPr>
      <w:rFonts w:ascii="Times New Roman" w:eastAsia="宋体" w:hAnsi="Times New Roman" w:cs="Arial"/>
      <w:kern w:val="0"/>
      <w:sz w:val="24"/>
      <w:szCs w:val="24"/>
    </w:rPr>
  </w:style>
  <w:style w:type="character" w:customStyle="1" w:styleId="Char6">
    <w:name w:val="批注主题 Char"/>
    <w:basedOn w:val="af6"/>
    <w:link w:val="1b"/>
    <w:autoRedefine/>
    <w:qFormat/>
    <w:rPr>
      <w:rFonts w:ascii="Times New Roman" w:eastAsia="宋体" w:hAnsi="Times New Roman" w:cs="Times New Roman"/>
      <w:b/>
      <w:bCs/>
      <w:kern w:val="2"/>
      <w:sz w:val="24"/>
      <w:szCs w:val="24"/>
    </w:rPr>
  </w:style>
  <w:style w:type="paragraph" w:customStyle="1" w:styleId="1b">
    <w:name w:val="批注主题1"/>
    <w:basedOn w:val="af5"/>
    <w:next w:val="af5"/>
    <w:link w:val="Char6"/>
    <w:autoRedefine/>
    <w:qFormat/>
    <w:pPr>
      <w:jc w:val="both"/>
    </w:pPr>
    <w:rPr>
      <w:b/>
      <w:bCs/>
    </w:rPr>
  </w:style>
  <w:style w:type="character" w:customStyle="1" w:styleId="Char7">
    <w:name w:val="正文首行缩进 Char"/>
    <w:basedOn w:val="CharChar3"/>
    <w:link w:val="1c"/>
    <w:autoRedefine/>
    <w:qFormat/>
    <w:rPr>
      <w:kern w:val="2"/>
      <w:sz w:val="21"/>
      <w:szCs w:val="22"/>
    </w:rPr>
  </w:style>
  <w:style w:type="character" w:customStyle="1" w:styleId="CharChar3">
    <w:name w:val="正文文本 Char Char"/>
    <w:basedOn w:val="a1"/>
    <w:autoRedefine/>
    <w:qFormat/>
    <w:rPr>
      <w:kern w:val="2"/>
      <w:sz w:val="21"/>
      <w:szCs w:val="22"/>
    </w:rPr>
  </w:style>
  <w:style w:type="paragraph" w:customStyle="1" w:styleId="1c">
    <w:name w:val="正文首行缩进1"/>
    <w:basedOn w:val="afb"/>
    <w:link w:val="Char7"/>
    <w:autoRedefine/>
    <w:qFormat/>
    <w:pPr>
      <w:tabs>
        <w:tab w:val="clear" w:pos="567"/>
      </w:tabs>
      <w:spacing w:before="0" w:after="120" w:line="240" w:lineRule="auto"/>
      <w:ind w:firstLineChars="100" w:firstLine="420"/>
    </w:pPr>
    <w:rPr>
      <w:rFonts w:asciiTheme="minorHAnsi" w:eastAsiaTheme="minorEastAsia" w:hAnsiTheme="minorHAnsi" w:cstheme="minorBidi"/>
      <w:sz w:val="21"/>
      <w:szCs w:val="22"/>
    </w:rPr>
  </w:style>
  <w:style w:type="character" w:customStyle="1" w:styleId="Char8">
    <w:name w:val="文档结构图 Char"/>
    <w:link w:val="1d"/>
    <w:autoRedefine/>
    <w:qFormat/>
    <w:rPr>
      <w:sz w:val="24"/>
      <w:shd w:val="clear" w:color="auto" w:fill="000080"/>
    </w:rPr>
  </w:style>
  <w:style w:type="paragraph" w:customStyle="1" w:styleId="1d">
    <w:name w:val="文档结构图1"/>
    <w:basedOn w:val="a"/>
    <w:link w:val="Char8"/>
    <w:autoRedefine/>
    <w:qFormat/>
    <w:pPr>
      <w:shd w:val="clear" w:color="auto" w:fill="000080"/>
    </w:pPr>
    <w:rPr>
      <w:rFonts w:asciiTheme="minorHAnsi" w:eastAsiaTheme="minorEastAsia" w:hAnsiTheme="minorHAnsi" w:cstheme="minorBidi"/>
      <w:szCs w:val="22"/>
      <w:shd w:val="clear" w:color="auto" w:fill="000080"/>
    </w:rPr>
  </w:style>
  <w:style w:type="character" w:customStyle="1" w:styleId="Char9">
    <w:name w:val="称呼 Char"/>
    <w:basedOn w:val="a1"/>
    <w:link w:val="1e"/>
    <w:autoRedefine/>
    <w:qFormat/>
    <w:rPr>
      <w:sz w:val="24"/>
    </w:rPr>
  </w:style>
  <w:style w:type="paragraph" w:customStyle="1" w:styleId="1e">
    <w:name w:val="称呼1"/>
    <w:basedOn w:val="a"/>
    <w:next w:val="a"/>
    <w:link w:val="Char9"/>
    <w:autoRedefine/>
    <w:qFormat/>
    <w:rPr>
      <w:rFonts w:asciiTheme="minorHAnsi" w:eastAsiaTheme="minorEastAsia" w:hAnsiTheme="minorHAnsi" w:cstheme="minorBidi"/>
      <w:szCs w:val="22"/>
    </w:rPr>
  </w:style>
  <w:style w:type="character" w:customStyle="1" w:styleId="3Char">
    <w:name w:val="正文文本 3 Char"/>
    <w:basedOn w:val="a1"/>
    <w:link w:val="310"/>
    <w:autoRedefine/>
    <w:qFormat/>
    <w:rPr>
      <w:sz w:val="16"/>
      <w:szCs w:val="16"/>
    </w:rPr>
  </w:style>
  <w:style w:type="paragraph" w:customStyle="1" w:styleId="310">
    <w:name w:val="正文文本 31"/>
    <w:basedOn w:val="a"/>
    <w:link w:val="3Char"/>
    <w:autoRedefine/>
    <w:qFormat/>
    <w:pPr>
      <w:widowControl/>
      <w:spacing w:after="120" w:line="276" w:lineRule="auto"/>
    </w:pPr>
    <w:rPr>
      <w:rFonts w:asciiTheme="minorHAnsi" w:eastAsiaTheme="minorEastAsia" w:hAnsiTheme="minorHAnsi" w:cstheme="minorBidi"/>
      <w:sz w:val="16"/>
      <w:szCs w:val="16"/>
    </w:rPr>
  </w:style>
  <w:style w:type="character" w:customStyle="1" w:styleId="Chara">
    <w:name w:val="日期 Char"/>
    <w:basedOn w:val="a1"/>
    <w:link w:val="1f"/>
    <w:autoRedefine/>
    <w:qFormat/>
    <w:rPr>
      <w:sz w:val="24"/>
    </w:rPr>
  </w:style>
  <w:style w:type="paragraph" w:customStyle="1" w:styleId="1f">
    <w:name w:val="日期1"/>
    <w:basedOn w:val="a"/>
    <w:next w:val="a"/>
    <w:link w:val="Chara"/>
    <w:autoRedefine/>
    <w:qFormat/>
    <w:pPr>
      <w:ind w:leftChars="2500" w:left="100"/>
    </w:pPr>
    <w:rPr>
      <w:rFonts w:asciiTheme="minorHAnsi" w:eastAsiaTheme="minorEastAsia" w:hAnsiTheme="minorHAnsi" w:cstheme="minorBidi"/>
      <w:szCs w:val="22"/>
    </w:rPr>
  </w:style>
  <w:style w:type="character" w:customStyle="1" w:styleId="2Char2">
    <w:name w:val="正文文本缩进 2 Char"/>
    <w:link w:val="211"/>
    <w:autoRedefine/>
    <w:qFormat/>
    <w:rPr>
      <w:rFonts w:ascii="仿宋_GB2312" w:eastAsia="仿宋_GB2312"/>
      <w:color w:val="FF0000"/>
      <w:sz w:val="24"/>
    </w:rPr>
  </w:style>
  <w:style w:type="paragraph" w:customStyle="1" w:styleId="211">
    <w:name w:val="正文文本缩进 21"/>
    <w:basedOn w:val="a"/>
    <w:link w:val="2Char2"/>
    <w:autoRedefine/>
    <w:qFormat/>
    <w:pPr>
      <w:ind w:firstLineChars="200" w:firstLine="480"/>
    </w:pPr>
    <w:rPr>
      <w:rFonts w:ascii="仿宋_GB2312" w:eastAsia="仿宋_GB2312" w:hAnsiTheme="minorHAnsi" w:cstheme="minorBidi"/>
      <w:color w:val="FF0000"/>
      <w:szCs w:val="22"/>
    </w:rPr>
  </w:style>
  <w:style w:type="character" w:customStyle="1" w:styleId="3Char0">
    <w:name w:val="正文文本缩进 3 Char"/>
    <w:link w:val="311"/>
    <w:autoRedefine/>
    <w:qFormat/>
    <w:rPr>
      <w:szCs w:val="21"/>
    </w:rPr>
  </w:style>
  <w:style w:type="paragraph" w:customStyle="1" w:styleId="311">
    <w:name w:val="正文文本缩进 31"/>
    <w:basedOn w:val="a"/>
    <w:link w:val="3Char0"/>
    <w:autoRedefine/>
    <w:qFormat/>
    <w:pPr>
      <w:spacing w:afterLines="50"/>
      <w:ind w:firstLineChars="200" w:firstLine="420"/>
    </w:pPr>
    <w:rPr>
      <w:rFonts w:asciiTheme="minorHAnsi" w:eastAsiaTheme="minorEastAsia" w:hAnsiTheme="minorHAnsi" w:cstheme="minorBidi"/>
      <w:szCs w:val="21"/>
    </w:rPr>
  </w:style>
  <w:style w:type="character" w:customStyle="1" w:styleId="2Char3">
    <w:name w:val="正文文本 2 Char"/>
    <w:basedOn w:val="a1"/>
    <w:link w:val="212"/>
    <w:autoRedefine/>
    <w:qFormat/>
    <w:rPr>
      <w:rFonts w:ascii="宋体" w:hAnsi="宋体"/>
      <w:sz w:val="18"/>
      <w:szCs w:val="21"/>
    </w:rPr>
  </w:style>
  <w:style w:type="paragraph" w:customStyle="1" w:styleId="212">
    <w:name w:val="正文文本 21"/>
    <w:basedOn w:val="a"/>
    <w:link w:val="2Char3"/>
    <w:autoRedefine/>
    <w:qFormat/>
    <w:pPr>
      <w:jc w:val="center"/>
    </w:pPr>
    <w:rPr>
      <w:rFonts w:eastAsiaTheme="minorEastAsia" w:cstheme="minorBidi"/>
      <w:sz w:val="18"/>
      <w:szCs w:val="21"/>
    </w:rPr>
  </w:style>
  <w:style w:type="character" w:customStyle="1" w:styleId="HTMLChar">
    <w:name w:val="HTML 预设格式 Char"/>
    <w:basedOn w:val="a1"/>
    <w:link w:val="HTML10"/>
    <w:autoRedefine/>
    <w:qFormat/>
    <w:rPr>
      <w:rFonts w:ascii="宋体" w:hAnsi="宋体"/>
      <w:color w:val="000000"/>
      <w:sz w:val="24"/>
    </w:rPr>
  </w:style>
  <w:style w:type="paragraph" w:customStyle="1" w:styleId="HTML10">
    <w:name w:val="HTML 预设格式1"/>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eastAsiaTheme="minorEastAsia" w:cstheme="minorBidi"/>
      <w:color w:val="000000"/>
      <w:szCs w:val="22"/>
    </w:rPr>
  </w:style>
  <w:style w:type="paragraph" w:customStyle="1" w:styleId="CharChar4">
    <w:name w:val="批注框文本 Char Char"/>
    <w:basedOn w:val="a"/>
    <w:link w:val="CharCharCharChar"/>
    <w:autoRedefine/>
    <w:qFormat/>
    <w:rPr>
      <w:sz w:val="18"/>
      <w:szCs w:val="18"/>
    </w:rPr>
  </w:style>
  <w:style w:type="character" w:customStyle="1" w:styleId="CharCharCharChar">
    <w:name w:val="批注框文本 Char Char Char Char"/>
    <w:basedOn w:val="a1"/>
    <w:link w:val="CharChar4"/>
    <w:autoRedefine/>
    <w:qFormat/>
    <w:rPr>
      <w:rFonts w:ascii="Times New Roman" w:eastAsia="宋体" w:hAnsi="Times New Roman" w:cs="Times New Roman"/>
      <w:sz w:val="18"/>
      <w:szCs w:val="18"/>
    </w:rPr>
  </w:style>
  <w:style w:type="paragraph" w:customStyle="1" w:styleId="1f0">
    <w:name w:val="文本块1"/>
    <w:basedOn w:val="a"/>
    <w:link w:val="Charb"/>
    <w:autoRedefine/>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autoRedefine/>
    <w:qFormat/>
    <w:rPr>
      <w:rFonts w:ascii="Times New Roman" w:eastAsia="宋体" w:hAnsi="Times New Roman" w:cs="Times New Roman"/>
      <w:i/>
      <w:iCs/>
      <w:color w:val="000000"/>
      <w:szCs w:val="20"/>
    </w:rPr>
  </w:style>
  <w:style w:type="paragraph" w:customStyle="1" w:styleId="112">
    <w:name w:val="标题 11"/>
    <w:basedOn w:val="a"/>
    <w:next w:val="210"/>
    <w:link w:val="1Char1"/>
    <w:autoRedefine/>
    <w:qFormat/>
    <w:pPr>
      <w:keepNext/>
      <w:outlineLvl w:val="0"/>
    </w:pPr>
    <w:rPr>
      <w:b/>
      <w:bCs/>
      <w:kern w:val="0"/>
    </w:rPr>
  </w:style>
  <w:style w:type="character" w:customStyle="1" w:styleId="1Char1">
    <w:name w:val="标题 1 Char1"/>
    <w:link w:val="112"/>
    <w:autoRedefine/>
    <w:qFormat/>
    <w:rPr>
      <w:rFonts w:ascii="Times New Roman" w:eastAsia="宋体" w:hAnsi="Times New Roman" w:cs="Times New Roman"/>
      <w:b/>
      <w:bCs/>
      <w:kern w:val="0"/>
      <w:sz w:val="24"/>
      <w:szCs w:val="24"/>
    </w:rPr>
  </w:style>
  <w:style w:type="paragraph" w:customStyle="1" w:styleId="213">
    <w:name w:val="标题 21"/>
    <w:basedOn w:val="a"/>
    <w:next w:val="1f1"/>
    <w:link w:val="2Char4"/>
    <w:autoRedefine/>
    <w:qFormat/>
    <w:pPr>
      <w:keepNext/>
      <w:outlineLvl w:val="1"/>
    </w:pPr>
    <w:rPr>
      <w:bCs/>
      <w:kern w:val="0"/>
    </w:rPr>
  </w:style>
  <w:style w:type="paragraph" w:customStyle="1" w:styleId="1f1">
    <w:name w:val="正文缩进1"/>
    <w:basedOn w:val="a"/>
    <w:autoRedefine/>
    <w:qFormat/>
    <w:pPr>
      <w:ind w:firstLine="420"/>
    </w:pPr>
    <w:rPr>
      <w:szCs w:val="20"/>
    </w:rPr>
  </w:style>
  <w:style w:type="character" w:customStyle="1" w:styleId="2Char4">
    <w:name w:val="标题 2 Char"/>
    <w:link w:val="213"/>
    <w:autoRedefine/>
    <w:qFormat/>
    <w:rPr>
      <w:rFonts w:ascii="Times New Roman" w:eastAsia="宋体" w:hAnsi="Times New Roman" w:cs="Times New Roman"/>
      <w:bCs/>
      <w:kern w:val="0"/>
      <w:sz w:val="24"/>
      <w:szCs w:val="24"/>
    </w:rPr>
  </w:style>
  <w:style w:type="paragraph" w:customStyle="1" w:styleId="312">
    <w:name w:val="标题 31"/>
    <w:basedOn w:val="a"/>
    <w:next w:val="2110"/>
    <w:link w:val="3Char2"/>
    <w:autoRedefine/>
    <w:qFormat/>
    <w:pPr>
      <w:keepNext/>
      <w:keepLines/>
      <w:outlineLvl w:val="2"/>
    </w:pPr>
    <w:rPr>
      <w:bCs/>
      <w:kern w:val="0"/>
      <w:szCs w:val="32"/>
    </w:rPr>
  </w:style>
  <w:style w:type="paragraph" w:customStyle="1" w:styleId="2110">
    <w:name w:val="正文首行缩进 211"/>
    <w:basedOn w:val="a"/>
    <w:link w:val="211Char"/>
    <w:autoRedefine/>
    <w:qFormat/>
    <w:pPr>
      <w:ind w:firstLineChars="200" w:firstLine="200"/>
    </w:pPr>
    <w:rPr>
      <w:kern w:val="0"/>
    </w:rPr>
  </w:style>
  <w:style w:type="character" w:customStyle="1" w:styleId="211Char">
    <w:name w:val="正文首行缩进 211 Char"/>
    <w:link w:val="2110"/>
    <w:autoRedefine/>
    <w:qFormat/>
    <w:rPr>
      <w:rFonts w:ascii="Times New Roman" w:eastAsia="宋体" w:hAnsi="Times New Roman" w:cs="Times New Roman"/>
      <w:kern w:val="0"/>
      <w:sz w:val="24"/>
      <w:szCs w:val="24"/>
    </w:rPr>
  </w:style>
  <w:style w:type="character" w:customStyle="1" w:styleId="3Char2">
    <w:name w:val="标题 3 Char"/>
    <w:link w:val="312"/>
    <w:autoRedefine/>
    <w:qFormat/>
    <w:rPr>
      <w:rFonts w:ascii="Times New Roman" w:eastAsia="宋体" w:hAnsi="Times New Roman" w:cs="Times New Roman"/>
      <w:bCs/>
      <w:kern w:val="0"/>
      <w:sz w:val="24"/>
      <w:szCs w:val="32"/>
    </w:rPr>
  </w:style>
  <w:style w:type="paragraph" w:customStyle="1" w:styleId="410">
    <w:name w:val="标题 41"/>
    <w:basedOn w:val="a"/>
    <w:next w:val="210"/>
    <w:link w:val="4Char"/>
    <w:autoRedefine/>
    <w:qFormat/>
    <w:pPr>
      <w:keepNext/>
      <w:keepLines/>
      <w:ind w:left="540"/>
      <w:outlineLvl w:val="3"/>
    </w:pPr>
    <w:rPr>
      <w:bCs/>
      <w:kern w:val="0"/>
    </w:rPr>
  </w:style>
  <w:style w:type="character" w:customStyle="1" w:styleId="4Char">
    <w:name w:val="标题 4 Char"/>
    <w:link w:val="410"/>
    <w:autoRedefine/>
    <w:qFormat/>
    <w:rPr>
      <w:rFonts w:ascii="Times New Roman" w:eastAsia="宋体" w:hAnsi="Times New Roman" w:cs="Times New Roman"/>
      <w:bCs/>
      <w:kern w:val="0"/>
      <w:sz w:val="24"/>
      <w:szCs w:val="24"/>
    </w:rPr>
  </w:style>
  <w:style w:type="paragraph" w:customStyle="1" w:styleId="2f1">
    <w:name w:val="正文缩进2"/>
    <w:basedOn w:val="a"/>
    <w:autoRedefine/>
    <w:qFormat/>
    <w:pPr>
      <w:ind w:firstLine="420"/>
    </w:pPr>
    <w:rPr>
      <w:szCs w:val="20"/>
    </w:rPr>
  </w:style>
  <w:style w:type="paragraph" w:customStyle="1" w:styleId="1f2">
    <w:name w:val="引文目录标题1"/>
    <w:basedOn w:val="a"/>
    <w:next w:val="a"/>
    <w:autoRedefine/>
    <w:qFormat/>
    <w:pPr>
      <w:spacing w:before="120"/>
    </w:pPr>
    <w:rPr>
      <w:rFonts w:ascii="Cambria" w:hAnsi="Cambria"/>
      <w:szCs w:val="20"/>
    </w:rPr>
  </w:style>
  <w:style w:type="paragraph" w:customStyle="1" w:styleId="1f3">
    <w:name w:val="正文文本缩进1"/>
    <w:basedOn w:val="a"/>
    <w:link w:val="Charc"/>
    <w:autoRedefine/>
    <w:qFormat/>
    <w:pPr>
      <w:ind w:firstLineChars="200" w:firstLine="480"/>
    </w:pPr>
    <w:rPr>
      <w:rFonts w:ascii="仿宋_GB2312" w:eastAsia="仿宋_GB2312"/>
      <w:szCs w:val="20"/>
    </w:rPr>
  </w:style>
  <w:style w:type="character" w:customStyle="1" w:styleId="Charc">
    <w:name w:val="正文文本缩进 Char"/>
    <w:basedOn w:val="a1"/>
    <w:link w:val="1f3"/>
    <w:autoRedefine/>
    <w:qFormat/>
    <w:rPr>
      <w:rFonts w:ascii="仿宋_GB2312" w:eastAsia="仿宋_GB2312" w:hAnsi="Times New Roman" w:cs="Times New Roman"/>
      <w:sz w:val="24"/>
      <w:szCs w:val="20"/>
    </w:rPr>
  </w:style>
  <w:style w:type="paragraph" w:customStyle="1" w:styleId="2111">
    <w:name w:val="标题 211"/>
    <w:basedOn w:val="a"/>
    <w:next w:val="2110"/>
    <w:autoRedefine/>
    <w:qFormat/>
    <w:pPr>
      <w:keepNext/>
      <w:ind w:left="180"/>
      <w:outlineLvl w:val="1"/>
    </w:pPr>
    <w:rPr>
      <w:bCs/>
    </w:rPr>
  </w:style>
  <w:style w:type="paragraph" w:customStyle="1" w:styleId="1f4">
    <w:name w:val="1"/>
    <w:basedOn w:val="a"/>
    <w:autoRedefine/>
    <w:qFormat/>
    <w:pPr>
      <w:spacing w:afterLines="50"/>
      <w:ind w:firstLineChars="1080" w:firstLine="3243"/>
    </w:pPr>
    <w:rPr>
      <w:b/>
      <w:sz w:val="30"/>
      <w:szCs w:val="21"/>
    </w:rPr>
  </w:style>
  <w:style w:type="paragraph" w:customStyle="1" w:styleId="0KL-">
    <w:name w:val="0KL目录-目录"/>
    <w:basedOn w:val="0KL"/>
    <w:autoRedefine/>
    <w:qFormat/>
    <w:pPr>
      <w:ind w:firstLineChars="0" w:firstLine="0"/>
      <w:jc w:val="center"/>
    </w:pPr>
    <w:rPr>
      <w:rFonts w:eastAsia="黑体" w:hAnsi="黑体"/>
      <w:sz w:val="30"/>
      <w:szCs w:val="30"/>
    </w:rPr>
  </w:style>
  <w:style w:type="paragraph" w:customStyle="1" w:styleId="0KL">
    <w:name w:val="0KL正文"/>
    <w:basedOn w:val="a"/>
    <w:link w:val="0KLCharChar"/>
    <w:autoRedefine/>
    <w:qFormat/>
    <w:pPr>
      <w:widowControl/>
      <w:topLinePunct/>
      <w:spacing w:after="200" w:line="276" w:lineRule="auto"/>
      <w:ind w:firstLineChars="200" w:firstLine="480"/>
      <w:textAlignment w:val="center"/>
    </w:pPr>
    <w:rPr>
      <w:rFonts w:ascii="仿宋_GB2312" w:eastAsia="仿宋_GB2312"/>
      <w:color w:val="000000"/>
      <w:kern w:val="0"/>
    </w:rPr>
  </w:style>
  <w:style w:type="character" w:customStyle="1" w:styleId="0KLCharChar">
    <w:name w:val="0KL正文 Char Char"/>
    <w:link w:val="0KL"/>
    <w:autoRedefine/>
    <w:qFormat/>
    <w:rPr>
      <w:rFonts w:ascii="仿宋_GB2312" w:eastAsia="仿宋_GB2312" w:hAnsi="Times New Roman" w:cs="Times New Roman"/>
      <w:color w:val="000000"/>
      <w:kern w:val="0"/>
      <w:sz w:val="24"/>
      <w:szCs w:val="24"/>
    </w:rPr>
  </w:style>
  <w:style w:type="paragraph" w:customStyle="1" w:styleId="TableContents">
    <w:name w:val="Table Contents"/>
    <w:basedOn w:val="a"/>
    <w:autoRedefine/>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autoRedefine/>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color w:val="666666"/>
      <w:sz w:val="22"/>
      <w:szCs w:val="22"/>
      <w:lang w:eastAsia="en-US" w:bidi="en-US"/>
    </w:rPr>
  </w:style>
  <w:style w:type="character" w:customStyle="1" w:styleId="NoSpacingCharCharChar">
    <w:name w:val="No Spacing Char Char Char"/>
    <w:link w:val="15"/>
    <w:autoRedefine/>
    <w:qFormat/>
    <w:rPr>
      <w:rFonts w:ascii="Times New Roman" w:eastAsia="宋体" w:hAnsi="Times New Roman" w:cs="Times New Roman"/>
      <w:szCs w:val="24"/>
    </w:rPr>
  </w:style>
  <w:style w:type="paragraph" w:customStyle="1" w:styleId="0KL---1">
    <w:name w:val="0KL列表-符号-方-1级"/>
    <w:basedOn w:val="0KL---10"/>
    <w:autoRedefine/>
    <w:qFormat/>
    <w:pPr>
      <w:ind w:hanging="420"/>
    </w:pPr>
  </w:style>
  <w:style w:type="paragraph" w:customStyle="1" w:styleId="0KL---10">
    <w:name w:val="0KL列表-符号-圆-1级"/>
    <w:basedOn w:val="af0"/>
    <w:autoRedefine/>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autoRedefine/>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autoRedefine/>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autoRedefine/>
    <w:qFormat/>
    <w:rPr>
      <w:rFonts w:ascii="Arial" w:eastAsia="宋体" w:hAnsi="Arial" w:cs="Arial"/>
      <w:vanish/>
      <w:sz w:val="16"/>
      <w:szCs w:val="16"/>
    </w:rPr>
  </w:style>
  <w:style w:type="paragraph" w:customStyle="1" w:styleId="xl24">
    <w:name w:val="xl2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autoRedefine/>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autoRedefine/>
    <w:qFormat/>
    <w:pPr>
      <w:jc w:val="center"/>
    </w:pPr>
    <w:rPr>
      <w:szCs w:val="28"/>
    </w:rPr>
  </w:style>
  <w:style w:type="paragraph" w:customStyle="1" w:styleId="xl23">
    <w:name w:val="xl23"/>
    <w:basedOn w:val="a"/>
    <w:autoRedefine/>
    <w:qFormat/>
    <w:pPr>
      <w:widowControl/>
      <w:spacing w:before="100" w:beforeAutospacing="1" w:after="100" w:afterAutospacing="1"/>
      <w:textAlignment w:val="top"/>
    </w:pPr>
    <w:rPr>
      <w:szCs w:val="20"/>
    </w:rPr>
  </w:style>
  <w:style w:type="paragraph" w:customStyle="1" w:styleId="214">
    <w:name w:val="中等深浅网格 21"/>
    <w:link w:val="2f2"/>
    <w:autoRedefine/>
    <w:qFormat/>
    <w:pPr>
      <w:spacing w:after="200" w:line="276" w:lineRule="auto"/>
    </w:pPr>
    <w:rPr>
      <w:rFonts w:ascii="Times New Roman" w:eastAsia="宋体" w:hAnsi="Times New Roman" w:cs="Times New Roman"/>
      <w:sz w:val="22"/>
    </w:rPr>
  </w:style>
  <w:style w:type="character" w:customStyle="1" w:styleId="2f2">
    <w:name w:val="中等深浅网格 2字符"/>
    <w:link w:val="214"/>
    <w:autoRedefine/>
    <w:qFormat/>
    <w:rPr>
      <w:rFonts w:ascii="Times New Roman" w:eastAsia="宋体" w:hAnsi="Times New Roman" w:cs="Times New Roman"/>
      <w:kern w:val="0"/>
      <w:sz w:val="22"/>
      <w:szCs w:val="20"/>
    </w:rPr>
  </w:style>
  <w:style w:type="paragraph" w:customStyle="1" w:styleId="afffff">
    <w:name w:val="落款"/>
    <w:basedOn w:val="afff"/>
    <w:autoRedefine/>
    <w:qFormat/>
    <w:rPr>
      <w:sz w:val="36"/>
    </w:rPr>
  </w:style>
  <w:style w:type="paragraph" w:customStyle="1" w:styleId="Char1CharCharChar">
    <w:name w:val="Char1 Char Char Char"/>
    <w:basedOn w:val="a"/>
    <w:autoRedefine/>
    <w:qFormat/>
    <w:pPr>
      <w:widowControl/>
      <w:spacing w:after="200"/>
    </w:pPr>
    <w:rPr>
      <w:rFonts w:ascii="Tahoma" w:hAnsi="Tahoma"/>
      <w:sz w:val="22"/>
      <w:szCs w:val="20"/>
      <w:lang w:eastAsia="en-US" w:bidi="en-US"/>
    </w:rPr>
  </w:style>
  <w:style w:type="paragraph" w:customStyle="1" w:styleId="0KL-1">
    <w:name w:val="0KL目录-包目录"/>
    <w:basedOn w:val="0KL"/>
    <w:autoRedefine/>
    <w:qFormat/>
    <w:pPr>
      <w:spacing w:line="480" w:lineRule="exact"/>
      <w:ind w:firstLine="562"/>
      <w:jc w:val="left"/>
    </w:pPr>
    <w:rPr>
      <w:rFonts w:ascii="黑体"/>
      <w:b/>
      <w:szCs w:val="30"/>
    </w:rPr>
  </w:style>
  <w:style w:type="paragraph" w:customStyle="1" w:styleId="0KL-2">
    <w:name w:val="0KL标注-图示、表示"/>
    <w:basedOn w:val="0KL"/>
    <w:autoRedefine/>
    <w:qFormat/>
    <w:pPr>
      <w:ind w:firstLineChars="0" w:firstLine="0"/>
      <w:jc w:val="center"/>
    </w:pPr>
    <w:rPr>
      <w:b/>
      <w:sz w:val="21"/>
      <w:szCs w:val="21"/>
    </w:rPr>
  </w:style>
  <w:style w:type="paragraph" w:customStyle="1" w:styleId="zi">
    <w:name w:val="zi"/>
    <w:basedOn w:val="a"/>
    <w:autoRedefine/>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autoRedefine/>
    <w:qFormat/>
    <w:pPr>
      <w:widowControl/>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
    <w:autoRedefine/>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autoRedefine/>
    <w:qFormat/>
    <w:pPr>
      <w:ind w:firstLineChars="0" w:firstLine="0"/>
      <w:jc w:val="center"/>
    </w:pPr>
  </w:style>
  <w:style w:type="paragraph" w:customStyle="1" w:styleId="Char1CharCharCharCharCharCharCharCharChar">
    <w:name w:val="Char1 Char Char Char Char Char Char Char Char Char"/>
    <w:basedOn w:val="a"/>
    <w:autoRedefine/>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autoRedefine/>
    <w:qFormat/>
    <w:rPr>
      <w:b/>
    </w:rPr>
  </w:style>
  <w:style w:type="character" w:customStyle="1" w:styleId="0KL--CharChar">
    <w:name w:val="0KL正文-加粗-整段 Char Char"/>
    <w:link w:val="0KL--"/>
    <w:autoRedefine/>
    <w:qFormat/>
    <w:rPr>
      <w:rFonts w:ascii="仿宋_GB2312" w:eastAsia="仿宋_GB2312" w:hAnsi="Times New Roman" w:cs="Times New Roman"/>
      <w:b/>
      <w:color w:val="000000"/>
      <w:kern w:val="0"/>
      <w:sz w:val="24"/>
      <w:szCs w:val="24"/>
    </w:rPr>
  </w:style>
  <w:style w:type="paragraph" w:customStyle="1" w:styleId="afffff0">
    <w:name w:val="表格首行"/>
    <w:basedOn w:val="a"/>
    <w:autoRedefine/>
    <w:qFormat/>
    <w:pPr>
      <w:widowControl/>
      <w:spacing w:after="200"/>
      <w:jc w:val="center"/>
    </w:pPr>
    <w:rPr>
      <w:szCs w:val="22"/>
      <w:lang w:eastAsia="en-US" w:bidi="en-US"/>
    </w:rPr>
  </w:style>
  <w:style w:type="paragraph" w:customStyle="1" w:styleId="0KL-5">
    <w:name w:val="0KL目录-5级"/>
    <w:basedOn w:val="0KL4"/>
    <w:autoRedefine/>
    <w:qFormat/>
    <w:pPr>
      <w:keepLines/>
      <w:ind w:firstLine="562"/>
      <w:textAlignment w:val="auto"/>
      <w:outlineLvl w:val="4"/>
    </w:pPr>
    <w:rPr>
      <w:rFonts w:hAnsi="Calibri"/>
      <w:bCs/>
      <w:kern w:val="44"/>
      <w:sz w:val="28"/>
      <w:szCs w:val="44"/>
    </w:rPr>
  </w:style>
  <w:style w:type="paragraph" w:customStyle="1" w:styleId="0KL4">
    <w:name w:val="0KL目录4级"/>
    <w:basedOn w:val="a"/>
    <w:autoRedefine/>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autoRedefine/>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autoRedefine/>
    <w:qFormat/>
    <w:rPr>
      <w:rFonts w:ascii="Times New Roman" w:eastAsia="宋体" w:hAnsi="Times New Roman" w:cs="Times New Roman"/>
      <w:b/>
      <w:bCs/>
      <w:i/>
      <w:iCs/>
      <w:color w:val="4F81BD"/>
      <w:szCs w:val="20"/>
    </w:rPr>
  </w:style>
  <w:style w:type="paragraph" w:customStyle="1" w:styleId="offr">
    <w:name w:val="offr"/>
    <w:basedOn w:val="a"/>
    <w:autoRedefine/>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autoRedefine/>
    <w:qFormat/>
    <w:pPr>
      <w:widowControl/>
      <w:spacing w:after="200"/>
    </w:pPr>
    <w:rPr>
      <w:rFonts w:ascii="Calibri" w:hAnsi="Calibri"/>
      <w:szCs w:val="22"/>
    </w:rPr>
  </w:style>
  <w:style w:type="character" w:customStyle="1" w:styleId="CharChar5">
    <w:name w:val="日期 Char Char"/>
    <w:basedOn w:val="a1"/>
    <w:link w:val="120"/>
    <w:autoRedefine/>
    <w:qFormat/>
    <w:rPr>
      <w:rFonts w:ascii="Calibri" w:eastAsia="宋体" w:hAnsi="Calibri" w:cs="Times New Roman"/>
    </w:rPr>
  </w:style>
  <w:style w:type="paragraph" w:customStyle="1" w:styleId="0KL--0">
    <w:name w:val="0KL-目录引用-目录名"/>
    <w:basedOn w:val="a"/>
    <w:autoRedefine/>
    <w:qFormat/>
    <w:pPr>
      <w:widowControl/>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TOC2"/>
    <w:next w:val="0KL"/>
    <w:autoRedefine/>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autoRedefine/>
    <w:qFormat/>
    <w:pPr>
      <w:spacing w:line="480" w:lineRule="exact"/>
      <w:ind w:left="846" w:firstLineChars="0" w:firstLine="0"/>
      <w:jc w:val="left"/>
    </w:pPr>
    <w:rPr>
      <w:rFonts w:ascii="仿宋_GB2312" w:eastAsia="仿宋_GB2312"/>
      <w:color w:val="FF0000"/>
    </w:rPr>
  </w:style>
  <w:style w:type="paragraph" w:customStyle="1" w:styleId="afffff2">
    <w:name w:val="优万_正文"/>
    <w:basedOn w:val="a"/>
    <w:autoRedefine/>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autoRedefine/>
    <w:qFormat/>
    <w:pPr>
      <w:spacing w:line="240" w:lineRule="auto"/>
      <w:ind w:firstLineChars="0" w:firstLine="0"/>
    </w:pPr>
    <w:rPr>
      <w:rFonts w:eastAsia="宋体"/>
      <w:b/>
      <w:sz w:val="21"/>
    </w:rPr>
  </w:style>
  <w:style w:type="paragraph" w:customStyle="1" w:styleId="TOC10">
    <w:name w:val="TOC 标题1"/>
    <w:basedOn w:val="112"/>
    <w:next w:val="a"/>
    <w:autoRedefine/>
    <w:qFormat/>
    <w:pPr>
      <w:keepLines/>
      <w:widowControl/>
      <w:spacing w:before="480" w:line="276" w:lineRule="auto"/>
      <w:jc w:val="left"/>
      <w:outlineLvl w:val="9"/>
    </w:pPr>
    <w:rPr>
      <w:rFonts w:ascii="Cambria" w:hAnsi="Cambria"/>
      <w:color w:val="365F91"/>
      <w:sz w:val="28"/>
      <w:szCs w:val="28"/>
    </w:rPr>
  </w:style>
  <w:style w:type="paragraph" w:customStyle="1" w:styleId="afffff3">
    <w:name w:val="标书正文"/>
    <w:basedOn w:val="a"/>
    <w:autoRedefine/>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autoRedefine/>
    <w:qFormat/>
    <w:pPr>
      <w:widowControl/>
      <w:spacing w:after="200"/>
      <w:ind w:left="3009" w:hangingChars="1249" w:hanging="3009"/>
    </w:pPr>
    <w:rPr>
      <w:b/>
      <w:color w:val="000000"/>
      <w:sz w:val="22"/>
      <w:szCs w:val="22"/>
      <w:lang w:eastAsia="en-US" w:bidi="en-US"/>
    </w:rPr>
  </w:style>
  <w:style w:type="paragraph" w:customStyle="1" w:styleId="113">
    <w:name w:val="日期11"/>
    <w:basedOn w:val="a"/>
    <w:next w:val="a"/>
    <w:autoRedefine/>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autoRedefine/>
    <w:qFormat/>
    <w:pPr>
      <w:adjustRightInd w:val="0"/>
      <w:snapToGrid w:val="0"/>
      <w:spacing w:line="520" w:lineRule="exact"/>
      <w:ind w:firstLineChars="200" w:firstLine="560"/>
    </w:pPr>
    <w:rPr>
      <w:rFonts w:eastAsia="仿宋_GB2312"/>
      <w:sz w:val="28"/>
      <w:szCs w:val="20"/>
    </w:rPr>
  </w:style>
  <w:style w:type="paragraph" w:customStyle="1" w:styleId="3b">
    <w:name w:val="附录标题3"/>
    <w:basedOn w:val="a"/>
    <w:next w:val="2f1"/>
    <w:autoRedefine/>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autoRedefine/>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autoRedefine/>
    <w:qFormat/>
    <w:pPr>
      <w:keepNext/>
      <w:keepLines/>
      <w:outlineLvl w:val="2"/>
    </w:pPr>
    <w:rPr>
      <w:bCs/>
      <w:szCs w:val="32"/>
    </w:rPr>
  </w:style>
  <w:style w:type="paragraph" w:customStyle="1" w:styleId="1f8">
    <w:name w:val="表格内容1"/>
    <w:basedOn w:val="a"/>
    <w:autoRedefine/>
    <w:qFormat/>
    <w:rPr>
      <w:szCs w:val="20"/>
    </w:rPr>
  </w:style>
  <w:style w:type="paragraph" w:customStyle="1" w:styleId="0KL-6">
    <w:name w:val="0KL标注-图示"/>
    <w:basedOn w:val="0KL"/>
    <w:autoRedefine/>
    <w:qFormat/>
    <w:pPr>
      <w:spacing w:line="240" w:lineRule="auto"/>
      <w:ind w:firstLineChars="0" w:firstLine="0"/>
      <w:jc w:val="center"/>
    </w:pPr>
    <w:rPr>
      <w:rFonts w:ascii="宋体" w:eastAsia="宋体"/>
      <w:b/>
      <w:sz w:val="21"/>
      <w:szCs w:val="21"/>
    </w:rPr>
  </w:style>
  <w:style w:type="paragraph" w:customStyle="1" w:styleId="0KL--1">
    <w:name w:val="0KL列表-序号-1"/>
    <w:basedOn w:val="0KL"/>
    <w:autoRedefine/>
    <w:qFormat/>
    <w:pPr>
      <w:tabs>
        <w:tab w:val="left" w:pos="0"/>
        <w:tab w:val="left" w:pos="600"/>
        <w:tab w:val="left" w:pos="1134"/>
      </w:tabs>
      <w:ind w:left="600" w:firstLineChars="0" w:firstLine="0"/>
    </w:pPr>
  </w:style>
  <w:style w:type="paragraph" w:customStyle="1" w:styleId="220">
    <w:name w:val="样式 正文文字缩进 2. + 首行缩进:  2 字符"/>
    <w:basedOn w:val="a"/>
    <w:autoRedefine/>
    <w:qFormat/>
    <w:pPr>
      <w:widowControl/>
      <w:spacing w:after="200" w:line="276" w:lineRule="auto"/>
      <w:ind w:firstLineChars="200" w:firstLine="480"/>
    </w:pPr>
    <w:rPr>
      <w:rFonts w:ascii="Calibri" w:hAnsi="Calibri"/>
      <w:sz w:val="22"/>
      <w:szCs w:val="20"/>
      <w:lang w:eastAsia="en-US" w:bidi="en-US"/>
    </w:rPr>
  </w:style>
  <w:style w:type="paragraph" w:customStyle="1" w:styleId="2f3">
    <w:name w:val="无间隔2"/>
    <w:autoRedefine/>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autoRedefine/>
    <w:qFormat/>
    <w:pPr>
      <w:widowControl/>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
    <w:autoRedefine/>
    <w:qFormat/>
    <w:pPr>
      <w:widowControl/>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autoRedefine/>
    <w:qFormat/>
    <w:pPr>
      <w:keepLines/>
      <w:widowControl/>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autoRedefine/>
    <w:qFormat/>
    <w:rPr>
      <w:rFonts w:ascii="Tahoma" w:hAnsi="Tahoma" w:cs="仿宋_GB2312"/>
      <w:szCs w:val="20"/>
    </w:rPr>
  </w:style>
  <w:style w:type="paragraph" w:customStyle="1" w:styleId="204">
    <w:name w:val="样式 正文（首行缩进两字） + 左侧:  2.04 厘米"/>
    <w:basedOn w:val="2f1"/>
    <w:autoRedefine/>
    <w:qFormat/>
    <w:pPr>
      <w:widowControl/>
      <w:tabs>
        <w:tab w:val="left" w:pos="322"/>
      </w:tabs>
      <w:autoSpaceDE w:val="0"/>
      <w:autoSpaceDN w:val="0"/>
      <w:adjustRightInd w:val="0"/>
      <w:snapToGrid w:val="0"/>
      <w:ind w:left="1620" w:hanging="1578"/>
    </w:pPr>
    <w:rPr>
      <w:snapToGrid w:val="0"/>
      <w:kern w:val="0"/>
      <w:szCs w:val="24"/>
    </w:rPr>
  </w:style>
  <w:style w:type="paragraph" w:customStyle="1" w:styleId="1CharCharCharCharCharCharChar">
    <w:name w:val="1 Char Char Char Char Char Char Char"/>
    <w:basedOn w:val="a"/>
    <w:autoRedefine/>
    <w:qFormat/>
    <w:rPr>
      <w:rFonts w:ascii="仿宋_GB2312" w:eastAsia="仿宋_GB2312" w:hAnsi="Tahoma"/>
      <w:szCs w:val="21"/>
    </w:rPr>
  </w:style>
  <w:style w:type="paragraph" w:customStyle="1" w:styleId="118">
    <w:name w:val="样式 标题 1 + 18 磅"/>
    <w:basedOn w:val="112"/>
    <w:autoRedefine/>
    <w:qFormat/>
    <w:pPr>
      <w:spacing w:beforeLines="100" w:afterLines="50"/>
      <w:outlineLvl w:val="9"/>
    </w:pPr>
    <w:rPr>
      <w:kern w:val="2"/>
      <w:sz w:val="21"/>
      <w:szCs w:val="21"/>
    </w:rPr>
  </w:style>
  <w:style w:type="paragraph" w:customStyle="1" w:styleId="1f9">
    <w:name w:val="优万_项目标题1级"/>
    <w:basedOn w:val="a"/>
    <w:link w:val="1CharChar0"/>
    <w:autoRedefine/>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autoRedefine/>
    <w:qFormat/>
    <w:rPr>
      <w:rFonts w:ascii="Times New Roman" w:eastAsia="宋体" w:hAnsi="Times New Roman" w:cs="Times New Roman"/>
      <w:kern w:val="0"/>
      <w:sz w:val="20"/>
      <w:szCs w:val="24"/>
    </w:rPr>
  </w:style>
  <w:style w:type="paragraph" w:customStyle="1" w:styleId="1fa">
    <w:name w:val="样式 优万_项目标题1级 + 紫色"/>
    <w:basedOn w:val="1f9"/>
    <w:autoRedefine/>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autoRedefine/>
    <w:qFormat/>
    <w:rPr>
      <w:rFonts w:ascii="Calibri" w:eastAsia="宋体" w:hAnsi="Calibri" w:cs="Times New Roman"/>
      <w:sz w:val="22"/>
      <w:szCs w:val="22"/>
      <w:lang w:eastAsia="en-US" w:bidi="en-US"/>
    </w:rPr>
  </w:style>
  <w:style w:type="character" w:customStyle="1" w:styleId="NoSpacingCharChar">
    <w:name w:val="No Spacing Char Char"/>
    <w:link w:val="215"/>
    <w:autoRedefine/>
    <w:qFormat/>
    <w:rPr>
      <w:rFonts w:ascii="Calibri" w:eastAsia="宋体" w:hAnsi="Calibri" w:cs="Times New Roman"/>
      <w:kern w:val="0"/>
      <w:sz w:val="22"/>
      <w:lang w:eastAsia="en-US" w:bidi="en-US"/>
    </w:rPr>
  </w:style>
  <w:style w:type="paragraph" w:customStyle="1" w:styleId="Chare">
    <w:name w:val="Char"/>
    <w:basedOn w:val="a"/>
    <w:autoRedefine/>
    <w:qFormat/>
    <w:rPr>
      <w:szCs w:val="20"/>
    </w:rPr>
  </w:style>
  <w:style w:type="paragraph" w:customStyle="1" w:styleId="ParaCharCharCharCharCharCharCharCharCharChar">
    <w:name w:val="默认段落字体 Para Char Char Char Char Char Char Char Char Char Char"/>
    <w:basedOn w:val="1d"/>
    <w:autoRedefine/>
    <w:qFormat/>
    <w:rPr>
      <w:rFonts w:ascii="Tahoma" w:hAnsi="Tahoma"/>
    </w:rPr>
  </w:style>
  <w:style w:type="paragraph" w:customStyle="1" w:styleId="0KL5">
    <w:name w:val="0KL目录5级"/>
    <w:basedOn w:val="a"/>
    <w:autoRedefine/>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autoRedefine/>
    <w:qFormat/>
    <w:pPr>
      <w:widowControl/>
      <w:spacing w:after="200" w:line="520" w:lineRule="exact"/>
      <w:ind w:firstLine="567"/>
    </w:pPr>
    <w:rPr>
      <w:sz w:val="28"/>
      <w:szCs w:val="20"/>
      <w:lang w:eastAsia="en-US" w:bidi="en-US"/>
    </w:rPr>
  </w:style>
  <w:style w:type="paragraph" w:customStyle="1" w:styleId="0KL--2">
    <w:name w:val="0KL-目录引用-一级目录"/>
    <w:basedOn w:val="TOC2"/>
    <w:autoRedefine/>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autoRedefine/>
    <w:qFormat/>
    <w:pPr>
      <w:autoSpaceDE w:val="0"/>
      <w:autoSpaceDN w:val="0"/>
      <w:adjustRightInd w:val="0"/>
    </w:pPr>
    <w:rPr>
      <w:rFonts w:ascii="Arial" w:hAnsi="Arial" w:cs="Arial"/>
      <w:szCs w:val="20"/>
    </w:rPr>
  </w:style>
  <w:style w:type="paragraph" w:customStyle="1" w:styleId="afffff4">
    <w:name w:val="半圈数字项目符号"/>
    <w:basedOn w:val="a"/>
    <w:next w:val="a"/>
    <w:link w:val="CharChar6"/>
    <w:autoRedefine/>
    <w:qFormat/>
    <w:pPr>
      <w:tabs>
        <w:tab w:val="left" w:pos="0"/>
      </w:tabs>
      <w:wordWrap w:val="0"/>
    </w:pPr>
  </w:style>
  <w:style w:type="character" w:customStyle="1" w:styleId="CharChar6">
    <w:name w:val="半圈数字项目符号 Char Char"/>
    <w:link w:val="afffff4"/>
    <w:autoRedefine/>
    <w:qFormat/>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13"/>
    <w:autoRedefine/>
    <w:qFormat/>
    <w:pPr>
      <w:keepLines/>
      <w:widowControl/>
      <w:spacing w:before="100" w:line="400" w:lineRule="exact"/>
      <w:jc w:val="left"/>
    </w:pPr>
    <w:rPr>
      <w:rFonts w:ascii="Cambria" w:eastAsia="黑体" w:hAnsi="Cambria"/>
      <w:b/>
      <w:bCs w:val="0"/>
      <w:kern w:val="2"/>
      <w:sz w:val="28"/>
      <w:szCs w:val="20"/>
      <w:lang w:bidi="en-US"/>
    </w:rPr>
  </w:style>
  <w:style w:type="paragraph" w:customStyle="1" w:styleId="afffff5">
    <w:name w:val="表格"/>
    <w:basedOn w:val="a"/>
    <w:link w:val="CharChar7"/>
    <w:autoRedefine/>
    <w:qFormat/>
    <w:pPr>
      <w:widowControl/>
      <w:snapToGrid w:val="0"/>
      <w:spacing w:after="200" w:line="276" w:lineRule="auto"/>
      <w:ind w:firstLineChars="21" w:firstLine="42"/>
    </w:pPr>
    <w:rPr>
      <w:szCs w:val="20"/>
    </w:rPr>
  </w:style>
  <w:style w:type="character" w:customStyle="1" w:styleId="CharChar7">
    <w:name w:val="表格 Char Char"/>
    <w:basedOn w:val="a1"/>
    <w:link w:val="afffff5"/>
    <w:autoRedefine/>
    <w:qFormat/>
    <w:rPr>
      <w:rFonts w:ascii="宋体" w:eastAsia="宋体" w:hAnsi="宋体" w:cs="Times New Roman"/>
      <w:szCs w:val="20"/>
    </w:rPr>
  </w:style>
  <w:style w:type="paragraph" w:customStyle="1" w:styleId="0KL-7">
    <w:name w:val="0KL标注-附件"/>
    <w:basedOn w:val="a"/>
    <w:autoRedefine/>
    <w:qFormat/>
    <w:pPr>
      <w:widowControl/>
      <w:spacing w:after="200"/>
      <w:ind w:left="3009" w:hangingChars="1249" w:hanging="3009"/>
    </w:pPr>
    <w:rPr>
      <w:b/>
      <w:color w:val="000000"/>
      <w:sz w:val="22"/>
      <w:szCs w:val="22"/>
      <w:lang w:eastAsia="en-US" w:bidi="en-US"/>
    </w:rPr>
  </w:style>
  <w:style w:type="paragraph" w:customStyle="1" w:styleId="0KL-8">
    <w:name w:val="0KL脚注-文本"/>
    <w:basedOn w:val="afff2"/>
    <w:autoRedefine/>
    <w:qFormat/>
  </w:style>
  <w:style w:type="paragraph" w:customStyle="1" w:styleId="CharCharCharCharCharCharChar">
    <w:name w:val="Char Char Char Char Char Char Char"/>
    <w:basedOn w:val="1d"/>
    <w:autoRedefine/>
    <w:qFormat/>
    <w:pPr>
      <w:adjustRightInd w:val="0"/>
      <w:spacing w:line="436" w:lineRule="exact"/>
      <w:ind w:left="357"/>
      <w:outlineLvl w:val="3"/>
    </w:pPr>
    <w:rPr>
      <w:rFonts w:ascii="Tahoma" w:hAnsi="Tahoma"/>
      <w:b/>
    </w:rPr>
  </w:style>
  <w:style w:type="paragraph" w:customStyle="1" w:styleId="afffff6">
    <w:name w:val="表格文字"/>
    <w:basedOn w:val="afb"/>
    <w:autoRedefine/>
    <w:qFormat/>
    <w:pPr>
      <w:widowControl/>
      <w:tabs>
        <w:tab w:val="clear" w:pos="567"/>
      </w:tabs>
      <w:snapToGrid w:val="0"/>
      <w:spacing w:before="40" w:line="360" w:lineRule="auto"/>
      <w:ind w:firstLineChars="177" w:firstLine="425"/>
      <w:jc w:val="left"/>
    </w:pPr>
    <w:rPr>
      <w:szCs w:val="20"/>
    </w:rPr>
  </w:style>
  <w:style w:type="paragraph" w:customStyle="1" w:styleId="kl">
    <w:name w:val="kl"/>
    <w:basedOn w:val="a"/>
    <w:autoRedefine/>
    <w:qFormat/>
    <w:pPr>
      <w:widowControl/>
      <w:spacing w:before="100" w:beforeAutospacing="1" w:after="100" w:afterAutospacing="1"/>
    </w:pPr>
    <w:rPr>
      <w:sz w:val="22"/>
      <w:szCs w:val="22"/>
      <w:lang w:eastAsia="en-US" w:bidi="en-US"/>
    </w:rPr>
  </w:style>
  <w:style w:type="paragraph" w:customStyle="1" w:styleId="2f4">
    <w:name w:val="优万_2级标题"/>
    <w:basedOn w:val="a"/>
    <w:next w:val="a"/>
    <w:autoRedefine/>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
    <w:autoRedefine/>
    <w:qFormat/>
    <w:pPr>
      <w:adjustRightInd w:val="0"/>
      <w:snapToGrid w:val="0"/>
      <w:spacing w:line="0" w:lineRule="atLeast"/>
      <w:jc w:val="center"/>
    </w:pPr>
    <w:rPr>
      <w:szCs w:val="20"/>
    </w:rPr>
  </w:style>
  <w:style w:type="paragraph" w:customStyle="1" w:styleId="2f5">
    <w:name w:val="优万_项目标题2级"/>
    <w:basedOn w:val="a"/>
    <w:autoRedefine/>
    <w:qFormat/>
    <w:pPr>
      <w:widowControl/>
      <w:spacing w:after="200"/>
      <w:ind w:left="846" w:hanging="420"/>
    </w:pPr>
    <w:rPr>
      <w:rFonts w:ascii="Calibri" w:hAnsi="Calibri"/>
      <w:szCs w:val="22"/>
      <w:lang w:eastAsia="en-US" w:bidi="en-US"/>
    </w:rPr>
  </w:style>
  <w:style w:type="paragraph" w:customStyle="1" w:styleId="KL0">
    <w:name w:val="KL正文"/>
    <w:basedOn w:val="a"/>
    <w:link w:val="KLCharChar"/>
    <w:autoRedefine/>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autoRedefine/>
    <w:qFormat/>
    <w:rPr>
      <w:rFonts w:ascii="黑体" w:eastAsia="仿宋_GB2312" w:hAnsi="Times New Roman" w:cs="Times New Roman"/>
      <w:color w:val="000000"/>
      <w:kern w:val="0"/>
      <w:sz w:val="28"/>
      <w:szCs w:val="32"/>
    </w:rPr>
  </w:style>
  <w:style w:type="paragraph" w:customStyle="1" w:styleId="0KL-9">
    <w:name w:val="0KL封面-时间标示"/>
    <w:basedOn w:val="0KL"/>
    <w:next w:val="0KL"/>
    <w:autoRedefine/>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autoRedefine/>
    <w:qFormat/>
    <w:pPr>
      <w:widowControl/>
      <w:spacing w:after="160" w:line="240" w:lineRule="exact"/>
    </w:pPr>
    <w:rPr>
      <w:rFonts w:ascii="Verdana" w:hAnsi="Verdana"/>
      <w:szCs w:val="20"/>
      <w:lang w:eastAsia="en-US"/>
    </w:rPr>
  </w:style>
  <w:style w:type="paragraph" w:customStyle="1" w:styleId="0KL-60">
    <w:name w:val="0KL目录-6级"/>
    <w:basedOn w:val="0KL"/>
    <w:autoRedefine/>
    <w:qFormat/>
    <w:pPr>
      <w:spacing w:line="480" w:lineRule="exact"/>
      <w:ind w:firstLine="562"/>
      <w:outlineLvl w:val="5"/>
    </w:pPr>
    <w:rPr>
      <w:rFonts w:ascii="黑体"/>
      <w:b/>
    </w:rPr>
  </w:style>
  <w:style w:type="paragraph" w:customStyle="1" w:styleId="0KL--3">
    <w:name w:val="0KL封面-标题-前置"/>
    <w:basedOn w:val="0KL"/>
    <w:autoRedefine/>
    <w:qFormat/>
    <w:pPr>
      <w:ind w:firstLine="640"/>
      <w:jc w:val="left"/>
    </w:pPr>
    <w:rPr>
      <w:rFonts w:eastAsia="华文中宋"/>
      <w:sz w:val="32"/>
    </w:rPr>
  </w:style>
  <w:style w:type="paragraph" w:customStyle="1" w:styleId="afffff8">
    <w:name w:val="目录文字"/>
    <w:basedOn w:val="a"/>
    <w:autoRedefine/>
    <w:qFormat/>
    <w:pPr>
      <w:widowControl/>
      <w:spacing w:after="200" w:line="480" w:lineRule="auto"/>
    </w:pPr>
    <w:rPr>
      <w:sz w:val="22"/>
      <w:szCs w:val="20"/>
      <w:lang w:eastAsia="en-US" w:bidi="en-US"/>
    </w:rPr>
  </w:style>
  <w:style w:type="paragraph" w:customStyle="1" w:styleId="afffff9">
    <w:name w:val="样式 优万_插入图片 + 宋体"/>
    <w:basedOn w:val="afffffa"/>
    <w:autoRedefine/>
    <w:qFormat/>
    <w:rPr>
      <w:rFonts w:ascii="宋体" w:hAnsi="宋体"/>
    </w:rPr>
  </w:style>
  <w:style w:type="paragraph" w:customStyle="1" w:styleId="afffffa">
    <w:name w:val="优万_插入图片"/>
    <w:basedOn w:val="a"/>
    <w:next w:val="afffffb"/>
    <w:autoRedefine/>
    <w:qFormat/>
    <w:pPr>
      <w:widowControl/>
      <w:spacing w:after="200"/>
      <w:jc w:val="center"/>
    </w:pPr>
    <w:rPr>
      <w:rFonts w:ascii="Calibri" w:hAnsi="Calibri"/>
      <w:szCs w:val="22"/>
      <w:lang w:eastAsia="en-US" w:bidi="en-US"/>
    </w:rPr>
  </w:style>
  <w:style w:type="paragraph" w:customStyle="1" w:styleId="afffffb">
    <w:name w:val="优万_插入图片说明"/>
    <w:basedOn w:val="a"/>
    <w:next w:val="a"/>
    <w:autoRedefine/>
    <w:qFormat/>
    <w:pPr>
      <w:widowControl/>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autoRedefine/>
    <w:qFormat/>
    <w:pPr>
      <w:ind w:left="1276" w:firstLineChars="0" w:hanging="425"/>
    </w:pPr>
  </w:style>
  <w:style w:type="character" w:customStyle="1" w:styleId="CharChar8">
    <w:name w:val="项目 Char Char"/>
    <w:basedOn w:val="KLCharChar"/>
    <w:link w:val="afffffc"/>
    <w:autoRedefine/>
    <w:qFormat/>
    <w:rPr>
      <w:rFonts w:ascii="黑体" w:eastAsia="仿宋_GB2312" w:hAnsi="Times New Roman" w:cs="Times New Roman"/>
      <w:color w:val="000000"/>
      <w:kern w:val="0"/>
      <w:sz w:val="28"/>
      <w:szCs w:val="32"/>
    </w:rPr>
  </w:style>
  <w:style w:type="paragraph" w:customStyle="1" w:styleId="Char30">
    <w:name w:val="Char3"/>
    <w:basedOn w:val="a"/>
    <w:autoRedefine/>
    <w:qFormat/>
    <w:pPr>
      <w:widowControl/>
      <w:spacing w:after="200"/>
    </w:pPr>
    <w:rPr>
      <w:rFonts w:ascii="Calibri" w:hAnsi="Calibri"/>
      <w:szCs w:val="22"/>
      <w:lang w:eastAsia="en-US" w:bidi="en-US"/>
    </w:rPr>
  </w:style>
  <w:style w:type="paragraph" w:customStyle="1" w:styleId="afffffd">
    <w:name w:val="表格正文"/>
    <w:basedOn w:val="a"/>
    <w:link w:val="CharChar9"/>
    <w:autoRedefine/>
    <w:qFormat/>
    <w:pPr>
      <w:widowControl/>
      <w:snapToGrid w:val="0"/>
      <w:spacing w:after="200" w:line="300" w:lineRule="auto"/>
    </w:pPr>
    <w:rPr>
      <w:kern w:val="0"/>
      <w:sz w:val="20"/>
    </w:rPr>
  </w:style>
  <w:style w:type="character" w:customStyle="1" w:styleId="CharChar9">
    <w:name w:val="表格正文 Char Char"/>
    <w:link w:val="afffffd"/>
    <w:autoRedefine/>
    <w:qFormat/>
    <w:rPr>
      <w:rFonts w:ascii="Times New Roman" w:eastAsia="宋体" w:hAnsi="Times New Roman" w:cs="Times New Roman"/>
      <w:kern w:val="0"/>
      <w:sz w:val="20"/>
      <w:szCs w:val="24"/>
    </w:rPr>
  </w:style>
  <w:style w:type="paragraph" w:customStyle="1" w:styleId="afffffe">
    <w:name w:val="段落正文"/>
    <w:basedOn w:val="afb"/>
    <w:autoRedefine/>
    <w:qFormat/>
    <w:pPr>
      <w:widowControl/>
      <w:tabs>
        <w:tab w:val="clear" w:pos="567"/>
      </w:tabs>
      <w:suppressAutoHyphens/>
      <w:spacing w:before="0" w:line="276" w:lineRule="auto"/>
      <w:ind w:firstLine="540"/>
    </w:pPr>
    <w:rPr>
      <w:lang w:eastAsia="en-US" w:bidi="en-US"/>
    </w:rPr>
  </w:style>
  <w:style w:type="paragraph" w:customStyle="1" w:styleId="Pa6">
    <w:name w:val="Pa6"/>
    <w:basedOn w:val="a"/>
    <w:next w:val="a"/>
    <w:autoRedefine/>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autoRedefine/>
    <w:qFormat/>
    <w:pPr>
      <w:tabs>
        <w:tab w:val="clear" w:pos="360"/>
      </w:tabs>
      <w:ind w:left="420" w:hanging="420"/>
    </w:pPr>
  </w:style>
  <w:style w:type="paragraph" w:customStyle="1" w:styleId="GHT-2">
    <w:name w:val="GHT-列表2"/>
    <w:autoRedefine/>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autoRedefine/>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autoRedefine/>
    <w:qFormat/>
    <w:rPr>
      <w:shd w:val="pct10" w:color="auto" w:fill="FFFFFF"/>
    </w:rPr>
  </w:style>
  <w:style w:type="paragraph" w:customStyle="1" w:styleId="affffff0">
    <w:name w:val="正文居中"/>
    <w:basedOn w:val="a"/>
    <w:autoRedefine/>
    <w:qFormat/>
    <w:pPr>
      <w:wordWrap w:val="0"/>
      <w:spacing w:after="120"/>
      <w:jc w:val="center"/>
    </w:pPr>
    <w:rPr>
      <w:rFonts w:cs="Arial"/>
      <w:szCs w:val="20"/>
    </w:rPr>
  </w:style>
  <w:style w:type="paragraph" w:customStyle="1" w:styleId="affffff1">
    <w:name w:val="简单编号"/>
    <w:basedOn w:val="210"/>
    <w:autoRedefine/>
    <w:qFormat/>
    <w:pPr>
      <w:tabs>
        <w:tab w:val="left" w:pos="200"/>
      </w:tabs>
      <w:ind w:left="200" w:firstLineChars="0" w:firstLine="0"/>
    </w:pPr>
  </w:style>
  <w:style w:type="paragraph" w:customStyle="1" w:styleId="1fc">
    <w:name w:val="图表目录1"/>
    <w:basedOn w:val="a"/>
    <w:next w:val="a"/>
    <w:autoRedefine/>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autoRedefine/>
    <w:qFormat/>
    <w:rPr>
      <w:rFonts w:hAnsi="Courier New"/>
      <w:szCs w:val="20"/>
    </w:rPr>
  </w:style>
  <w:style w:type="paragraph" w:customStyle="1" w:styleId="2f6">
    <w:name w:val="样式2"/>
    <w:basedOn w:val="a"/>
    <w:link w:val="2CharChar"/>
    <w:autoRedefine/>
    <w:qFormat/>
    <w:pPr>
      <w:spacing w:line="300" w:lineRule="auto"/>
      <w:jc w:val="center"/>
      <w:outlineLvl w:val="0"/>
    </w:pPr>
    <w:rPr>
      <w:b/>
      <w:kern w:val="0"/>
    </w:rPr>
  </w:style>
  <w:style w:type="character" w:customStyle="1" w:styleId="2CharChar">
    <w:name w:val="样式2 Char Char"/>
    <w:link w:val="2f6"/>
    <w:autoRedefine/>
    <w:qFormat/>
    <w:rPr>
      <w:rFonts w:ascii="Times New Roman" w:eastAsia="宋体" w:hAnsi="Times New Roman" w:cs="Times New Roman"/>
      <w:b/>
      <w:kern w:val="0"/>
      <w:sz w:val="24"/>
      <w:szCs w:val="24"/>
    </w:rPr>
  </w:style>
  <w:style w:type="character" w:customStyle="1" w:styleId="Char">
    <w:name w:val="列出段落 Char"/>
    <w:link w:val="13"/>
    <w:autoRedefine/>
    <w:qFormat/>
    <w:rPr>
      <w:rFonts w:ascii="Calibri" w:eastAsia="宋体" w:hAnsi="Calibri" w:cs="Times New Roman"/>
    </w:rPr>
  </w:style>
  <w:style w:type="paragraph" w:customStyle="1" w:styleId="Charf">
    <w:name w:val="文本正文 Char"/>
    <w:basedOn w:val="a"/>
    <w:autoRedefine/>
    <w:qFormat/>
    <w:pPr>
      <w:ind w:firstLineChars="200" w:firstLine="200"/>
    </w:pPr>
    <w:rPr>
      <w:szCs w:val="20"/>
    </w:rPr>
  </w:style>
  <w:style w:type="paragraph" w:customStyle="1" w:styleId="gp3">
    <w:name w:val="gp3"/>
    <w:basedOn w:val="0KL"/>
    <w:link w:val="gp3CharChar"/>
    <w:autoRedefine/>
    <w:qFormat/>
    <w:pPr>
      <w:spacing w:line="480" w:lineRule="exact"/>
      <w:ind w:firstLine="560"/>
      <w:jc w:val="left"/>
    </w:pPr>
    <w:rPr>
      <w:sz w:val="28"/>
      <w:szCs w:val="32"/>
      <w:lang w:eastAsia="en-US" w:bidi="en-US"/>
    </w:rPr>
  </w:style>
  <w:style w:type="character" w:customStyle="1" w:styleId="gp3CharChar">
    <w:name w:val="gp3 Char Char"/>
    <w:link w:val="gp3"/>
    <w:autoRedefine/>
    <w:qFormat/>
    <w:rPr>
      <w:rFonts w:ascii="仿宋_GB2312" w:eastAsia="仿宋_GB2312" w:hAnsi="Times New Roman" w:cs="Times New Roman"/>
      <w:color w:val="000000"/>
      <w:kern w:val="0"/>
      <w:sz w:val="28"/>
      <w:szCs w:val="32"/>
      <w:lang w:eastAsia="en-US" w:bidi="en-US"/>
    </w:rPr>
  </w:style>
  <w:style w:type="paragraph" w:customStyle="1" w:styleId="rmv">
    <w:name w:val="rmv"/>
    <w:basedOn w:val="a"/>
    <w:autoRedefine/>
    <w:qFormat/>
    <w:pPr>
      <w:widowControl/>
      <w:spacing w:before="100" w:beforeAutospacing="1" w:after="100" w:afterAutospacing="1"/>
    </w:pPr>
    <w:rPr>
      <w:sz w:val="22"/>
      <w:szCs w:val="22"/>
      <w:lang w:eastAsia="en-US" w:bidi="en-US"/>
    </w:rPr>
  </w:style>
  <w:style w:type="paragraph" w:customStyle="1" w:styleId="0KL-a">
    <w:name w:val="0KL标注-杂"/>
    <w:basedOn w:val="0KL"/>
    <w:next w:val="0KL"/>
    <w:autoRedefine/>
    <w:qFormat/>
  </w:style>
  <w:style w:type="paragraph" w:customStyle="1" w:styleId="xl32">
    <w:name w:val="xl32"/>
    <w:basedOn w:val="a"/>
    <w:autoRedefine/>
    <w:qFormat/>
    <w:pPr>
      <w:widowControl/>
      <w:spacing w:before="100" w:beforeAutospacing="1" w:after="100" w:afterAutospacing="1"/>
      <w:jc w:val="center"/>
    </w:pPr>
    <w:rPr>
      <w:szCs w:val="20"/>
    </w:rPr>
  </w:style>
  <w:style w:type="paragraph" w:customStyle="1" w:styleId="CharCharChar1">
    <w:name w:val="Char Char Char1"/>
    <w:basedOn w:val="a"/>
    <w:autoRedefine/>
    <w:qFormat/>
    <w:pPr>
      <w:widowControl/>
      <w:spacing w:after="200" w:line="276" w:lineRule="auto"/>
    </w:pPr>
    <w:rPr>
      <w:rFonts w:ascii="Tahoma" w:hAnsi="Tahoma"/>
      <w:sz w:val="22"/>
      <w:szCs w:val="20"/>
      <w:lang w:eastAsia="en-US" w:bidi="en-US"/>
    </w:rPr>
  </w:style>
  <w:style w:type="paragraph" w:customStyle="1" w:styleId="Char110">
    <w:name w:val="Char11"/>
    <w:basedOn w:val="312"/>
    <w:autoRedefine/>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autoRedefine/>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autoRedefine/>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autoRedefine/>
    <w:qFormat/>
    <w:pPr>
      <w:widowControl/>
      <w:spacing w:after="200"/>
    </w:pPr>
    <w:rPr>
      <w:rFonts w:ascii="Tahoma" w:hAnsi="Tahoma"/>
      <w:sz w:val="22"/>
      <w:szCs w:val="20"/>
      <w:lang w:eastAsia="en-US" w:bidi="en-US"/>
    </w:rPr>
  </w:style>
  <w:style w:type="paragraph" w:customStyle="1" w:styleId="Normal">
    <w:name w:val="Normal + 小四"/>
    <w:basedOn w:val="a"/>
    <w:autoRedefine/>
    <w:qFormat/>
    <w:rPr>
      <w:szCs w:val="20"/>
    </w:rPr>
  </w:style>
  <w:style w:type="paragraph" w:customStyle="1" w:styleId="GHT-">
    <w:name w:val="GHT-正文"/>
    <w:basedOn w:val="a"/>
    <w:link w:val="GHT-CharChar"/>
    <w:autoRedefine/>
    <w:qFormat/>
    <w:pPr>
      <w:widowControl/>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basedOn w:val="a1"/>
    <w:link w:val="GHT-"/>
    <w:autoRedefine/>
    <w:qFormat/>
    <w:rPr>
      <w:rFonts w:ascii="Times New Roman" w:eastAsia="宋体" w:hAnsi="Times New Roman" w:cs="宋体"/>
      <w:color w:val="000000"/>
      <w:spacing w:val="10"/>
      <w:sz w:val="24"/>
      <w:szCs w:val="20"/>
    </w:rPr>
  </w:style>
  <w:style w:type="paragraph" w:customStyle="1" w:styleId="0KL--4">
    <w:name w:val="0KL正文-加粗-部分字符"/>
    <w:basedOn w:val="0KL"/>
    <w:autoRedefine/>
    <w:qFormat/>
    <w:pPr>
      <w:textAlignment w:val="auto"/>
    </w:pPr>
    <w:rPr>
      <w:rFonts w:ascii="宋体" w:eastAsia="宋体"/>
      <w:b/>
      <w:color w:val="auto"/>
      <w:szCs w:val="30"/>
    </w:rPr>
  </w:style>
  <w:style w:type="paragraph" w:customStyle="1" w:styleId="0KL3-">
    <w:name w:val="0KL目录3级-小节"/>
    <w:basedOn w:val="TOC3"/>
    <w:next w:val="0KL"/>
    <w:link w:val="0KL3-CharChar"/>
    <w:autoRedefine/>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autoRedefine/>
    <w:qFormat/>
    <w:rPr>
      <w:rFonts w:ascii="仿宋_GB2312" w:eastAsia="仿宋_GB2312" w:hAnsi="黑体" w:cs="Times New Roman"/>
      <w:b/>
      <w:kern w:val="0"/>
      <w:sz w:val="28"/>
      <w:szCs w:val="28"/>
    </w:rPr>
  </w:style>
  <w:style w:type="paragraph" w:customStyle="1" w:styleId="150">
    <w:name w:val="样式 小四 底端: (单实线 靛蓝  1.5 磅 行宽)"/>
    <w:basedOn w:val="a"/>
    <w:next w:val="a"/>
    <w:autoRedefine/>
    <w:qFormat/>
    <w:pPr>
      <w:widowControl/>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d"/>
    <w:autoRedefine/>
    <w:qFormat/>
    <w:pPr>
      <w:widowControl/>
      <w:adjustRightInd w:val="0"/>
      <w:spacing w:after="200" w:line="436" w:lineRule="exact"/>
      <w:ind w:left="357"/>
      <w:outlineLvl w:val="3"/>
    </w:pPr>
    <w:rPr>
      <w:rFonts w:ascii="Tahoma" w:hAnsi="Tahoma"/>
      <w:b/>
    </w:rPr>
  </w:style>
  <w:style w:type="paragraph" w:customStyle="1" w:styleId="affffff2">
    <w:name w:val="图题"/>
    <w:basedOn w:val="af"/>
    <w:autoRedefin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autoRedefine/>
    <w:qFormat/>
    <w:pPr>
      <w:jc w:val="left"/>
      <w:textAlignment w:val="auto"/>
    </w:pPr>
    <w:rPr>
      <w:rFonts w:ascii="宋体"/>
      <w:color w:val="auto"/>
      <w:szCs w:val="30"/>
    </w:rPr>
  </w:style>
  <w:style w:type="paragraph" w:customStyle="1" w:styleId="0KL--5">
    <w:name w:val="0KL表格-文字-主体"/>
    <w:basedOn w:val="0KL--11"/>
    <w:autoRedefine/>
    <w:qFormat/>
    <w:rPr>
      <w:b w:val="0"/>
    </w:rPr>
  </w:style>
  <w:style w:type="paragraph" w:customStyle="1" w:styleId="0KL-b">
    <w:name w:val="0KL封面-项目名"/>
    <w:basedOn w:val="a"/>
    <w:autoRedefine/>
    <w:qFormat/>
    <w:pPr>
      <w:widowControl/>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autoRedefine/>
    <w:qFormat/>
    <w:pPr>
      <w:spacing w:line="480" w:lineRule="exact"/>
      <w:ind w:firstLine="560"/>
      <w:jc w:val="left"/>
      <w:textAlignment w:val="auto"/>
    </w:pPr>
    <w:rPr>
      <w:rFonts w:ascii="宋体"/>
      <w:color w:val="auto"/>
      <w:sz w:val="28"/>
      <w:szCs w:val="21"/>
    </w:rPr>
  </w:style>
  <w:style w:type="paragraph" w:customStyle="1" w:styleId="affffff3">
    <w:name w:val="项目编号"/>
    <w:basedOn w:val="210"/>
    <w:autoRedefine/>
    <w:qFormat/>
    <w:pPr>
      <w:tabs>
        <w:tab w:val="left" w:pos="0"/>
      </w:tabs>
      <w:spacing w:before="156" w:after="156"/>
      <w:ind w:left="737" w:firstLineChars="0" w:firstLine="0"/>
    </w:pPr>
    <w:rPr>
      <w:rFonts w:cs="宋体"/>
      <w:szCs w:val="20"/>
    </w:rPr>
  </w:style>
  <w:style w:type="paragraph" w:customStyle="1" w:styleId="1fd">
    <w:name w:val="普通(网站)1"/>
    <w:basedOn w:val="a"/>
    <w:autoRedefine/>
    <w:qFormat/>
    <w:pPr>
      <w:widowControl/>
      <w:spacing w:before="100" w:beforeAutospacing="1" w:after="100" w:afterAutospacing="1"/>
    </w:pPr>
    <w:rPr>
      <w:szCs w:val="20"/>
    </w:rPr>
  </w:style>
  <w:style w:type="paragraph" w:customStyle="1" w:styleId="115">
    <w:name w:val="索引 11"/>
    <w:basedOn w:val="a"/>
    <w:next w:val="a"/>
    <w:autoRedefine/>
    <w:qFormat/>
    <w:pPr>
      <w:widowControl/>
      <w:spacing w:after="200" w:line="276" w:lineRule="auto"/>
    </w:pPr>
    <w:rPr>
      <w:rFonts w:ascii="Calibri" w:hAnsi="Calibri"/>
      <w:szCs w:val="20"/>
      <w:lang w:eastAsia="en-US" w:bidi="en-US"/>
    </w:rPr>
  </w:style>
  <w:style w:type="paragraph" w:customStyle="1" w:styleId="1110">
    <w:name w:val="标题 111"/>
    <w:basedOn w:val="a"/>
    <w:next w:val="2110"/>
    <w:autoRedefine/>
    <w:qFormat/>
    <w:pPr>
      <w:keepNext/>
      <w:outlineLvl w:val="0"/>
    </w:pPr>
    <w:rPr>
      <w:b/>
      <w:bCs/>
    </w:rPr>
  </w:style>
  <w:style w:type="paragraph" w:customStyle="1" w:styleId="pfhlkdfav1">
    <w:name w:val="pfhlkd_fav1"/>
    <w:basedOn w:val="a"/>
    <w:autoRedefine/>
    <w:qFormat/>
    <w:pPr>
      <w:widowControl/>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autoRedefine/>
    <w:qFormat/>
    <w:pPr>
      <w:spacing w:line="480" w:lineRule="exact"/>
      <w:ind w:firstLine="562"/>
    </w:pPr>
    <w:rPr>
      <w:rFonts w:ascii="黑体"/>
      <w:b/>
    </w:rPr>
  </w:style>
  <w:style w:type="paragraph" w:customStyle="1" w:styleId="0KL0">
    <w:name w:val="0KL图"/>
    <w:basedOn w:val="0KL"/>
    <w:autoRedefine/>
    <w:qFormat/>
    <w:pPr>
      <w:spacing w:line="240" w:lineRule="auto"/>
      <w:ind w:firstLineChars="0" w:firstLine="0"/>
      <w:jc w:val="center"/>
    </w:pPr>
  </w:style>
  <w:style w:type="paragraph" w:customStyle="1" w:styleId="116">
    <w:name w:val="普通(网站)11"/>
    <w:basedOn w:val="a"/>
    <w:autoRedefine/>
    <w:qFormat/>
    <w:pPr>
      <w:widowControl/>
      <w:spacing w:before="100" w:beforeAutospacing="1" w:after="100" w:afterAutospacing="1"/>
    </w:pPr>
    <w:rPr>
      <w:color w:val="000000"/>
      <w:sz w:val="22"/>
      <w:szCs w:val="20"/>
      <w:lang w:eastAsia="en-US" w:bidi="en-US"/>
    </w:rPr>
  </w:style>
  <w:style w:type="paragraph" w:customStyle="1" w:styleId="affffff4">
    <w:name w:val="论文正文"/>
    <w:basedOn w:val="a"/>
    <w:autoRedefine/>
    <w:qFormat/>
    <w:pPr>
      <w:widowControl/>
      <w:spacing w:after="200" w:line="400" w:lineRule="exact"/>
      <w:ind w:firstLineChars="200" w:firstLine="480"/>
    </w:pPr>
    <w:rPr>
      <w:sz w:val="22"/>
      <w:szCs w:val="22"/>
      <w:lang w:eastAsia="en-US" w:bidi="en-US"/>
    </w:rPr>
  </w:style>
  <w:style w:type="paragraph" w:customStyle="1" w:styleId="3Char3">
    <w:name w:val="标书标题 3 Char"/>
    <w:basedOn w:val="a"/>
    <w:link w:val="3CharCharChar"/>
    <w:autoRedefine/>
    <w:qFormat/>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1"/>
    <w:link w:val="3Char3"/>
    <w:autoRedefine/>
    <w:qFormat/>
    <w:rPr>
      <w:rFonts w:ascii="Arial" w:eastAsia="宋体" w:hAnsi="Arial" w:cs="Arial"/>
      <w:b/>
      <w:sz w:val="24"/>
      <w:szCs w:val="20"/>
    </w:rPr>
  </w:style>
  <w:style w:type="paragraph" w:customStyle="1" w:styleId="CharCharCharChar1">
    <w:name w:val="Char Char Char Char1"/>
    <w:basedOn w:val="a"/>
    <w:autoRedefine/>
    <w:qFormat/>
    <w:rPr>
      <w:rFonts w:ascii="Tahoma" w:hAnsi="Tahoma"/>
      <w:szCs w:val="20"/>
    </w:rPr>
  </w:style>
  <w:style w:type="paragraph" w:customStyle="1" w:styleId="0KL---2">
    <w:name w:val="0KL列表-符号-圆-2级"/>
    <w:basedOn w:val="a"/>
    <w:autoRedefine/>
    <w:qFormat/>
    <w:pPr>
      <w:widowControl/>
      <w:topLinePunct/>
      <w:spacing w:after="200" w:line="276" w:lineRule="auto"/>
      <w:ind w:left="1135" w:hanging="284"/>
      <w:contextualSpacing/>
      <w:textAlignment w:val="center"/>
    </w:pPr>
    <w:rPr>
      <w:sz w:val="22"/>
      <w:szCs w:val="22"/>
      <w:lang w:eastAsia="en-US" w:bidi="en-US"/>
    </w:rPr>
  </w:style>
  <w:style w:type="paragraph" w:customStyle="1" w:styleId="1fe">
    <w:name w:val="样式 优万_项目标题1级 + 加粗"/>
    <w:basedOn w:val="1f9"/>
    <w:autoRedefine/>
    <w:qFormat/>
    <w:pPr>
      <w:tabs>
        <w:tab w:val="clear" w:pos="839"/>
      </w:tabs>
      <w:spacing w:line="480" w:lineRule="exact"/>
      <w:ind w:left="1129" w:hanging="420"/>
      <w:jc w:val="left"/>
    </w:pPr>
    <w:rPr>
      <w:rFonts w:ascii="仿宋_GB2312" w:eastAsia="仿宋_GB2312"/>
      <w:b/>
      <w:bCs/>
      <w:sz w:val="24"/>
    </w:rPr>
  </w:style>
  <w:style w:type="paragraph" w:customStyle="1" w:styleId="affffff5">
    <w:name w:val="样式 (符号) 宋体 四号"/>
    <w:basedOn w:val="a"/>
    <w:autoRedefine/>
    <w:qFormat/>
    <w:pPr>
      <w:widowControl/>
      <w:spacing w:after="200"/>
      <w:ind w:firstLineChars="200" w:firstLine="200"/>
    </w:pPr>
    <w:rPr>
      <w:rFonts w:ascii="Calibri"/>
      <w:sz w:val="28"/>
      <w:szCs w:val="20"/>
      <w:lang w:eastAsia="en-US" w:bidi="en-US"/>
    </w:rPr>
  </w:style>
  <w:style w:type="paragraph" w:customStyle="1" w:styleId="Preformatted">
    <w:name w:val="Preformatted"/>
    <w:basedOn w:val="a"/>
    <w:autoRedefine/>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
    <w:next w:val="a"/>
    <w:autoRedefine/>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autoRedefine/>
    <w:qFormat/>
    <w:pPr>
      <w:widowControl/>
      <w:spacing w:after="200"/>
    </w:pPr>
    <w:rPr>
      <w:rFonts w:ascii="Calibri" w:hAnsi="Calibri"/>
      <w:szCs w:val="20"/>
      <w:lang w:eastAsia="en-US" w:bidi="en-US"/>
    </w:rPr>
  </w:style>
  <w:style w:type="paragraph" w:customStyle="1" w:styleId="0KL--7">
    <w:name w:val="0KL-目录引用-二级目录"/>
    <w:basedOn w:val="TOC3"/>
    <w:autoRedefine/>
    <w:qFormat/>
    <w:pPr>
      <w:widowControl/>
      <w:spacing w:after="200"/>
      <w:jc w:val="both"/>
    </w:pPr>
    <w:rPr>
      <w:rFonts w:ascii="Calibri" w:hAnsi="Calibri"/>
      <w:i/>
      <w:iCs/>
      <w:lang w:eastAsia="en-US" w:bidi="en-US"/>
    </w:rPr>
  </w:style>
  <w:style w:type="paragraph" w:customStyle="1" w:styleId="z-10">
    <w:name w:val="z-窗体底端1"/>
    <w:basedOn w:val="a"/>
    <w:next w:val="a"/>
    <w:link w:val="z-Char0"/>
    <w:autoRedefine/>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autoRedefine/>
    <w:qFormat/>
    <w:rPr>
      <w:rFonts w:ascii="Arial" w:eastAsia="宋体" w:hAnsi="Arial" w:cs="Arial"/>
      <w:vanish/>
      <w:sz w:val="16"/>
      <w:szCs w:val="16"/>
    </w:rPr>
  </w:style>
  <w:style w:type="paragraph" w:customStyle="1" w:styleId="CharCharCharCharCharCharCharCharCharCharCharCharChar">
    <w:name w:val="Char Char Char Char Char Char Char Char Char Char Char Char Char"/>
    <w:basedOn w:val="a"/>
    <w:autoRedefine/>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autoRedefine/>
    <w:qFormat/>
    <w:pPr>
      <w:widowControl/>
      <w:spacing w:after="160" w:line="240" w:lineRule="exact"/>
    </w:pPr>
    <w:rPr>
      <w:rFonts w:ascii="Verdana" w:hAnsi="Verdana"/>
      <w:szCs w:val="20"/>
      <w:lang w:eastAsia="en-US" w:bidi="en-US"/>
    </w:rPr>
  </w:style>
  <w:style w:type="paragraph" w:customStyle="1" w:styleId="0KL-c">
    <w:name w:val="0KL图-图解及序号"/>
    <w:basedOn w:val="0KL"/>
    <w:autoRedefine/>
    <w:qFormat/>
    <w:pPr>
      <w:spacing w:line="240" w:lineRule="auto"/>
      <w:ind w:firstLineChars="0" w:firstLine="0"/>
      <w:jc w:val="center"/>
    </w:pPr>
    <w:rPr>
      <w:rFonts w:ascii="宋体" w:eastAsia="宋体"/>
      <w:b/>
      <w:sz w:val="21"/>
      <w:szCs w:val="21"/>
    </w:rPr>
  </w:style>
  <w:style w:type="paragraph" w:customStyle="1" w:styleId="2f7">
    <w:name w:val="项目2"/>
    <w:basedOn w:val="a"/>
    <w:autoRedefine/>
    <w:qFormat/>
    <w:pPr>
      <w:widowControl/>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
    <w:autoRedefine/>
    <w:qFormat/>
    <w:rPr>
      <w:rFonts w:ascii="Tahoma" w:hAnsi="Tahoma"/>
      <w:szCs w:val="20"/>
    </w:rPr>
  </w:style>
  <w:style w:type="paragraph" w:customStyle="1" w:styleId="2f8">
    <w:name w:val="正文（首行缩进2字符）"/>
    <w:basedOn w:val="a"/>
    <w:link w:val="2CharChar0"/>
    <w:autoRedefine/>
    <w:qFormat/>
    <w:pPr>
      <w:widowControl/>
      <w:spacing w:after="200" w:line="276" w:lineRule="auto"/>
      <w:ind w:firstLineChars="200" w:firstLine="480"/>
    </w:pPr>
    <w:rPr>
      <w:kern w:val="0"/>
    </w:rPr>
  </w:style>
  <w:style w:type="character" w:customStyle="1" w:styleId="2CharChar0">
    <w:name w:val="正文（首行缩进2字符） Char Char"/>
    <w:link w:val="2f8"/>
    <w:autoRedefine/>
    <w:qFormat/>
    <w:rPr>
      <w:rFonts w:ascii="Times New Roman" w:eastAsia="宋体" w:hAnsi="Times New Roman" w:cs="Times New Roman"/>
      <w:kern w:val="0"/>
      <w:sz w:val="24"/>
      <w:szCs w:val="24"/>
    </w:rPr>
  </w:style>
  <w:style w:type="paragraph" w:customStyle="1" w:styleId="affffff7">
    <w:name w:val="正文标准"/>
    <w:basedOn w:val="a"/>
    <w:link w:val="CharChara"/>
    <w:autoRedefine/>
    <w:qFormat/>
    <w:pPr>
      <w:widowControl/>
      <w:spacing w:after="200" w:line="276" w:lineRule="auto"/>
      <w:ind w:firstLineChars="200" w:firstLine="200"/>
    </w:pPr>
    <w:rPr>
      <w:kern w:val="0"/>
      <w:szCs w:val="21"/>
    </w:rPr>
  </w:style>
  <w:style w:type="character" w:customStyle="1" w:styleId="CharChara">
    <w:name w:val="正文标准 Char Char"/>
    <w:link w:val="affffff7"/>
    <w:autoRedefine/>
    <w:qFormat/>
    <w:rPr>
      <w:rFonts w:ascii="Times New Roman" w:eastAsia="宋体" w:hAnsi="Times New Roman" w:cs="Times New Roman"/>
      <w:kern w:val="0"/>
      <w:sz w:val="24"/>
      <w:szCs w:val="21"/>
    </w:rPr>
  </w:style>
  <w:style w:type="paragraph" w:customStyle="1" w:styleId="affffff8">
    <w:name w:val="普通正文"/>
    <w:basedOn w:val="a"/>
    <w:autoRedefine/>
    <w:qFormat/>
    <w:pPr>
      <w:widowControl/>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
    <w:autoRedefine/>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autoRedefine/>
    <w:qFormat/>
    <w:pPr>
      <w:ind w:left="1400" w:hanging="420"/>
    </w:pPr>
    <w:rPr>
      <w:szCs w:val="21"/>
    </w:rPr>
  </w:style>
  <w:style w:type="paragraph" w:customStyle="1" w:styleId="2f9">
    <w:name w:val="样式 优万_2级标题 + 紫色"/>
    <w:basedOn w:val="2f4"/>
    <w:autoRedefine/>
    <w:qFormat/>
    <w:pPr>
      <w:ind w:left="1320" w:hanging="420"/>
    </w:pPr>
    <w:rPr>
      <w:bCs/>
      <w:color w:val="7030A0"/>
    </w:rPr>
  </w:style>
  <w:style w:type="paragraph" w:customStyle="1" w:styleId="0KL--10">
    <w:name w:val="0KL表格-主体-1级"/>
    <w:basedOn w:val="a"/>
    <w:autoRedefine/>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autoRedefine/>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autoRedefine/>
    <w:qFormat/>
    <w:pPr>
      <w:spacing w:after="200" w:line="276" w:lineRule="auto"/>
    </w:pPr>
    <w:rPr>
      <w:rFonts w:ascii="Helvetica" w:eastAsia="ヒラギノ角ゴ Pro W3" w:hAnsi="Helvetica" w:cs="Times New Roman"/>
      <w:color w:val="000000"/>
      <w:sz w:val="24"/>
      <w:szCs w:val="22"/>
    </w:rPr>
  </w:style>
  <w:style w:type="paragraph" w:customStyle="1" w:styleId="affffff9">
    <w:name w:val="插入图片"/>
    <w:autoRedefine/>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autoRedefine/>
    <w:qFormat/>
    <w:pPr>
      <w:widowControl/>
      <w:spacing w:after="200"/>
      <w:ind w:firstLineChars="200" w:firstLine="420"/>
    </w:pPr>
    <w:rPr>
      <w:rFonts w:ascii="Calibri" w:hAnsi="Calibri"/>
      <w:szCs w:val="22"/>
      <w:lang w:eastAsia="en-US" w:bidi="en-US"/>
    </w:rPr>
  </w:style>
  <w:style w:type="paragraph" w:customStyle="1" w:styleId="KL1">
    <w:name w:val="KL目录1级"/>
    <w:basedOn w:val="TOC1"/>
    <w:autoRedefine/>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autoRedefine/>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pPr>
    <w:rPr>
      <w:rFonts w:ascii="仿宋_GB2312" w:eastAsia="仿宋_GB2312"/>
      <w:b/>
      <w:sz w:val="32"/>
      <w:szCs w:val="32"/>
    </w:rPr>
  </w:style>
  <w:style w:type="paragraph" w:customStyle="1" w:styleId="1ff">
    <w:name w:val="优万_1级标题"/>
    <w:basedOn w:val="a"/>
    <w:next w:val="a"/>
    <w:autoRedefine/>
    <w:qFormat/>
    <w:pPr>
      <w:keepLines/>
      <w:widowControl/>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
    <w:autoRedefine/>
    <w:qFormat/>
    <w:pPr>
      <w:widowControl/>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a">
    <w:name w:val="大标题"/>
    <w:basedOn w:val="a"/>
    <w:next w:val="afff"/>
    <w:autoRedefine/>
    <w:qFormat/>
    <w:pPr>
      <w:spacing w:beforeLines="100" w:afterLines="100"/>
    </w:pPr>
    <w:rPr>
      <w:rFonts w:eastAsia="楷体_GB2312"/>
      <w:b/>
      <w:sz w:val="52"/>
      <w:szCs w:val="44"/>
    </w:rPr>
  </w:style>
  <w:style w:type="paragraph" w:customStyle="1" w:styleId="affffffb">
    <w:name w:val="优万_文档标题"/>
    <w:basedOn w:val="a"/>
    <w:next w:val="a"/>
    <w:autoRedefine/>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
    <w:next w:val="a"/>
    <w:autoRedefine/>
    <w:qFormat/>
    <w:rPr>
      <w:rFonts w:ascii="Calibri" w:hAnsi="Calibri"/>
      <w:szCs w:val="20"/>
    </w:rPr>
  </w:style>
  <w:style w:type="paragraph" w:customStyle="1" w:styleId="KL--1-">
    <w:name w:val="KL正文-列-1-圆"/>
    <w:basedOn w:val="KL0"/>
    <w:autoRedefine/>
    <w:qFormat/>
    <w:pPr>
      <w:ind w:left="851" w:firstLineChars="0" w:hanging="291"/>
    </w:pPr>
    <w:rPr>
      <w:szCs w:val="28"/>
      <w:lang w:val="zh-CN"/>
    </w:rPr>
  </w:style>
  <w:style w:type="paragraph" w:customStyle="1" w:styleId="0KL1">
    <w:name w:val="0KL标题1"/>
    <w:basedOn w:val="112"/>
    <w:autoRedefine/>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
    <w:next w:val="a"/>
    <w:autoRedefine/>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autoRedefine/>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autoRedefine/>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autoRedefine/>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autoRedefine/>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3"/>
    <w:autoRedefine/>
    <w:qFormat/>
    <w:pPr>
      <w:keepLines/>
      <w:widowControl/>
      <w:tabs>
        <w:tab w:val="left" w:pos="420"/>
      </w:tabs>
      <w:adjustRightInd w:val="0"/>
      <w:spacing w:beforeLines="50" w:afterLines="50"/>
      <w:ind w:left="420" w:hanging="420"/>
      <w:jc w:val="left"/>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
    <w:autoRedefine/>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autoRedefine/>
    <w:qFormat/>
    <w:pPr>
      <w:widowControl/>
      <w:spacing w:after="200" w:line="276" w:lineRule="auto"/>
      <w:ind w:firstLineChars="200" w:firstLine="200"/>
    </w:pPr>
    <w:rPr>
      <w:kern w:val="0"/>
      <w:szCs w:val="20"/>
    </w:rPr>
  </w:style>
  <w:style w:type="character" w:customStyle="1" w:styleId="215CharChar">
    <w:name w:val="正文首行缩进2字符 1.5 字行 Char Char"/>
    <w:link w:val="2150"/>
    <w:autoRedefine/>
    <w:qFormat/>
    <w:rPr>
      <w:rFonts w:ascii="Times New Roman" w:eastAsia="宋体" w:hAnsi="Times New Roman" w:cs="Times New Roman"/>
      <w:kern w:val="0"/>
      <w:sz w:val="24"/>
      <w:szCs w:val="20"/>
    </w:rPr>
  </w:style>
  <w:style w:type="paragraph" w:customStyle="1" w:styleId="117">
    <w:name w:val="样式 优万_项目标题1级 + 加粗1"/>
    <w:basedOn w:val="1f9"/>
    <w:autoRedefine/>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autoRedefine/>
    <w:qFormat/>
    <w:pPr>
      <w:widowControl/>
      <w:spacing w:after="50" w:line="400" w:lineRule="exact"/>
      <w:jc w:val="left"/>
    </w:pPr>
    <w:rPr>
      <w:rFonts w:ascii="Cambria" w:eastAsia="黑体" w:hAnsi="Cambria"/>
      <w:b/>
      <w:bCs w:val="0"/>
      <w:kern w:val="2"/>
      <w:sz w:val="22"/>
      <w:szCs w:val="20"/>
      <w:lang w:bidi="en-US"/>
    </w:rPr>
  </w:style>
  <w:style w:type="paragraph" w:customStyle="1" w:styleId="showtitle">
    <w:name w:val="show_title"/>
    <w:basedOn w:val="a"/>
    <w:autoRedefine/>
    <w:qFormat/>
    <w:pPr>
      <w:widowControl/>
      <w:spacing w:before="54" w:after="54"/>
      <w:ind w:left="107" w:right="107"/>
    </w:pPr>
    <w:rPr>
      <w:sz w:val="22"/>
      <w:szCs w:val="20"/>
      <w:lang w:eastAsia="en-US" w:bidi="en-US"/>
    </w:rPr>
  </w:style>
  <w:style w:type="paragraph" w:customStyle="1" w:styleId="0kl--9">
    <w:name w:val="0kl--"/>
    <w:basedOn w:val="a"/>
    <w:autoRedefine/>
    <w:qFormat/>
    <w:pPr>
      <w:widowControl/>
      <w:spacing w:before="100" w:beforeAutospacing="1" w:after="100" w:afterAutospacing="1"/>
    </w:pPr>
    <w:rPr>
      <w:sz w:val="22"/>
      <w:szCs w:val="22"/>
      <w:lang w:eastAsia="en-US" w:bidi="en-US"/>
    </w:rPr>
  </w:style>
  <w:style w:type="paragraph" w:customStyle="1" w:styleId="affffffc">
    <w:name w:val="方案正文"/>
    <w:basedOn w:val="a"/>
    <w:autoRedefine/>
    <w:qFormat/>
    <w:pPr>
      <w:spacing w:before="156"/>
      <w:ind w:firstLineChars="171" w:firstLine="359"/>
    </w:pPr>
    <w:rPr>
      <w:rFonts w:ascii="Arial" w:hAnsi="Arial"/>
      <w:szCs w:val="21"/>
    </w:rPr>
  </w:style>
  <w:style w:type="paragraph" w:customStyle="1" w:styleId="affffffd">
    <w:name w:val="缺省文本"/>
    <w:basedOn w:val="a"/>
    <w:autoRedefine/>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
    <w:next w:val="a"/>
    <w:autoRedefine/>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autoRedefine/>
    <w:qFormat/>
    <w:pPr>
      <w:jc w:val="center"/>
    </w:pPr>
    <w:rPr>
      <w:rFonts w:eastAsia="华文中宋"/>
      <w:sz w:val="36"/>
    </w:rPr>
  </w:style>
  <w:style w:type="paragraph" w:customStyle="1" w:styleId="afffffff">
    <w:name w:val="文字"/>
    <w:basedOn w:val="a"/>
    <w:autoRedefine/>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autoRedefine/>
    <w:qFormat/>
    <w:pPr>
      <w:widowControl/>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0">
    <w:name w:val="目录名"/>
    <w:basedOn w:val="a"/>
    <w:next w:val="TOC1"/>
    <w:autoRedefine/>
    <w:qFormat/>
    <w:pPr>
      <w:jc w:val="center"/>
    </w:pPr>
    <w:rPr>
      <w:b/>
      <w:spacing w:val="20"/>
      <w:sz w:val="36"/>
      <w:szCs w:val="20"/>
    </w:rPr>
  </w:style>
  <w:style w:type="character" w:customStyle="1" w:styleId="CharChar2">
    <w:name w:val="文档正文 Char Char"/>
    <w:link w:val="affffa"/>
    <w:autoRedefine/>
    <w:qFormat/>
    <w:rPr>
      <w:rFonts w:ascii="Times New Roman" w:eastAsia="宋体" w:hAnsi="Times New Roman" w:cs="Times New Roman"/>
      <w:kern w:val="0"/>
      <w:sz w:val="24"/>
      <w:szCs w:val="20"/>
    </w:rPr>
  </w:style>
  <w:style w:type="paragraph" w:customStyle="1" w:styleId="1-21">
    <w:name w:val="中等深浅网格 1 - 强调文字颜色 21"/>
    <w:basedOn w:val="a"/>
    <w:link w:val="1-2Char"/>
    <w:autoRedefine/>
    <w:qFormat/>
    <w:pPr>
      <w:widowControl/>
      <w:spacing w:after="200"/>
      <w:ind w:firstLineChars="200" w:firstLine="420"/>
    </w:pPr>
    <w:rPr>
      <w:kern w:val="0"/>
    </w:rPr>
  </w:style>
  <w:style w:type="character" w:customStyle="1" w:styleId="1-2Char">
    <w:name w:val="中等深浅网格 1 - 强调文字颜色 2 Char"/>
    <w:link w:val="1-21"/>
    <w:autoRedefine/>
    <w:qFormat/>
    <w:rPr>
      <w:rFonts w:ascii="宋体" w:eastAsia="宋体" w:hAnsi="宋体" w:cs="Times New Roman"/>
      <w:kern w:val="0"/>
      <w:sz w:val="24"/>
      <w:szCs w:val="24"/>
    </w:rPr>
  </w:style>
  <w:style w:type="paragraph" w:customStyle="1" w:styleId="CharCharCharCharCharCharCharCharCharCharCharCharCharCharCharChar1">
    <w:name w:val="Char Char Char Char Char Char Char Char Char Char Char Char Char Char Char Char1"/>
    <w:basedOn w:val="a"/>
    <w:autoRedefine/>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autoRedefine/>
    <w:qFormat/>
    <w:pPr>
      <w:widowControl/>
      <w:spacing w:after="160" w:line="240" w:lineRule="exact"/>
      <w:jc w:val="center"/>
    </w:pPr>
    <w:rPr>
      <w:rFonts w:ascii="Arial" w:hAnsi="Arial"/>
      <w:sz w:val="20"/>
      <w:szCs w:val="20"/>
      <w:lang w:eastAsia="en-US"/>
    </w:rPr>
  </w:style>
  <w:style w:type="paragraph" w:customStyle="1" w:styleId="xl28">
    <w:name w:val="xl28"/>
    <w:basedOn w:val="a"/>
    <w:autoRedefine/>
    <w:qFormat/>
    <w:pPr>
      <w:widowControl/>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TOC2"/>
    <w:autoRedefine/>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autoRedefine/>
    <w:qFormat/>
    <w:pPr>
      <w:widowControl/>
      <w:spacing w:after="200" w:line="276" w:lineRule="auto"/>
      <w:jc w:val="right"/>
    </w:pPr>
    <w:rPr>
      <w:rFonts w:ascii="Calibri" w:hAnsi="Calibri"/>
      <w:sz w:val="22"/>
      <w:szCs w:val="20"/>
      <w:lang w:eastAsia="en-US" w:bidi="en-US"/>
    </w:rPr>
  </w:style>
  <w:style w:type="paragraph" w:customStyle="1" w:styleId="2fb">
    <w:name w:val="普通(网站)2"/>
    <w:basedOn w:val="a"/>
    <w:autoRedefine/>
    <w:qFormat/>
    <w:pPr>
      <w:widowControl/>
      <w:spacing w:before="100" w:beforeAutospacing="1" w:after="100" w:afterAutospacing="1"/>
    </w:pPr>
    <w:rPr>
      <w:color w:val="000000"/>
      <w:szCs w:val="20"/>
    </w:rPr>
  </w:style>
  <w:style w:type="paragraph" w:customStyle="1" w:styleId="NewNewNewNew">
    <w:name w:val="正文 New New New New"/>
    <w:autoRedefine/>
    <w:qFormat/>
    <w:pPr>
      <w:widowControl w:val="0"/>
      <w:jc w:val="both"/>
    </w:pPr>
    <w:rPr>
      <w:rFonts w:ascii="Times New Roman" w:eastAsia="宋体" w:hAnsi="Times New Roman" w:cs="Times New Roman"/>
      <w:kern w:val="2"/>
      <w:sz w:val="21"/>
      <w:szCs w:val="24"/>
    </w:rPr>
  </w:style>
  <w:style w:type="paragraph" w:customStyle="1" w:styleId="afffffff1">
    <w:name w:val="方案"/>
    <w:basedOn w:val="a"/>
    <w:autoRedefine/>
    <w:qFormat/>
    <w:pPr>
      <w:adjustRightInd w:val="0"/>
      <w:spacing w:line="400" w:lineRule="exact"/>
      <w:textAlignment w:val="baseline"/>
    </w:pPr>
    <w:rPr>
      <w:rFonts w:eastAsia="楷体_GB2312"/>
      <w:kern w:val="0"/>
      <w:szCs w:val="20"/>
    </w:rPr>
  </w:style>
  <w:style w:type="paragraph" w:customStyle="1" w:styleId="style4">
    <w:name w:val="style4"/>
    <w:basedOn w:val="a"/>
    <w:autoRedefine/>
    <w:qFormat/>
    <w:pPr>
      <w:widowControl/>
      <w:spacing w:before="100" w:beforeAutospacing="1" w:after="100" w:afterAutospacing="1"/>
      <w:jc w:val="left"/>
    </w:pPr>
    <w:rPr>
      <w:kern w:val="0"/>
    </w:rPr>
  </w:style>
  <w:style w:type="paragraph" w:customStyle="1" w:styleId="2fc">
    <w:name w:val="正文文本缩进2"/>
    <w:basedOn w:val="a"/>
    <w:autoRedefine/>
    <w:qFormat/>
    <w:pPr>
      <w:ind w:firstLine="570"/>
    </w:pPr>
  </w:style>
  <w:style w:type="paragraph" w:customStyle="1" w:styleId="221">
    <w:name w:val="正文文本缩进 22"/>
    <w:basedOn w:val="a"/>
    <w:autoRedefine/>
    <w:qFormat/>
    <w:pPr>
      <w:ind w:firstLineChars="200" w:firstLine="480"/>
    </w:pPr>
    <w:rPr>
      <w:rFonts w:ascii="仿宋_GB2312" w:eastAsia="仿宋_GB2312"/>
    </w:rPr>
  </w:style>
  <w:style w:type="paragraph" w:customStyle="1" w:styleId="3d">
    <w:name w:val="正文缩进3"/>
    <w:basedOn w:val="a"/>
    <w:autoRedefine/>
    <w:qFormat/>
    <w:pPr>
      <w:autoSpaceDE w:val="0"/>
      <w:autoSpaceDN w:val="0"/>
      <w:adjustRightInd w:val="0"/>
      <w:ind w:firstLine="420"/>
      <w:jc w:val="left"/>
    </w:pPr>
    <w:rPr>
      <w:kern w:val="0"/>
      <w:szCs w:val="20"/>
    </w:rPr>
  </w:style>
  <w:style w:type="paragraph" w:customStyle="1" w:styleId="320">
    <w:name w:val="标题 32"/>
    <w:basedOn w:val="a"/>
    <w:next w:val="3d"/>
    <w:autoRedefine/>
    <w:qFormat/>
    <w:pPr>
      <w:keepNext/>
      <w:keepLines/>
      <w:autoSpaceDE w:val="0"/>
      <w:autoSpaceDN w:val="0"/>
      <w:adjustRightInd w:val="0"/>
      <w:spacing w:before="360" w:after="120"/>
      <w:jc w:val="left"/>
      <w:outlineLvl w:val="2"/>
    </w:pPr>
    <w:rPr>
      <w:b/>
      <w:szCs w:val="20"/>
      <w:u w:val="single"/>
    </w:rPr>
  </w:style>
  <w:style w:type="character" w:customStyle="1" w:styleId="3CharCharCharChar">
    <w:name w:val="标书标题 3 Char Char Char Char"/>
    <w:basedOn w:val="a1"/>
    <w:autoRedefine/>
    <w:qFormat/>
    <w:rPr>
      <w:rFonts w:ascii="Arial" w:hAnsi="Arial" w:cs="Arial"/>
      <w:b/>
      <w:sz w:val="24"/>
    </w:rPr>
  </w:style>
  <w:style w:type="character" w:customStyle="1" w:styleId="tcnt3">
    <w:name w:val="tcnt3"/>
    <w:basedOn w:val="a1"/>
    <w:autoRedefine/>
    <w:qFormat/>
  </w:style>
  <w:style w:type="character" w:customStyle="1" w:styleId="Char18">
    <w:name w:val="正文首行缩进 Char1"/>
    <w:basedOn w:val="CharChar3"/>
    <w:autoRedefine/>
    <w:qFormat/>
    <w:rPr>
      <w:rFonts w:ascii="Calibri" w:hAnsi="Calibri"/>
      <w:kern w:val="2"/>
      <w:sz w:val="21"/>
      <w:szCs w:val="22"/>
    </w:rPr>
  </w:style>
  <w:style w:type="character" w:customStyle="1" w:styleId="2CharChar1Char">
    <w:name w:val="标题 2 Char Char1 Char"/>
    <w:autoRedefine/>
    <w:qFormat/>
    <w:rPr>
      <w:rFonts w:ascii="Arial" w:eastAsia="黑体" w:hAnsi="Arial"/>
      <w:b/>
      <w:bCs/>
      <w:kern w:val="2"/>
      <w:sz w:val="32"/>
      <w:szCs w:val="32"/>
      <w:lang w:val="en-US" w:eastAsia="zh-CN" w:bidi="ar-SA"/>
    </w:rPr>
  </w:style>
  <w:style w:type="character" w:customStyle="1" w:styleId="1ff0">
    <w:name w:val="书籍标题1"/>
    <w:basedOn w:val="a1"/>
    <w:autoRedefine/>
    <w:qFormat/>
    <w:rPr>
      <w:b/>
      <w:bCs/>
      <w:smallCaps/>
      <w:spacing w:val="5"/>
    </w:rPr>
  </w:style>
  <w:style w:type="character" w:customStyle="1" w:styleId="CharChar60">
    <w:name w:val="Char Char6"/>
    <w:autoRedefine/>
    <w:qFormat/>
    <w:rPr>
      <w:rFonts w:ascii="Calibri" w:eastAsia="宋体" w:hAnsi="Calibri" w:cs="Times New Roman"/>
      <w:b/>
      <w:bCs/>
      <w:sz w:val="32"/>
      <w:szCs w:val="32"/>
    </w:rPr>
  </w:style>
  <w:style w:type="character" w:customStyle="1" w:styleId="zi1">
    <w:name w:val="zi1"/>
    <w:autoRedefine/>
    <w:qFormat/>
    <w:rPr>
      <w:rFonts w:ascii="ˎ̥" w:hAnsi="ˎ̥" w:hint="default"/>
      <w:color w:val="000000"/>
      <w:sz w:val="22"/>
      <w:szCs w:val="22"/>
      <w:u w:val="none"/>
    </w:rPr>
  </w:style>
  <w:style w:type="character" w:customStyle="1" w:styleId="Char19">
    <w:name w:val="引用 Char1"/>
    <w:basedOn w:val="a1"/>
    <w:autoRedefine/>
    <w:qFormat/>
    <w:rPr>
      <w:i/>
      <w:iCs/>
      <w:color w:val="000000"/>
      <w:sz w:val="24"/>
      <w:szCs w:val="24"/>
    </w:rPr>
  </w:style>
  <w:style w:type="character" w:customStyle="1" w:styleId="Char1a">
    <w:name w:val="副标题 Char1"/>
    <w:basedOn w:val="a1"/>
    <w:autoRedefine/>
    <w:qFormat/>
    <w:rPr>
      <w:rFonts w:ascii="Cambria" w:eastAsia="宋体" w:hAnsi="Cambria" w:cs="Times New Roman"/>
      <w:b/>
      <w:bCs/>
      <w:kern w:val="28"/>
      <w:sz w:val="32"/>
      <w:szCs w:val="32"/>
      <w:lang w:eastAsia="en-US" w:bidi="en-US"/>
    </w:rPr>
  </w:style>
  <w:style w:type="character" w:customStyle="1" w:styleId="0KL6">
    <w:name w:val="0KL落款"/>
    <w:basedOn w:val="a1"/>
    <w:autoRedefine/>
    <w:qFormat/>
  </w:style>
  <w:style w:type="character" w:customStyle="1" w:styleId="p8">
    <w:name w:val="p8"/>
    <w:basedOn w:val="a1"/>
    <w:autoRedefine/>
    <w:qFormat/>
  </w:style>
  <w:style w:type="character" w:customStyle="1" w:styleId="z-Char1">
    <w:name w:val="z-窗体底端 Char1"/>
    <w:basedOn w:val="a1"/>
    <w:autoRedefine/>
    <w:qFormat/>
    <w:rPr>
      <w:rFonts w:ascii="Arial" w:hAnsi="Arial" w:cs="Arial"/>
      <w:vanish/>
      <w:sz w:val="16"/>
      <w:szCs w:val="16"/>
    </w:rPr>
  </w:style>
  <w:style w:type="character" w:customStyle="1" w:styleId="Char1b">
    <w:name w:val="明显引用 Char1"/>
    <w:basedOn w:val="a1"/>
    <w:autoRedefine/>
    <w:qFormat/>
    <w:rPr>
      <w:b/>
      <w:bCs/>
      <w:i/>
      <w:iCs/>
      <w:color w:val="4F81BD"/>
      <w:sz w:val="24"/>
      <w:szCs w:val="24"/>
    </w:rPr>
  </w:style>
  <w:style w:type="character" w:customStyle="1" w:styleId="CharCharChar0">
    <w:name w:val="文本正文 Char Char Char"/>
    <w:autoRedefine/>
    <w:qFormat/>
    <w:rPr>
      <w:rFonts w:eastAsia="宋体" w:cs="宋体"/>
      <w:kern w:val="2"/>
      <w:sz w:val="24"/>
      <w:lang w:val="en-US" w:eastAsia="zh-CN" w:bidi="ar-SA"/>
    </w:rPr>
  </w:style>
  <w:style w:type="character" w:customStyle="1" w:styleId="btn-lnk-alignl2">
    <w:name w:val="btn-lnk-alignl2"/>
    <w:autoRedefine/>
    <w:qFormat/>
  </w:style>
  <w:style w:type="character" w:customStyle="1" w:styleId="0KL-e">
    <w:name w:val="0KL正文-斜体"/>
    <w:autoRedefine/>
    <w:qFormat/>
    <w:rPr>
      <w:i/>
    </w:rPr>
  </w:style>
  <w:style w:type="character" w:customStyle="1" w:styleId="3Char10">
    <w:name w:val="正文文本 3 Char1"/>
    <w:basedOn w:val="a1"/>
    <w:autoRedefine/>
    <w:qFormat/>
    <w:rPr>
      <w:sz w:val="16"/>
      <w:szCs w:val="16"/>
    </w:rPr>
  </w:style>
  <w:style w:type="character" w:customStyle="1" w:styleId="1ff1">
    <w:name w:val="明显强调1"/>
    <w:basedOn w:val="a1"/>
    <w:autoRedefine/>
    <w:qFormat/>
    <w:rPr>
      <w:b/>
      <w:bCs/>
      <w:i/>
      <w:iCs/>
      <w:color w:val="4F81BD"/>
    </w:rPr>
  </w:style>
  <w:style w:type="character" w:customStyle="1" w:styleId="z-Char10">
    <w:name w:val="z-窗体顶端 Char1"/>
    <w:basedOn w:val="a1"/>
    <w:autoRedefine/>
    <w:qFormat/>
    <w:rPr>
      <w:rFonts w:ascii="Arial" w:hAnsi="Arial" w:cs="Arial"/>
      <w:vanish/>
      <w:sz w:val="16"/>
      <w:szCs w:val="16"/>
    </w:rPr>
  </w:style>
  <w:style w:type="character" w:customStyle="1" w:styleId="column-1">
    <w:name w:val="column-1"/>
    <w:basedOn w:val="a1"/>
    <w:autoRedefine/>
    <w:qFormat/>
  </w:style>
  <w:style w:type="character" w:customStyle="1" w:styleId="3Char11">
    <w:name w:val="标题 3 Char1"/>
    <w:autoRedefine/>
    <w:qFormat/>
    <w:rPr>
      <w:b/>
      <w:bCs/>
      <w:kern w:val="2"/>
      <w:sz w:val="32"/>
      <w:szCs w:val="32"/>
    </w:rPr>
  </w:style>
  <w:style w:type="character" w:customStyle="1" w:styleId="0KL-Char">
    <w:name w:val="0KL正文-加粗 Char"/>
    <w:autoRedefine/>
    <w:qFormat/>
    <w:rPr>
      <w:rFonts w:ascii="黑体" w:eastAsia="仿宋_GB2312" w:hAnsi="Times New Roman"/>
      <w:b/>
      <w:color w:val="000000"/>
      <w:kern w:val="2"/>
      <w:sz w:val="24"/>
      <w:szCs w:val="24"/>
    </w:rPr>
  </w:style>
  <w:style w:type="character" w:customStyle="1" w:styleId="afffffff2">
    <w:name w:val="表格内容"/>
    <w:autoRedefine/>
    <w:qFormat/>
    <w:rPr>
      <w:sz w:val="24"/>
    </w:rPr>
  </w:style>
  <w:style w:type="character" w:customStyle="1" w:styleId="attrvalue2">
    <w:name w:val="attrvalue2"/>
    <w:basedOn w:val="a1"/>
    <w:autoRedefine/>
    <w:qFormat/>
    <w:rPr>
      <w:color w:val="333333"/>
    </w:rPr>
  </w:style>
  <w:style w:type="character" w:customStyle="1" w:styleId="1ff2">
    <w:name w:val="页码1"/>
    <w:basedOn w:val="a1"/>
    <w:autoRedefine/>
    <w:qFormat/>
  </w:style>
  <w:style w:type="character" w:customStyle="1" w:styleId="1ff3">
    <w:name w:val="批注引用1"/>
    <w:autoRedefine/>
    <w:qFormat/>
    <w:rPr>
      <w:sz w:val="21"/>
      <w:szCs w:val="21"/>
    </w:rPr>
  </w:style>
  <w:style w:type="character" w:customStyle="1" w:styleId="unnamed11">
    <w:name w:val="unnamed11"/>
    <w:basedOn w:val="a1"/>
    <w:autoRedefine/>
    <w:qFormat/>
  </w:style>
  <w:style w:type="character" w:customStyle="1" w:styleId="HTMLChar1">
    <w:name w:val="HTML 预设格式 Char1"/>
    <w:basedOn w:val="a1"/>
    <w:autoRedefine/>
    <w:qFormat/>
    <w:rPr>
      <w:rFonts w:ascii="Courier New" w:hAnsi="Courier New" w:cs="Courier New"/>
    </w:rPr>
  </w:style>
  <w:style w:type="character" w:customStyle="1" w:styleId="119">
    <w:name w:val="页码11"/>
    <w:basedOn w:val="a1"/>
    <w:autoRedefine/>
    <w:qFormat/>
  </w:style>
  <w:style w:type="character" w:customStyle="1" w:styleId="1ff4">
    <w:name w:val="明显参考1"/>
    <w:basedOn w:val="a1"/>
    <w:autoRedefine/>
    <w:qFormat/>
    <w:rPr>
      <w:b/>
      <w:bCs/>
      <w:smallCaps/>
      <w:color w:val="C0504D"/>
      <w:spacing w:val="5"/>
      <w:u w:val="single"/>
    </w:rPr>
  </w:style>
  <w:style w:type="character" w:customStyle="1" w:styleId="CharChar70">
    <w:name w:val="Char Char7"/>
    <w:autoRedefine/>
    <w:qFormat/>
    <w:rPr>
      <w:rFonts w:ascii="Cambria" w:eastAsia="宋体" w:hAnsi="Cambria" w:cs="Times New Roman"/>
      <w:b/>
      <w:bCs/>
      <w:sz w:val="32"/>
      <w:szCs w:val="32"/>
    </w:rPr>
  </w:style>
  <w:style w:type="character" w:customStyle="1" w:styleId="0KL-f">
    <w:name w:val="0KL正文-加粗"/>
    <w:autoRedefine/>
    <w:qFormat/>
    <w:rPr>
      <w:rFonts w:ascii="黑体" w:eastAsia="仿宋_GB2312" w:hAnsi="Times New Roman"/>
      <w:color w:val="000000"/>
      <w:kern w:val="2"/>
      <w:sz w:val="28"/>
      <w:szCs w:val="32"/>
    </w:rPr>
  </w:style>
  <w:style w:type="character" w:customStyle="1" w:styleId="0KL7">
    <w:name w:val="0KL阅注"/>
    <w:autoRedefine/>
    <w:qFormat/>
    <w:rPr>
      <w:color w:val="FF0000"/>
      <w:shd w:val="pct10" w:color="auto" w:fill="FFFFFF"/>
    </w:rPr>
  </w:style>
  <w:style w:type="character" w:customStyle="1" w:styleId="nx">
    <w:name w:val="nx"/>
    <w:basedOn w:val="a1"/>
    <w:autoRedefine/>
    <w:qFormat/>
  </w:style>
  <w:style w:type="character" w:customStyle="1" w:styleId="hCharChar">
    <w:name w:val="h Char Char"/>
    <w:autoRedefine/>
    <w:qFormat/>
    <w:rPr>
      <w:kern w:val="2"/>
      <w:sz w:val="18"/>
      <w:szCs w:val="18"/>
    </w:rPr>
  </w:style>
  <w:style w:type="character" w:customStyle="1" w:styleId="Char1c">
    <w:name w:val="标题 Char1"/>
    <w:basedOn w:val="a1"/>
    <w:autoRedefine/>
    <w:qFormat/>
    <w:rPr>
      <w:rFonts w:ascii="Cambria" w:eastAsia="宋体" w:hAnsi="Cambria" w:cs="Times New Roman"/>
      <w:b/>
      <w:bCs/>
      <w:kern w:val="0"/>
      <w:sz w:val="32"/>
      <w:szCs w:val="32"/>
      <w:lang w:eastAsia="en-US" w:bidi="en-US"/>
    </w:rPr>
  </w:style>
  <w:style w:type="character" w:customStyle="1" w:styleId="btn-lnk-alignl">
    <w:name w:val="btn-lnk-alignl"/>
    <w:basedOn w:val="a1"/>
    <w:autoRedefine/>
    <w:qFormat/>
    <w:rPr>
      <w:rFonts w:ascii="Times New Roman" w:hAnsi="Times New Roman" w:cs="Times New Roman" w:hint="default"/>
    </w:rPr>
  </w:style>
  <w:style w:type="character" w:customStyle="1" w:styleId="1Char">
    <w:name w:val="标题 1 Char"/>
    <w:basedOn w:val="a1"/>
    <w:autoRedefine/>
    <w:qFormat/>
    <w:rPr>
      <w:rFonts w:ascii="黑体" w:eastAsia="黑体" w:hAnsi="宋体"/>
      <w:bCs/>
      <w:kern w:val="44"/>
      <w:sz w:val="44"/>
      <w:szCs w:val="36"/>
      <w:lang w:val="en-US" w:eastAsia="zh-CN" w:bidi="ar-SA"/>
    </w:rPr>
  </w:style>
  <w:style w:type="character" w:customStyle="1" w:styleId="1ff5">
    <w:name w:val="不明显参考1"/>
    <w:basedOn w:val="a1"/>
    <w:autoRedefine/>
    <w:qFormat/>
    <w:rPr>
      <w:smallCaps/>
      <w:color w:val="C0504D"/>
      <w:u w:val="single"/>
    </w:rPr>
  </w:style>
  <w:style w:type="character" w:customStyle="1" w:styleId="0KL-f0">
    <w:name w:val="0KL脚注-引用"/>
    <w:basedOn w:val="affff5"/>
    <w:autoRedefine/>
    <w:qFormat/>
    <w:rPr>
      <w:vertAlign w:val="superscript"/>
    </w:rPr>
  </w:style>
  <w:style w:type="character" w:customStyle="1" w:styleId="1ff6">
    <w:name w:val="不明显强调1"/>
    <w:basedOn w:val="a1"/>
    <w:autoRedefine/>
    <w:qFormat/>
    <w:rPr>
      <w:i/>
      <w:iCs/>
      <w:color w:val="808080"/>
    </w:rPr>
  </w:style>
  <w:style w:type="character" w:customStyle="1" w:styleId="texttitle">
    <w:name w:val="text_title"/>
    <w:basedOn w:val="a1"/>
    <w:autoRedefine/>
    <w:qFormat/>
  </w:style>
  <w:style w:type="character" w:customStyle="1" w:styleId="CharCharChar2">
    <w:name w:val="文档正文 Char Char Char"/>
    <w:autoRedefine/>
    <w:qFormat/>
    <w:rPr>
      <w:rFonts w:ascii="宋体"/>
      <w:sz w:val="24"/>
      <w:szCs w:val="24"/>
    </w:rPr>
  </w:style>
  <w:style w:type="character" w:customStyle="1" w:styleId="CharCharCharChar0">
    <w:name w:val="文本正文 Char Char Char Char"/>
    <w:autoRedefine/>
    <w:qFormat/>
    <w:rPr>
      <w:rFonts w:eastAsia="宋体" w:cs="宋体"/>
      <w:kern w:val="2"/>
      <w:sz w:val="24"/>
      <w:lang w:val="en-US" w:eastAsia="zh-CN" w:bidi="ar-SA"/>
    </w:rPr>
  </w:style>
  <w:style w:type="character" w:customStyle="1" w:styleId="2CharCharChar">
    <w:name w:val="样式2 Char Char Char"/>
    <w:autoRedefine/>
    <w:qFormat/>
    <w:rPr>
      <w:b/>
      <w:kern w:val="2"/>
      <w:sz w:val="24"/>
      <w:szCs w:val="24"/>
    </w:rPr>
  </w:style>
  <w:style w:type="character" w:customStyle="1" w:styleId="3CharCharCharCharChar">
    <w:name w:val="标书标题 3 Char Char Char Char Char"/>
    <w:basedOn w:val="a1"/>
    <w:autoRedefine/>
    <w:qFormat/>
    <w:rPr>
      <w:rFonts w:ascii="Arial" w:hAnsi="Arial" w:cs="Arial"/>
      <w:b/>
      <w:sz w:val="24"/>
    </w:rPr>
  </w:style>
  <w:style w:type="character" w:customStyle="1" w:styleId="2fd">
    <w:name w:val="批注引用2"/>
    <w:basedOn w:val="a1"/>
    <w:autoRedefine/>
    <w:qFormat/>
    <w:rPr>
      <w:sz w:val="21"/>
      <w:szCs w:val="21"/>
    </w:rPr>
  </w:style>
  <w:style w:type="character" w:customStyle="1" w:styleId="font11">
    <w:name w:val="font11"/>
    <w:basedOn w:val="a1"/>
    <w:autoRedefine/>
    <w:qFormat/>
    <w:rPr>
      <w:rFonts w:ascii="宋体" w:eastAsia="宋体" w:hAnsi="宋体" w:cs="宋体" w:hint="eastAsia"/>
      <w:color w:val="000000"/>
      <w:sz w:val="21"/>
      <w:szCs w:val="21"/>
      <w:u w:val="none"/>
    </w:rPr>
  </w:style>
  <w:style w:type="character" w:customStyle="1" w:styleId="gpa">
    <w:name w:val="gpa"/>
    <w:basedOn w:val="a1"/>
    <w:autoRedefine/>
    <w:qFormat/>
    <w:rPr>
      <w:rFonts w:ascii="Arial" w:hAnsi="Arial" w:cs="Arial"/>
      <w:sz w:val="15"/>
      <w:szCs w:val="15"/>
    </w:rPr>
  </w:style>
  <w:style w:type="character" w:customStyle="1" w:styleId="selected">
    <w:name w:val="selected"/>
    <w:basedOn w:val="a1"/>
    <w:autoRedefine/>
    <w:qFormat/>
    <w:rPr>
      <w:shd w:val="clear" w:color="auto" w:fill="B00006"/>
    </w:rPr>
  </w:style>
  <w:style w:type="character" w:customStyle="1" w:styleId="displayarti">
    <w:name w:val="displayarti"/>
    <w:basedOn w:val="a1"/>
    <w:autoRedefine/>
    <w:qFormat/>
    <w:rPr>
      <w:color w:val="FFFFFF"/>
      <w:shd w:val="clear" w:color="auto" w:fill="A00000"/>
    </w:rPr>
  </w:style>
  <w:style w:type="character" w:customStyle="1" w:styleId="font01">
    <w:name w:val="font01"/>
    <w:basedOn w:val="a1"/>
    <w:autoRedefine/>
    <w:qFormat/>
    <w:rPr>
      <w:rFonts w:ascii="宋体" w:eastAsia="宋体" w:hAnsi="宋体" w:cs="宋体" w:hint="eastAsia"/>
      <w:color w:val="000000"/>
      <w:sz w:val="21"/>
      <w:szCs w:val="21"/>
      <w:u w:val="none"/>
    </w:rPr>
  </w:style>
  <w:style w:type="character" w:customStyle="1" w:styleId="font21">
    <w:name w:val="font21"/>
    <w:basedOn w:val="a1"/>
    <w:autoRedefine/>
    <w:qFormat/>
    <w:rPr>
      <w:rFonts w:ascii="宋体" w:eastAsia="宋体" w:hAnsi="宋体" w:cs="宋体" w:hint="eastAsia"/>
      <w:color w:val="000000"/>
      <w:sz w:val="21"/>
      <w:szCs w:val="21"/>
      <w:u w:val="none"/>
    </w:rPr>
  </w:style>
  <w:style w:type="paragraph" w:customStyle="1" w:styleId="11">
    <w:name w:val="（1）样式1"/>
    <w:basedOn w:val="13"/>
    <w:autoRedefine/>
    <w:qFormat/>
    <w:pPr>
      <w:numPr>
        <w:ilvl w:val="1"/>
        <w:numId w:val="10"/>
      </w:numPr>
      <w:spacing w:line="440" w:lineRule="exact"/>
      <w:ind w:firstLineChars="0"/>
    </w:pPr>
    <w:rPr>
      <w:rFonts w:ascii="宋体" w:hAnsi="宋体"/>
      <w:szCs w:val="21"/>
    </w:rPr>
  </w:style>
  <w:style w:type="paragraph" w:customStyle="1" w:styleId="3e">
    <w:name w:val="正文3"/>
    <w:basedOn w:val="a"/>
    <w:autoRedefine/>
    <w:qFormat/>
    <w:pPr>
      <w:spacing w:before="100" w:beforeAutospacing="1" w:after="100" w:afterAutospacing="1"/>
      <w:ind w:firstLineChars="200" w:firstLine="200"/>
    </w:pPr>
    <w:rPr>
      <w:szCs w:val="21"/>
    </w:rPr>
  </w:style>
  <w:style w:type="paragraph" w:customStyle="1" w:styleId="TableParagraph">
    <w:name w:val="Table Paragraph"/>
    <w:basedOn w:val="a"/>
    <w:autoRedefine/>
    <w:uiPriority w:val="1"/>
    <w:qFormat/>
    <w:pPr>
      <w:ind w:left="103"/>
    </w:pPr>
  </w:style>
  <w:style w:type="character" w:customStyle="1" w:styleId="2fe">
    <w:name w:val="未处理的提及2"/>
    <w:basedOn w:val="a1"/>
    <w:autoRedefine/>
    <w:uiPriority w:val="99"/>
    <w:qFormat/>
    <w:rPr>
      <w:color w:val="605E5C"/>
      <w:shd w:val="clear" w:color="auto" w:fill="E1DFDD"/>
    </w:rPr>
  </w:style>
  <w:style w:type="character" w:customStyle="1" w:styleId="1ff7">
    <w:name w:val="批注文字 字符1"/>
    <w:autoRedefine/>
    <w:uiPriority w:val="99"/>
    <w:qFormat/>
    <w:rPr>
      <w:szCs w:val="24"/>
    </w:rPr>
  </w:style>
  <w:style w:type="character" w:customStyle="1" w:styleId="3f">
    <w:name w:val="未处理的提及3"/>
    <w:basedOn w:val="a1"/>
    <w:autoRedefine/>
    <w:uiPriority w:val="99"/>
    <w:qFormat/>
    <w:rPr>
      <w:color w:val="605E5C"/>
      <w:shd w:val="clear" w:color="auto" w:fill="E1DFDD"/>
    </w:rPr>
  </w:style>
  <w:style w:type="character" w:customStyle="1" w:styleId="313">
    <w:name w:val="正文文本 3 字符1"/>
    <w:basedOn w:val="a1"/>
    <w:autoRedefine/>
    <w:uiPriority w:val="99"/>
    <w:qFormat/>
    <w:rPr>
      <w:kern w:val="2"/>
      <w:sz w:val="16"/>
      <w:szCs w:val="16"/>
    </w:rPr>
  </w:style>
  <w:style w:type="paragraph" w:customStyle="1" w:styleId="3f0">
    <w:name w:val="修订3"/>
    <w:autoRedefine/>
    <w:uiPriority w:val="99"/>
    <w:qFormat/>
    <w:rPr>
      <w:rFonts w:ascii="Times New Roman" w:eastAsia="宋体" w:hAnsi="Times New Roman" w:cs="Times New Roman"/>
      <w:kern w:val="2"/>
      <w:sz w:val="21"/>
      <w:szCs w:val="24"/>
    </w:rPr>
  </w:style>
  <w:style w:type="paragraph" w:customStyle="1" w:styleId="afffffff3">
    <w:name w:val="正文内容"/>
    <w:basedOn w:val="a"/>
    <w:link w:val="Charf0"/>
    <w:autoRedefine/>
    <w:qFormat/>
    <w:pPr>
      <w:jc w:val="left"/>
    </w:pPr>
  </w:style>
  <w:style w:type="character" w:customStyle="1" w:styleId="Charf0">
    <w:name w:val="正文内容 Char"/>
    <w:link w:val="afffffff3"/>
    <w:autoRedefine/>
    <w:qFormat/>
    <w:rPr>
      <w:rFonts w:ascii="宋体" w:eastAsia="宋体" w:hAnsi="宋体" w:cs="Times New Roman"/>
      <w:sz w:val="24"/>
      <w:szCs w:val="24"/>
    </w:rPr>
  </w:style>
  <w:style w:type="character" w:customStyle="1" w:styleId="46">
    <w:name w:val="未处理的提及4"/>
    <w:basedOn w:val="a1"/>
    <w:autoRedefine/>
    <w:uiPriority w:val="99"/>
    <w:qFormat/>
    <w:rPr>
      <w:color w:val="605E5C"/>
      <w:shd w:val="clear" w:color="auto" w:fill="E1DFDD"/>
    </w:rPr>
  </w:style>
  <w:style w:type="character" w:customStyle="1" w:styleId="Charf1">
    <w:name w:val="列表（符号一级）（绿盟科技） Char"/>
    <w:link w:val="afffffff4"/>
    <w:autoRedefine/>
    <w:qFormat/>
    <w:rPr>
      <w:rFonts w:ascii="Arial" w:hAnsi="Arial"/>
      <w:szCs w:val="21"/>
    </w:rPr>
  </w:style>
  <w:style w:type="paragraph" w:customStyle="1" w:styleId="afffffff4">
    <w:name w:val="列表（符号一级）（绿盟科技）"/>
    <w:basedOn w:val="a"/>
    <w:link w:val="Charf1"/>
    <w:autoRedefine/>
    <w:qFormat/>
    <w:pPr>
      <w:widowControl/>
      <w:spacing w:line="300" w:lineRule="auto"/>
      <w:ind w:left="840"/>
      <w:jc w:val="left"/>
    </w:pPr>
    <w:rPr>
      <w:rFonts w:ascii="Arial" w:eastAsiaTheme="minorEastAsia" w:hAnsi="Arial" w:cstheme="minorBidi"/>
      <w:szCs w:val="21"/>
    </w:rPr>
  </w:style>
  <w:style w:type="character" w:customStyle="1" w:styleId="Char31">
    <w:name w:val="纯文本 Char3"/>
    <w:autoRedefine/>
    <w:qFormat/>
    <w:rPr>
      <w:rFonts w:ascii="宋体" w:hAnsi="Courier New"/>
      <w:kern w:val="2"/>
      <w:sz w:val="21"/>
    </w:rPr>
  </w:style>
  <w:style w:type="paragraph" w:customStyle="1" w:styleId="47">
    <w:name w:val="修订4"/>
    <w:autoRedefine/>
    <w:uiPriority w:val="99"/>
    <w:qFormat/>
    <w:rPr>
      <w:rFonts w:ascii="Times New Roman" w:eastAsia="宋体" w:hAnsi="Times New Roman" w:cs="Times New Roman"/>
      <w:kern w:val="2"/>
      <w:sz w:val="21"/>
      <w:szCs w:val="24"/>
    </w:rPr>
  </w:style>
  <w:style w:type="paragraph" w:customStyle="1" w:styleId="1ff8">
    <w:name w:val="正文1"/>
    <w:autoRedefine/>
    <w:qFormat/>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customStyle="1" w:styleId="56">
    <w:name w:val="修订5"/>
    <w:autoRedefine/>
    <w:uiPriority w:val="99"/>
    <w:qFormat/>
    <w:rPr>
      <w:rFonts w:ascii="Times New Roman" w:eastAsia="宋体" w:hAnsi="Times New Roman" w:cs="Times New Roman"/>
      <w:kern w:val="2"/>
      <w:sz w:val="21"/>
      <w:szCs w:val="24"/>
    </w:rPr>
  </w:style>
  <w:style w:type="character" w:customStyle="1" w:styleId="23">
    <w:name w:val="正文文本首行缩进 2 字符"/>
    <w:basedOn w:val="a5"/>
    <w:link w:val="20"/>
    <w:autoRedefine/>
    <w:qFormat/>
    <w:rPr>
      <w:rFonts w:ascii="Times New Roman" w:eastAsia="宋体" w:hAnsi="Times New Roman" w:cs="Times New Roman"/>
      <w:kern w:val="2"/>
      <w:sz w:val="21"/>
      <w:szCs w:val="24"/>
    </w:rPr>
  </w:style>
  <w:style w:type="paragraph" w:customStyle="1" w:styleId="Style3">
    <w:name w:val="_Style 3"/>
    <w:basedOn w:val="a"/>
    <w:autoRedefine/>
    <w:uiPriority w:val="34"/>
    <w:qFormat/>
    <w:pPr>
      <w:ind w:firstLineChars="200" w:firstLine="420"/>
    </w:pPr>
    <w:rPr>
      <w:rFonts w:ascii="Calibri" w:hAnsi="Calibri"/>
      <w:szCs w:val="22"/>
    </w:rPr>
  </w:style>
  <w:style w:type="paragraph" w:customStyle="1" w:styleId="1ff9">
    <w:name w:val="列表段落1"/>
    <w:basedOn w:val="a"/>
    <w:autoRedefine/>
    <w:qFormat/>
    <w:pPr>
      <w:ind w:firstLineChars="200" w:firstLine="420"/>
    </w:pPr>
    <w:rPr>
      <w:szCs w:val="21"/>
    </w:rPr>
  </w:style>
  <w:style w:type="paragraph" w:customStyle="1" w:styleId="afffffff5">
    <w:name w:val="！正文"/>
    <w:basedOn w:val="a"/>
    <w:autoRedefine/>
    <w:qFormat/>
    <w:pPr>
      <w:widowControl/>
      <w:ind w:firstLineChars="200" w:firstLine="200"/>
    </w:pPr>
    <w:rPr>
      <w:rFonts w:ascii="华文细黑" w:eastAsia="华文细黑" w:hAnsi="华文细黑"/>
      <w:kern w:val="0"/>
      <w:szCs w:val="22"/>
      <w:lang w:val="zh-CN"/>
    </w:rPr>
  </w:style>
  <w:style w:type="paragraph" w:customStyle="1" w:styleId="62">
    <w:name w:val="修订6"/>
    <w:autoRedefine/>
    <w:hidden/>
    <w:uiPriority w:val="99"/>
    <w:unhideWhenUsed/>
    <w:qFormat/>
    <w:rPr>
      <w:rFonts w:ascii="Times New Roman" w:eastAsia="宋体" w:hAnsi="Times New Roman" w:cs="Times New Roman"/>
      <w:kern w:val="2"/>
      <w:sz w:val="21"/>
      <w:szCs w:val="24"/>
    </w:rPr>
  </w:style>
  <w:style w:type="character" w:customStyle="1" w:styleId="HTML0">
    <w:name w:val="HTML 地址 字符"/>
    <w:basedOn w:val="a1"/>
    <w:link w:val="HTML"/>
    <w:autoRedefine/>
    <w:uiPriority w:val="99"/>
    <w:semiHidden/>
    <w:qFormat/>
    <w:rPr>
      <w:rFonts w:ascii="Times New Roman" w:eastAsia="宋体" w:hAnsi="Times New Roman" w:cs="Times New Roman"/>
      <w:i/>
      <w:iCs/>
      <w:kern w:val="2"/>
      <w:sz w:val="21"/>
      <w:szCs w:val="24"/>
    </w:rPr>
  </w:style>
  <w:style w:type="paragraph" w:customStyle="1" w:styleId="TOC20">
    <w:name w:val="TOC 标题2"/>
    <w:basedOn w:val="1"/>
    <w:next w:val="a"/>
    <w:autoRedefine/>
    <w:uiPriority w:val="39"/>
    <w:semiHidden/>
    <w:unhideWhenUsed/>
    <w:qFormat/>
    <w:pPr>
      <w:autoSpaceDE/>
      <w:autoSpaceDN/>
      <w:adjustRightInd/>
      <w:spacing w:before="340" w:after="330" w:line="578" w:lineRule="auto"/>
      <w:jc w:val="both"/>
      <w:outlineLvl w:val="9"/>
    </w:pPr>
  </w:style>
  <w:style w:type="character" w:customStyle="1" w:styleId="af8">
    <w:name w:val="称呼 字符"/>
    <w:basedOn w:val="a1"/>
    <w:link w:val="af7"/>
    <w:autoRedefine/>
    <w:uiPriority w:val="99"/>
    <w:semiHidden/>
    <w:qFormat/>
    <w:rPr>
      <w:rFonts w:ascii="Times New Roman" w:eastAsia="宋体" w:hAnsi="Times New Roman" w:cs="Times New Roman"/>
      <w:kern w:val="2"/>
      <w:sz w:val="21"/>
      <w:szCs w:val="24"/>
    </w:rPr>
  </w:style>
  <w:style w:type="character" w:customStyle="1" w:styleId="ad">
    <w:name w:val="电子邮件签名 字符"/>
    <w:basedOn w:val="a1"/>
    <w:link w:val="ac"/>
    <w:autoRedefine/>
    <w:uiPriority w:val="99"/>
    <w:semiHidden/>
    <w:qFormat/>
    <w:rPr>
      <w:rFonts w:ascii="Times New Roman" w:eastAsia="宋体" w:hAnsi="Times New Roman" w:cs="Times New Roman"/>
      <w:kern w:val="2"/>
      <w:sz w:val="21"/>
      <w:szCs w:val="24"/>
    </w:rPr>
  </w:style>
  <w:style w:type="character" w:customStyle="1" w:styleId="a7">
    <w:name w:val="宏文本 字符"/>
    <w:basedOn w:val="a1"/>
    <w:link w:val="a6"/>
    <w:autoRedefine/>
    <w:uiPriority w:val="99"/>
    <w:semiHidden/>
    <w:qFormat/>
    <w:rPr>
      <w:rFonts w:ascii="Courier New" w:eastAsia="宋体" w:hAnsi="Courier New" w:cs="Courier New"/>
      <w:kern w:val="2"/>
      <w:sz w:val="24"/>
      <w:szCs w:val="24"/>
    </w:rPr>
  </w:style>
  <w:style w:type="character" w:customStyle="1" w:styleId="afa">
    <w:name w:val="结束语 字符"/>
    <w:basedOn w:val="a1"/>
    <w:link w:val="af9"/>
    <w:autoRedefine/>
    <w:uiPriority w:val="99"/>
    <w:semiHidden/>
    <w:qFormat/>
    <w:rPr>
      <w:rFonts w:ascii="Times New Roman" w:eastAsia="宋体" w:hAnsi="Times New Roman" w:cs="Times New Roman"/>
      <w:kern w:val="2"/>
      <w:sz w:val="21"/>
      <w:szCs w:val="24"/>
    </w:rPr>
  </w:style>
  <w:style w:type="paragraph" w:styleId="afffffff6">
    <w:name w:val="Intense Quote"/>
    <w:basedOn w:val="a"/>
    <w:next w:val="a"/>
    <w:link w:val="afffffff7"/>
    <w:autoRedefine/>
    <w:uiPriority w:val="99"/>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7">
    <w:name w:val="明显引用 字符"/>
    <w:basedOn w:val="a1"/>
    <w:link w:val="afffffff6"/>
    <w:autoRedefine/>
    <w:uiPriority w:val="99"/>
    <w:qFormat/>
    <w:rPr>
      <w:rFonts w:ascii="Times New Roman" w:eastAsia="宋体" w:hAnsi="Times New Roman" w:cs="Times New Roman"/>
      <w:i/>
      <w:iCs/>
      <w:color w:val="4F81BD" w:themeColor="accent1"/>
      <w:kern w:val="2"/>
      <w:sz w:val="21"/>
      <w:szCs w:val="24"/>
    </w:rPr>
  </w:style>
  <w:style w:type="paragraph" w:customStyle="1" w:styleId="1ffa">
    <w:name w:val="书目1"/>
    <w:basedOn w:val="a"/>
    <w:next w:val="a"/>
    <w:autoRedefine/>
    <w:uiPriority w:val="37"/>
    <w:semiHidden/>
    <w:unhideWhenUsed/>
    <w:qFormat/>
  </w:style>
  <w:style w:type="character" w:customStyle="1" w:styleId="aff4">
    <w:name w:val="尾注文本 字符"/>
    <w:basedOn w:val="a1"/>
    <w:link w:val="aff3"/>
    <w:autoRedefine/>
    <w:uiPriority w:val="99"/>
    <w:semiHidden/>
    <w:qFormat/>
    <w:rPr>
      <w:rFonts w:ascii="Times New Roman" w:eastAsia="宋体" w:hAnsi="Times New Roman" w:cs="Times New Roman"/>
      <w:kern w:val="2"/>
      <w:sz w:val="21"/>
      <w:szCs w:val="24"/>
    </w:rPr>
  </w:style>
  <w:style w:type="paragraph" w:styleId="afffffff8">
    <w:name w:val="No Spacing"/>
    <w:autoRedefine/>
    <w:uiPriority w:val="99"/>
    <w:unhideWhenUsed/>
    <w:qFormat/>
    <w:pPr>
      <w:widowControl w:val="0"/>
      <w:jc w:val="both"/>
    </w:pPr>
    <w:rPr>
      <w:rFonts w:ascii="Times New Roman" w:eastAsia="宋体" w:hAnsi="Times New Roman" w:cs="Times New Roman"/>
      <w:kern w:val="2"/>
      <w:sz w:val="21"/>
      <w:szCs w:val="24"/>
    </w:rPr>
  </w:style>
  <w:style w:type="paragraph" w:styleId="afffffff9">
    <w:name w:val="Quote"/>
    <w:basedOn w:val="a"/>
    <w:next w:val="a"/>
    <w:link w:val="afffffffa"/>
    <w:autoRedefine/>
    <w:uiPriority w:val="99"/>
    <w:unhideWhenUsed/>
    <w:qFormat/>
    <w:pPr>
      <w:spacing w:before="200" w:after="160"/>
      <w:ind w:left="864" w:right="864"/>
      <w:jc w:val="center"/>
    </w:pPr>
    <w:rPr>
      <w:i/>
      <w:iCs/>
      <w:color w:val="404040" w:themeColor="text1" w:themeTint="BF"/>
    </w:rPr>
  </w:style>
  <w:style w:type="character" w:customStyle="1" w:styleId="afffffffa">
    <w:name w:val="引用 字符"/>
    <w:basedOn w:val="a1"/>
    <w:link w:val="afffffff9"/>
    <w:autoRedefine/>
    <w:uiPriority w:val="99"/>
    <w:qFormat/>
    <w:rPr>
      <w:rFonts w:ascii="Times New Roman" w:eastAsia="宋体" w:hAnsi="Times New Roman" w:cs="Times New Roman"/>
      <w:i/>
      <w:iCs/>
      <w:color w:val="404040" w:themeColor="text1" w:themeTint="BF"/>
      <w:kern w:val="2"/>
      <w:sz w:val="21"/>
      <w:szCs w:val="24"/>
    </w:rPr>
  </w:style>
  <w:style w:type="character" w:customStyle="1" w:styleId="ab">
    <w:name w:val="注释标题 字符"/>
    <w:basedOn w:val="a1"/>
    <w:link w:val="aa"/>
    <w:autoRedefine/>
    <w:uiPriority w:val="99"/>
    <w:semiHidden/>
    <w:qFormat/>
    <w:rPr>
      <w:rFonts w:ascii="Times New Roman" w:eastAsia="宋体" w:hAnsi="Times New Roman" w:cs="Times New Roman"/>
      <w:kern w:val="2"/>
      <w:sz w:val="21"/>
      <w:szCs w:val="24"/>
    </w:rPr>
  </w:style>
  <w:style w:type="paragraph" w:customStyle="1" w:styleId="afffffffb">
    <w:name w:val="正文（绿盟科技）"/>
    <w:autoRedefine/>
    <w:qFormat/>
    <w:pPr>
      <w:spacing w:line="300" w:lineRule="auto"/>
    </w:pPr>
    <w:rPr>
      <w:rFonts w:ascii="Arial" w:eastAsia="宋体" w:hAnsi="Arial" w:cs="Times New Roman"/>
      <w:sz w:val="21"/>
      <w:szCs w:val="21"/>
    </w:rPr>
  </w:style>
  <w:style w:type="table" w:customStyle="1" w:styleId="TableNormal">
    <w:name w:val="Table Normal"/>
    <w:autoRedefine/>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72">
    <w:name w:val="修订7"/>
    <w:autoRedefine/>
    <w:hidden/>
    <w:uiPriority w:val="99"/>
    <w:unhideWhenUsed/>
    <w:qFormat/>
    <w:rPr>
      <w:rFonts w:ascii="Times New Roman" w:eastAsia="宋体" w:hAnsi="Times New Roman" w:cs="Times New Roman"/>
      <w:kern w:val="2"/>
      <w:sz w:val="21"/>
      <w:szCs w:val="24"/>
    </w:rPr>
  </w:style>
  <w:style w:type="paragraph" w:customStyle="1" w:styleId="82">
    <w:name w:val="修订8"/>
    <w:autoRedefine/>
    <w:hidden/>
    <w:uiPriority w:val="99"/>
    <w:unhideWhenUsed/>
    <w:qFormat/>
    <w:rPr>
      <w:rFonts w:ascii="Times New Roman" w:eastAsia="宋体" w:hAnsi="Times New Roman" w:cs="Times New Roman"/>
      <w:kern w:val="2"/>
      <w:sz w:val="21"/>
      <w:szCs w:val="24"/>
    </w:rPr>
  </w:style>
  <w:style w:type="paragraph" w:customStyle="1" w:styleId="92">
    <w:name w:val="修订9"/>
    <w:autoRedefine/>
    <w:hidden/>
    <w:uiPriority w:val="99"/>
    <w:unhideWhenUsed/>
    <w:qFormat/>
    <w:rPr>
      <w:rFonts w:ascii="Times New Roman" w:eastAsia="宋体" w:hAnsi="Times New Roman" w:cs="Times New Roman"/>
      <w:kern w:val="2"/>
      <w:sz w:val="21"/>
      <w:szCs w:val="24"/>
    </w:rPr>
  </w:style>
  <w:style w:type="paragraph" w:customStyle="1" w:styleId="100">
    <w:name w:val="修订10"/>
    <w:hidden/>
    <w:uiPriority w:val="99"/>
    <w:unhideWhenUsed/>
    <w:rPr>
      <w:rFonts w:ascii="Times New Roman" w:eastAsia="宋体" w:hAnsi="Times New Roman" w:cs="Times New Roman"/>
      <w:kern w:val="2"/>
      <w:sz w:val="21"/>
      <w:szCs w:val="24"/>
    </w:rPr>
  </w:style>
  <w:style w:type="paragraph" w:styleId="afffffffc">
    <w:name w:val="Revision"/>
    <w:hidden/>
    <w:uiPriority w:val="99"/>
    <w:unhideWhenUsed/>
    <w:rsid w:val="00EE3F7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ccgp.gov.cn" TargetMode="Externa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1310A-C91C-40B8-A9B7-A1908669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67</Pages>
  <Words>5259</Words>
  <Characters>29981</Characters>
  <Application>Microsoft Office Word</Application>
  <DocSecurity>0</DocSecurity>
  <Lines>249</Lines>
  <Paragraphs>70</Paragraphs>
  <ScaleCrop>false</ScaleCrop>
  <Company>HP Inc.</Company>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Xueying Ma</cp:lastModifiedBy>
  <cp:revision>17</cp:revision>
  <cp:lastPrinted>2024-12-30T02:15:00Z</cp:lastPrinted>
  <dcterms:created xsi:type="dcterms:W3CDTF">2024-12-24T14:20:00Z</dcterms:created>
  <dcterms:modified xsi:type="dcterms:W3CDTF">2024-12-30T02:19:00Z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BF0C073071EC446E9E53BE82429CB6C9_13</vt:lpwstr>
  </property>
</Properties>
</file>