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18D" w:rsidRPr="00B303EE" w:rsidRDefault="000E518D" w:rsidP="000E518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附件四</w:t>
      </w:r>
      <w:r w:rsidRPr="00B303EE">
        <w:rPr>
          <w:rFonts w:hint="eastAsia"/>
          <w:b/>
          <w:sz w:val="28"/>
          <w:szCs w:val="28"/>
        </w:rPr>
        <w:t>：</w:t>
      </w:r>
    </w:p>
    <w:p w:rsidR="000E518D" w:rsidRPr="00B303EE" w:rsidRDefault="000E518D" w:rsidP="000E518D">
      <w:pPr>
        <w:spacing w:before="156" w:after="156" w:line="360" w:lineRule="auto"/>
      </w:pPr>
    </w:p>
    <w:p w:rsidR="000E518D" w:rsidRPr="00B303EE" w:rsidRDefault="000E518D" w:rsidP="000E518D">
      <w:pPr>
        <w:spacing w:before="156" w:after="156" w:line="360" w:lineRule="auto"/>
        <w:jc w:val="center"/>
      </w:pPr>
      <w:r w:rsidRPr="00B303EE">
        <w:rPr>
          <w:noProof/>
        </w:rPr>
        <w:drawing>
          <wp:inline distT="0" distB="0" distL="0" distR="0">
            <wp:extent cx="5650230" cy="3541395"/>
            <wp:effectExtent l="0" t="0" r="762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354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rFonts w:hint="eastAsia"/>
          <w:sz w:val="24"/>
        </w:rPr>
        <w:t>NH</w:t>
      </w:r>
      <w:r w:rsidRPr="00EC26DF">
        <w:rPr>
          <w:rFonts w:hint="eastAsia"/>
          <w:sz w:val="24"/>
          <w:vertAlign w:val="subscript"/>
        </w:rPr>
        <w:t>3</w:t>
      </w:r>
      <w:r w:rsidRPr="00B303EE">
        <w:rPr>
          <w:rFonts w:hint="eastAsia"/>
          <w:sz w:val="24"/>
        </w:rPr>
        <w:t>气瓶柜控制流程图</w:t>
      </w:r>
    </w:p>
    <w:p w:rsidR="000E518D" w:rsidRPr="00B303EE" w:rsidRDefault="000E518D" w:rsidP="000E518D">
      <w:pPr>
        <w:spacing w:before="156" w:after="156" w:line="360" w:lineRule="auto"/>
        <w:jc w:val="center"/>
      </w:pPr>
      <w:r w:rsidRPr="00B303EE">
        <w:rPr>
          <w:noProof/>
        </w:rPr>
        <w:lastRenderedPageBreak/>
        <w:drawing>
          <wp:inline distT="0" distB="0" distL="0" distR="0">
            <wp:extent cx="5798185" cy="3657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8D" w:rsidRPr="0026086F" w:rsidRDefault="000E518D" w:rsidP="0026086F">
      <w:pPr>
        <w:spacing w:line="440" w:lineRule="exact"/>
        <w:jc w:val="center"/>
        <w:rPr>
          <w:rFonts w:hint="eastAsia"/>
          <w:sz w:val="24"/>
        </w:rPr>
      </w:pPr>
      <w:r w:rsidRPr="00B303EE">
        <w:rPr>
          <w:rFonts w:hint="eastAsia"/>
          <w:sz w:val="24"/>
        </w:rPr>
        <w:t>B</w:t>
      </w:r>
      <w:r w:rsidRPr="00EC26DF">
        <w:rPr>
          <w:rFonts w:hint="eastAsia"/>
          <w:sz w:val="24"/>
          <w:vertAlign w:val="subscript"/>
        </w:rPr>
        <w:t>2</w:t>
      </w:r>
      <w:r w:rsidRPr="00B303EE">
        <w:rPr>
          <w:rFonts w:hint="eastAsia"/>
          <w:sz w:val="24"/>
        </w:rPr>
        <w:t>H</w:t>
      </w:r>
      <w:r w:rsidRPr="00EC26DF">
        <w:rPr>
          <w:rFonts w:hint="eastAsia"/>
          <w:sz w:val="24"/>
          <w:vertAlign w:val="subscript"/>
        </w:rPr>
        <w:t>6</w:t>
      </w:r>
      <w:r w:rsidRPr="00B303EE">
        <w:rPr>
          <w:sz w:val="24"/>
        </w:rPr>
        <w:t>/H</w:t>
      </w:r>
      <w:r w:rsidRPr="00EC26DF">
        <w:rPr>
          <w:sz w:val="24"/>
          <w:vertAlign w:val="subscript"/>
        </w:rPr>
        <w:t>2</w:t>
      </w:r>
      <w:r w:rsidRPr="00B303EE">
        <w:rPr>
          <w:rFonts w:hint="eastAsia"/>
          <w:sz w:val="24"/>
        </w:rPr>
        <w:t>气瓶柜控制流程图</w:t>
      </w:r>
    </w:p>
    <w:p w:rsidR="000E518D" w:rsidRPr="00B303EE" w:rsidRDefault="0026086F" w:rsidP="0026086F">
      <w:pPr>
        <w:spacing w:before="156" w:after="156"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6181725" cy="38348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4H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590" cy="38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18D" w:rsidRPr="0026086F" w:rsidRDefault="0026086F" w:rsidP="0026086F">
      <w:pPr>
        <w:spacing w:line="440" w:lineRule="exact"/>
        <w:jc w:val="center"/>
        <w:rPr>
          <w:rFonts w:hint="eastAsia"/>
          <w:sz w:val="24"/>
        </w:rPr>
      </w:pPr>
      <w:r>
        <w:rPr>
          <w:sz w:val="24"/>
        </w:rPr>
        <w:t>C4H6</w:t>
      </w:r>
      <w:r w:rsidRPr="00B303EE">
        <w:rPr>
          <w:rFonts w:hint="eastAsia"/>
          <w:sz w:val="24"/>
        </w:rPr>
        <w:t>气瓶柜控制流程图</w:t>
      </w:r>
      <w:bookmarkStart w:id="0" w:name="_GoBack"/>
      <w:bookmarkEnd w:id="0"/>
    </w:p>
    <w:p w:rsidR="000E518D" w:rsidRPr="00B303EE" w:rsidRDefault="000E518D" w:rsidP="000E518D">
      <w:pPr>
        <w:spacing w:before="156" w:after="156" w:line="360" w:lineRule="auto"/>
        <w:jc w:val="center"/>
      </w:pPr>
      <w:r w:rsidRPr="00310984">
        <w:rPr>
          <w:noProof/>
        </w:rPr>
        <w:lastRenderedPageBreak/>
        <w:drawing>
          <wp:inline distT="0" distB="0" distL="0" distR="0">
            <wp:extent cx="5438775" cy="4112260"/>
            <wp:effectExtent l="0" t="0" r="952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411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6916A1">
        <w:rPr>
          <w:sz w:val="24"/>
        </w:rPr>
        <w:t>10%H</w:t>
      </w:r>
      <w:r w:rsidRPr="00EC26DF">
        <w:rPr>
          <w:sz w:val="24"/>
          <w:vertAlign w:val="subscript"/>
        </w:rPr>
        <w:t>2</w:t>
      </w:r>
      <w:r w:rsidRPr="006916A1">
        <w:rPr>
          <w:sz w:val="24"/>
        </w:rPr>
        <w:t>/</w:t>
      </w:r>
      <w:proofErr w:type="spellStart"/>
      <w:r w:rsidRPr="006916A1">
        <w:rPr>
          <w:sz w:val="24"/>
        </w:rPr>
        <w:t>Ar</w:t>
      </w:r>
      <w:proofErr w:type="spellEnd"/>
      <w:r w:rsidRPr="00B303EE">
        <w:rPr>
          <w:rFonts w:hint="eastAsia"/>
          <w:sz w:val="24"/>
        </w:rPr>
        <w:t>气瓶</w:t>
      </w:r>
      <w:r>
        <w:rPr>
          <w:rFonts w:hint="eastAsia"/>
          <w:sz w:val="24"/>
        </w:rPr>
        <w:t>柜</w:t>
      </w:r>
      <w:r w:rsidRPr="00B303EE">
        <w:rPr>
          <w:rFonts w:hint="eastAsia"/>
          <w:sz w:val="24"/>
        </w:rPr>
        <w:t>控制流程图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1266190</wp:posOffset>
            </wp:positionH>
            <wp:positionV relativeFrom="paragraph">
              <wp:posOffset>201295</wp:posOffset>
            </wp:positionV>
            <wp:extent cx="6400800" cy="3730625"/>
            <wp:effectExtent l="0" t="0" r="0" b="3175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200ppmSiH</w:t>
      </w:r>
      <w:r w:rsidRPr="00EC26DF">
        <w:rPr>
          <w:sz w:val="24"/>
          <w:vertAlign w:val="subscript"/>
        </w:rPr>
        <w:t>4</w:t>
      </w:r>
      <w:r w:rsidRPr="00B303EE">
        <w:rPr>
          <w:sz w:val="24"/>
        </w:rPr>
        <w:t>/H</w:t>
      </w:r>
      <w:r w:rsidRPr="00EC26DF">
        <w:rPr>
          <w:sz w:val="24"/>
          <w:vertAlign w:val="subscript"/>
        </w:rPr>
        <w:t>2</w:t>
      </w:r>
      <w:r w:rsidRPr="00B303EE">
        <w:rPr>
          <w:sz w:val="24"/>
        </w:rPr>
        <w:t>（改造）</w:t>
      </w:r>
      <w:r w:rsidRPr="00B303EE">
        <w:rPr>
          <w:rFonts w:hint="eastAsia"/>
          <w:sz w:val="24"/>
        </w:rPr>
        <w:t>气瓶</w:t>
      </w:r>
      <w:r w:rsidR="0018780A">
        <w:rPr>
          <w:rFonts w:hint="eastAsia"/>
          <w:sz w:val="24"/>
        </w:rPr>
        <w:t>柜</w:t>
      </w:r>
      <w:r w:rsidRPr="00B303EE">
        <w:rPr>
          <w:rFonts w:hint="eastAsia"/>
          <w:sz w:val="24"/>
        </w:rPr>
        <w:t>控制流程图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（原设备</w:t>
      </w:r>
      <w:r w:rsidRPr="00B303EE">
        <w:rPr>
          <w:sz w:val="24"/>
        </w:rPr>
        <w:t>PLC</w:t>
      </w:r>
      <w:r w:rsidRPr="00B303EE">
        <w:rPr>
          <w:sz w:val="24"/>
        </w:rPr>
        <w:t>品牌型号</w:t>
      </w:r>
      <w:r w:rsidRPr="00B303EE">
        <w:rPr>
          <w:sz w:val="24"/>
        </w:rPr>
        <w:t>SIEMENS</w:t>
      </w:r>
      <w:r w:rsidRPr="00B303EE">
        <w:rPr>
          <w:rFonts w:hint="eastAsia"/>
          <w:sz w:val="24"/>
        </w:rPr>
        <w:t xml:space="preserve"> CPU 1217C</w:t>
      </w:r>
      <w:r w:rsidRPr="00B303EE">
        <w:rPr>
          <w:sz w:val="24"/>
        </w:rPr>
        <w:t>）</w:t>
      </w:r>
      <w:r>
        <w:rPr>
          <w:rFonts w:hint="eastAsia"/>
          <w:sz w:val="24"/>
        </w:rPr>
        <w:t>-</w:t>
      </w:r>
      <w:r w:rsidRPr="00B303EE">
        <w:rPr>
          <w:sz w:val="24"/>
        </w:rPr>
        <w:t>需并入本次系统兼容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24130</wp:posOffset>
            </wp:positionV>
            <wp:extent cx="6744335" cy="3973195"/>
            <wp:effectExtent l="0" t="0" r="0" b="8255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335" cy="397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rFonts w:hint="eastAsia"/>
          <w:sz w:val="24"/>
        </w:rPr>
        <w:t>Ge</w:t>
      </w:r>
      <w:r w:rsidRPr="00B303EE">
        <w:rPr>
          <w:sz w:val="24"/>
        </w:rPr>
        <w:t>H</w:t>
      </w:r>
      <w:r w:rsidRPr="00EC26DF">
        <w:rPr>
          <w:sz w:val="24"/>
          <w:vertAlign w:val="subscript"/>
        </w:rPr>
        <w:t>4</w:t>
      </w:r>
      <w:r w:rsidRPr="00B303EE">
        <w:rPr>
          <w:sz w:val="24"/>
        </w:rPr>
        <w:t>（改造）</w:t>
      </w:r>
      <w:r w:rsidRPr="00B303EE">
        <w:rPr>
          <w:rFonts w:hint="eastAsia"/>
          <w:sz w:val="24"/>
        </w:rPr>
        <w:t>气瓶</w:t>
      </w:r>
      <w:proofErr w:type="gramStart"/>
      <w:r w:rsidRPr="00B303EE">
        <w:rPr>
          <w:rFonts w:hint="eastAsia"/>
          <w:sz w:val="24"/>
        </w:rPr>
        <w:t>架控制</w:t>
      </w:r>
      <w:proofErr w:type="gramEnd"/>
      <w:r w:rsidRPr="00B303EE">
        <w:rPr>
          <w:rFonts w:hint="eastAsia"/>
          <w:sz w:val="24"/>
        </w:rPr>
        <w:t>流程图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（原设备</w:t>
      </w:r>
      <w:r w:rsidRPr="00B303EE">
        <w:rPr>
          <w:sz w:val="24"/>
        </w:rPr>
        <w:t>PLC</w:t>
      </w:r>
      <w:r w:rsidRPr="00B303EE">
        <w:rPr>
          <w:sz w:val="24"/>
        </w:rPr>
        <w:t>品牌型号</w:t>
      </w:r>
      <w:r w:rsidRPr="00B303EE">
        <w:rPr>
          <w:sz w:val="24"/>
        </w:rPr>
        <w:t>SIEMENS</w:t>
      </w:r>
      <w:r w:rsidRPr="00B303EE">
        <w:rPr>
          <w:rFonts w:hint="eastAsia"/>
          <w:sz w:val="24"/>
        </w:rPr>
        <w:t xml:space="preserve"> CPU 1217C</w:t>
      </w:r>
      <w:r w:rsidRPr="00B303EE">
        <w:rPr>
          <w:sz w:val="24"/>
        </w:rPr>
        <w:t>）</w:t>
      </w:r>
      <w:r>
        <w:rPr>
          <w:rFonts w:hint="eastAsia"/>
          <w:sz w:val="24"/>
        </w:rPr>
        <w:t>-</w:t>
      </w:r>
      <w:r w:rsidRPr="00B303EE">
        <w:rPr>
          <w:sz w:val="24"/>
        </w:rPr>
        <w:t>需并入本次系统兼容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1198880</wp:posOffset>
            </wp:positionH>
            <wp:positionV relativeFrom="paragraph">
              <wp:posOffset>123825</wp:posOffset>
            </wp:positionV>
            <wp:extent cx="6734175" cy="3943350"/>
            <wp:effectExtent l="0" t="0" r="9525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HCL</w:t>
      </w:r>
      <w:r w:rsidRPr="00B303EE">
        <w:rPr>
          <w:sz w:val="24"/>
        </w:rPr>
        <w:t>（改造）</w:t>
      </w:r>
      <w:r w:rsidRPr="00B303EE">
        <w:rPr>
          <w:rFonts w:hint="eastAsia"/>
          <w:sz w:val="24"/>
        </w:rPr>
        <w:t>气瓶</w:t>
      </w:r>
      <w:proofErr w:type="gramStart"/>
      <w:r w:rsidRPr="00B303EE">
        <w:rPr>
          <w:rFonts w:hint="eastAsia"/>
          <w:sz w:val="24"/>
        </w:rPr>
        <w:t>架控制</w:t>
      </w:r>
      <w:proofErr w:type="gramEnd"/>
      <w:r w:rsidRPr="00B303EE">
        <w:rPr>
          <w:rFonts w:hint="eastAsia"/>
          <w:sz w:val="24"/>
        </w:rPr>
        <w:t>流程图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（原设备</w:t>
      </w:r>
      <w:r w:rsidRPr="00B303EE">
        <w:rPr>
          <w:sz w:val="24"/>
        </w:rPr>
        <w:t>PLC</w:t>
      </w:r>
      <w:r w:rsidRPr="00B303EE">
        <w:rPr>
          <w:sz w:val="24"/>
        </w:rPr>
        <w:t>品牌型号</w:t>
      </w:r>
      <w:r w:rsidRPr="00B303EE">
        <w:rPr>
          <w:sz w:val="24"/>
        </w:rPr>
        <w:t>SIEMENS</w:t>
      </w:r>
      <w:r w:rsidRPr="00B303EE">
        <w:rPr>
          <w:rFonts w:hint="eastAsia"/>
          <w:sz w:val="24"/>
        </w:rPr>
        <w:t xml:space="preserve"> CPU 1217C</w:t>
      </w:r>
      <w:r w:rsidRPr="00B303EE">
        <w:rPr>
          <w:sz w:val="24"/>
        </w:rPr>
        <w:t>）</w:t>
      </w:r>
      <w:r>
        <w:rPr>
          <w:rFonts w:hint="eastAsia"/>
          <w:sz w:val="24"/>
        </w:rPr>
        <w:t>-</w:t>
      </w:r>
      <w:r w:rsidRPr="00B303EE">
        <w:rPr>
          <w:sz w:val="24"/>
        </w:rPr>
        <w:t>需并入本次系统兼容</w:t>
      </w:r>
    </w:p>
    <w:p w:rsidR="000E518D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-329565</wp:posOffset>
            </wp:positionV>
            <wp:extent cx="7746365" cy="4728845"/>
            <wp:effectExtent l="0" t="0" r="6985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365" cy="472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4"/>
        </w:rPr>
        <w:t>LPN</w:t>
      </w:r>
      <w:r w:rsidRPr="00EC26DF">
        <w:rPr>
          <w:rFonts w:hint="eastAsia"/>
          <w:sz w:val="24"/>
          <w:vertAlign w:val="subscript"/>
        </w:rPr>
        <w:t>2</w:t>
      </w:r>
      <w:r w:rsidRPr="00B303EE">
        <w:rPr>
          <w:rFonts w:hint="eastAsia"/>
          <w:sz w:val="24"/>
        </w:rPr>
        <w:t>气瓶</w:t>
      </w:r>
      <w:proofErr w:type="gramStart"/>
      <w:r w:rsidRPr="00B303EE">
        <w:rPr>
          <w:rFonts w:hint="eastAsia"/>
          <w:sz w:val="24"/>
        </w:rPr>
        <w:t>架控制</w:t>
      </w:r>
      <w:proofErr w:type="gramEnd"/>
      <w:r w:rsidRPr="00B303EE">
        <w:rPr>
          <w:rFonts w:hint="eastAsia"/>
          <w:sz w:val="24"/>
        </w:rPr>
        <w:t>流程图</w:t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sz w:val="24"/>
        </w:rPr>
        <w:t>NH</w:t>
      </w:r>
      <w:r w:rsidRPr="00EC26DF">
        <w:rPr>
          <w:sz w:val="24"/>
          <w:vertAlign w:val="subscript"/>
        </w:rPr>
        <w:t>3</w:t>
      </w:r>
      <w:r w:rsidRPr="00B303EE">
        <w:rPr>
          <w:sz w:val="24"/>
        </w:rPr>
        <w:t>纯化</w:t>
      </w:r>
      <w:proofErr w:type="gramStart"/>
      <w:r w:rsidRPr="00B303EE">
        <w:rPr>
          <w:sz w:val="24"/>
        </w:rPr>
        <w:t>箱</w:t>
      </w:r>
      <w:r w:rsidRPr="00B303EE">
        <w:rPr>
          <w:rFonts w:hint="eastAsia"/>
          <w:sz w:val="24"/>
        </w:rPr>
        <w:t>控制</w:t>
      </w:r>
      <w:proofErr w:type="gramEnd"/>
      <w:r w:rsidRPr="00B303EE">
        <w:rPr>
          <w:rFonts w:hint="eastAsia"/>
          <w:sz w:val="24"/>
        </w:rPr>
        <w:t>流程图</w:t>
      </w:r>
      <w:r w:rsidRPr="00B303E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1069975</wp:posOffset>
            </wp:positionH>
            <wp:positionV relativeFrom="paragraph">
              <wp:posOffset>29845</wp:posOffset>
            </wp:positionV>
            <wp:extent cx="7158990" cy="4322445"/>
            <wp:effectExtent l="0" t="0" r="3810" b="1905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8990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</w:p>
    <w:p w:rsidR="000E518D" w:rsidRPr="00B303EE" w:rsidRDefault="000E518D" w:rsidP="000E518D">
      <w:pPr>
        <w:spacing w:before="156" w:after="156" w:line="360" w:lineRule="auto"/>
        <w:jc w:val="center"/>
      </w:pPr>
      <w:r w:rsidRPr="00B303EE">
        <w:rPr>
          <w:rFonts w:hint="eastAsia"/>
          <w:noProof/>
        </w:rPr>
        <w:drawing>
          <wp:inline distT="0" distB="0" distL="0" distR="0">
            <wp:extent cx="4751705" cy="359918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705" cy="359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rFonts w:hint="eastAsia"/>
          <w:sz w:val="24"/>
        </w:rPr>
        <w:t>VMB</w:t>
      </w:r>
      <w:r w:rsidRPr="00B303EE">
        <w:rPr>
          <w:rFonts w:hint="eastAsia"/>
          <w:sz w:val="24"/>
        </w:rPr>
        <w:t>阀门分流</w:t>
      </w:r>
      <w:proofErr w:type="gramStart"/>
      <w:r w:rsidRPr="00B303EE">
        <w:rPr>
          <w:rFonts w:hint="eastAsia"/>
          <w:sz w:val="24"/>
        </w:rPr>
        <w:t>箱控制</w:t>
      </w:r>
      <w:proofErr w:type="gramEnd"/>
      <w:r w:rsidRPr="00B303EE">
        <w:rPr>
          <w:rFonts w:hint="eastAsia"/>
          <w:sz w:val="24"/>
        </w:rPr>
        <w:t>流程图（具体支路数量等以清单为准）</w:t>
      </w:r>
    </w:p>
    <w:p w:rsidR="000E518D" w:rsidRPr="00B303EE" w:rsidRDefault="000E518D" w:rsidP="000E518D">
      <w:pPr>
        <w:spacing w:before="156" w:after="156" w:line="360" w:lineRule="auto"/>
        <w:jc w:val="center"/>
      </w:pPr>
      <w:r w:rsidRPr="00B303EE">
        <w:rPr>
          <w:rFonts w:hint="eastAsia"/>
          <w:noProof/>
        </w:rPr>
        <w:lastRenderedPageBreak/>
        <w:drawing>
          <wp:inline distT="0" distB="0" distL="0" distR="0">
            <wp:extent cx="4778375" cy="430784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8375" cy="430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18D" w:rsidRPr="00B303EE" w:rsidRDefault="000E518D" w:rsidP="000E518D">
      <w:pPr>
        <w:spacing w:line="440" w:lineRule="exact"/>
        <w:jc w:val="center"/>
        <w:rPr>
          <w:sz w:val="24"/>
        </w:rPr>
      </w:pPr>
      <w:r w:rsidRPr="00B303EE">
        <w:rPr>
          <w:rFonts w:hint="eastAsia"/>
          <w:sz w:val="24"/>
        </w:rPr>
        <w:t>VMP</w:t>
      </w:r>
      <w:r w:rsidRPr="00B303EE">
        <w:rPr>
          <w:rFonts w:hint="eastAsia"/>
          <w:sz w:val="24"/>
        </w:rPr>
        <w:t>阀门</w:t>
      </w:r>
      <w:proofErr w:type="gramStart"/>
      <w:r w:rsidRPr="00B303EE">
        <w:rPr>
          <w:rFonts w:hint="eastAsia"/>
          <w:sz w:val="24"/>
        </w:rPr>
        <w:t>分流盘控制</w:t>
      </w:r>
      <w:proofErr w:type="gramEnd"/>
      <w:r w:rsidRPr="00B303EE">
        <w:rPr>
          <w:rFonts w:hint="eastAsia"/>
          <w:sz w:val="24"/>
        </w:rPr>
        <w:t>流程图（具体支路数量等以清单为准）</w:t>
      </w:r>
    </w:p>
    <w:p w:rsidR="002F3A68" w:rsidRPr="000E518D" w:rsidRDefault="00DB2BA0"/>
    <w:sectPr w:rsidR="002F3A68" w:rsidRPr="000E518D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BA0" w:rsidRDefault="00DB2BA0" w:rsidP="0018780A">
      <w:r>
        <w:separator/>
      </w:r>
    </w:p>
  </w:endnote>
  <w:endnote w:type="continuationSeparator" w:id="0">
    <w:p w:rsidR="00DB2BA0" w:rsidRDefault="00DB2BA0" w:rsidP="0018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BA0" w:rsidRDefault="00DB2BA0" w:rsidP="0018780A">
      <w:r>
        <w:separator/>
      </w:r>
    </w:p>
  </w:footnote>
  <w:footnote w:type="continuationSeparator" w:id="0">
    <w:p w:rsidR="00DB2BA0" w:rsidRDefault="00DB2BA0" w:rsidP="00187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8D"/>
    <w:rsid w:val="000E518D"/>
    <w:rsid w:val="0018780A"/>
    <w:rsid w:val="0026086F"/>
    <w:rsid w:val="006805C1"/>
    <w:rsid w:val="00DB2BA0"/>
    <w:rsid w:val="00E3029A"/>
    <w:rsid w:val="00F4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EC4B0"/>
  <w15:chartTrackingRefBased/>
  <w15:docId w15:val="{3B674325-7E0A-40FC-AD2E-BEFCB008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1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78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7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78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liupeng</dc:creator>
  <cp:keywords/>
  <dc:description/>
  <cp:lastModifiedBy>无</cp:lastModifiedBy>
  <cp:revision>3</cp:revision>
  <dcterms:created xsi:type="dcterms:W3CDTF">2025-01-06T02:05:00Z</dcterms:created>
  <dcterms:modified xsi:type="dcterms:W3CDTF">2025-01-13T01:54:00Z</dcterms:modified>
</cp:coreProperties>
</file>